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7" w:rsidRPr="00310710" w:rsidRDefault="008026D4" w:rsidP="00310710">
      <w:pPr>
        <w:spacing w:after="0" w:line="360" w:lineRule="auto"/>
        <w:jc w:val="both"/>
        <w:rPr>
          <w:sz w:val="28"/>
          <w:szCs w:val="28"/>
          <w:rtl/>
          <w:lang w:bidi="ar-IQ"/>
        </w:rPr>
      </w:pPr>
      <w:bookmarkStart w:id="0" w:name="OLE_LINK1"/>
      <w:r>
        <w:rPr>
          <w:rFonts w:hint="cs"/>
          <w:b/>
          <w:bCs/>
          <w:sz w:val="32"/>
          <w:szCs w:val="32"/>
          <w:rtl/>
          <w:lang w:bidi="ar-IQ"/>
        </w:rPr>
        <w:t xml:space="preserve">   </w:t>
      </w:r>
      <w:r w:rsidR="00B8468B" w:rsidRPr="00E86CD8">
        <w:rPr>
          <w:rFonts w:hint="cs"/>
          <w:b/>
          <w:bCs/>
          <w:sz w:val="32"/>
          <w:szCs w:val="32"/>
          <w:rtl/>
          <w:lang w:bidi="ar-IQ"/>
        </w:rPr>
        <w:t xml:space="preserve"> </w:t>
      </w:r>
      <w:r w:rsidR="00F206C9">
        <w:rPr>
          <w:rFonts w:hint="cs"/>
          <w:b/>
          <w:bCs/>
          <w:sz w:val="32"/>
          <w:szCs w:val="32"/>
          <w:rtl/>
          <w:lang w:bidi="ar-IQ"/>
        </w:rPr>
        <w:t xml:space="preserve">دوافع </w:t>
      </w:r>
      <w:r w:rsidR="005A54C9">
        <w:rPr>
          <w:rFonts w:hint="cs"/>
          <w:b/>
          <w:bCs/>
          <w:sz w:val="32"/>
          <w:szCs w:val="32"/>
          <w:rtl/>
          <w:lang w:bidi="ar-IQ"/>
        </w:rPr>
        <w:t>و</w:t>
      </w:r>
      <w:r w:rsidR="00B8468B" w:rsidRPr="00E86CD8">
        <w:rPr>
          <w:rFonts w:hint="cs"/>
          <w:b/>
          <w:bCs/>
          <w:sz w:val="32"/>
          <w:szCs w:val="32"/>
          <w:rtl/>
          <w:lang w:bidi="ar-IQ"/>
        </w:rPr>
        <w:t xml:space="preserve">مؤشرات نمو </w:t>
      </w:r>
      <w:r w:rsidR="007022AB" w:rsidRPr="00E86CD8">
        <w:rPr>
          <w:rFonts w:hint="cs"/>
          <w:b/>
          <w:bCs/>
          <w:sz w:val="32"/>
          <w:szCs w:val="32"/>
          <w:rtl/>
          <w:lang w:bidi="ar-IQ"/>
        </w:rPr>
        <w:t>م</w:t>
      </w:r>
      <w:r w:rsidR="00B8468B" w:rsidRPr="00E86CD8">
        <w:rPr>
          <w:rFonts w:hint="cs"/>
          <w:b/>
          <w:bCs/>
          <w:sz w:val="32"/>
          <w:szCs w:val="32"/>
          <w:rtl/>
          <w:lang w:bidi="ar-IQ"/>
        </w:rPr>
        <w:t xml:space="preserve">دينة البصرة والعجز السكني </w:t>
      </w:r>
      <w:proofErr w:type="gramStart"/>
      <w:r w:rsidR="00B8468B" w:rsidRPr="00E86CD8">
        <w:rPr>
          <w:rFonts w:hint="cs"/>
          <w:b/>
          <w:bCs/>
          <w:sz w:val="32"/>
          <w:szCs w:val="32"/>
          <w:rtl/>
          <w:lang w:bidi="ar-IQ"/>
        </w:rPr>
        <w:t xml:space="preserve">فيها </w:t>
      </w:r>
      <w:r w:rsidR="00B370CC" w:rsidRPr="001171E8">
        <w:rPr>
          <w:rFonts w:hint="cs"/>
          <w:sz w:val="28"/>
          <w:szCs w:val="28"/>
          <w:rtl/>
          <w:lang w:bidi="ar-IQ"/>
        </w:rPr>
        <w:t xml:space="preserve"> </w:t>
      </w:r>
      <w:proofErr w:type="gramEnd"/>
    </w:p>
    <w:p w:rsidR="00B370CC" w:rsidRPr="00310710" w:rsidRDefault="001B7D7E" w:rsidP="00310710">
      <w:pPr>
        <w:spacing w:after="0" w:line="360" w:lineRule="auto"/>
        <w:jc w:val="both"/>
        <w:rPr>
          <w:sz w:val="24"/>
          <w:szCs w:val="24"/>
          <w:rtl/>
          <w:lang w:bidi="ar-IQ"/>
        </w:rPr>
      </w:pPr>
      <w:r w:rsidRPr="00310710">
        <w:rPr>
          <w:rFonts w:hint="cs"/>
          <w:sz w:val="24"/>
          <w:szCs w:val="24"/>
          <w:rtl/>
          <w:lang w:bidi="ar-IQ"/>
        </w:rPr>
        <w:t xml:space="preserve">الأستاذ </w:t>
      </w:r>
      <w:proofErr w:type="spellStart"/>
      <w:r w:rsidRPr="00310710">
        <w:rPr>
          <w:rFonts w:hint="cs"/>
          <w:sz w:val="24"/>
          <w:szCs w:val="24"/>
          <w:rtl/>
          <w:lang w:bidi="ar-IQ"/>
        </w:rPr>
        <w:t>الدكتورعباس</w:t>
      </w:r>
      <w:proofErr w:type="spellEnd"/>
      <w:r w:rsidR="00F04C87" w:rsidRPr="00310710">
        <w:rPr>
          <w:rFonts w:hint="cs"/>
          <w:sz w:val="24"/>
          <w:szCs w:val="24"/>
          <w:rtl/>
          <w:lang w:bidi="ar-IQ"/>
        </w:rPr>
        <w:t xml:space="preserve"> </w:t>
      </w:r>
      <w:proofErr w:type="spellStart"/>
      <w:r w:rsidR="00F04C87" w:rsidRPr="00310710">
        <w:rPr>
          <w:rFonts w:hint="cs"/>
          <w:sz w:val="24"/>
          <w:szCs w:val="24"/>
          <w:rtl/>
          <w:lang w:bidi="ar-IQ"/>
        </w:rPr>
        <w:t>عبد</w:t>
      </w:r>
      <w:r w:rsidR="002C25EA" w:rsidRPr="00310710">
        <w:rPr>
          <w:rFonts w:hint="cs"/>
          <w:sz w:val="24"/>
          <w:szCs w:val="24"/>
          <w:rtl/>
          <w:lang w:bidi="ar-IQ"/>
        </w:rPr>
        <w:t>الحسن</w:t>
      </w:r>
      <w:proofErr w:type="spellEnd"/>
      <w:r w:rsidR="002C25EA" w:rsidRPr="00310710">
        <w:rPr>
          <w:rFonts w:hint="cs"/>
          <w:sz w:val="24"/>
          <w:szCs w:val="24"/>
          <w:rtl/>
          <w:lang w:bidi="ar-IQ"/>
        </w:rPr>
        <w:t xml:space="preserve"> كاظم </w:t>
      </w:r>
      <w:proofErr w:type="spellStart"/>
      <w:r w:rsidR="002C25EA" w:rsidRPr="00310710">
        <w:rPr>
          <w:rFonts w:hint="cs"/>
          <w:sz w:val="24"/>
          <w:szCs w:val="24"/>
          <w:rtl/>
          <w:lang w:bidi="ar-IQ"/>
        </w:rPr>
        <w:t>العيداني</w:t>
      </w:r>
      <w:proofErr w:type="spellEnd"/>
      <w:r w:rsidR="00310710">
        <w:rPr>
          <w:rFonts w:hint="cs"/>
          <w:sz w:val="24"/>
          <w:szCs w:val="24"/>
          <w:rtl/>
          <w:lang w:bidi="ar-IQ"/>
        </w:rPr>
        <w:t xml:space="preserve"> -</w:t>
      </w:r>
      <w:r w:rsidRPr="00310710">
        <w:rPr>
          <w:rFonts w:hint="cs"/>
          <w:sz w:val="24"/>
          <w:szCs w:val="24"/>
          <w:rtl/>
          <w:lang w:bidi="ar-IQ"/>
        </w:rPr>
        <w:t xml:space="preserve"> </w:t>
      </w:r>
      <w:r w:rsidR="00B370CC" w:rsidRPr="00310710">
        <w:rPr>
          <w:rFonts w:hint="cs"/>
          <w:sz w:val="24"/>
          <w:szCs w:val="24"/>
          <w:rtl/>
          <w:lang w:bidi="ar-IQ"/>
        </w:rPr>
        <w:t xml:space="preserve">المدرس </w:t>
      </w:r>
      <w:proofErr w:type="spellStart"/>
      <w:r w:rsidR="00700427" w:rsidRPr="00310710">
        <w:rPr>
          <w:rFonts w:hint="cs"/>
          <w:sz w:val="24"/>
          <w:szCs w:val="24"/>
          <w:rtl/>
          <w:lang w:bidi="ar-IQ"/>
        </w:rPr>
        <w:t>الدكتور</w:t>
      </w:r>
      <w:r w:rsidRPr="00310710">
        <w:rPr>
          <w:rFonts w:hint="cs"/>
          <w:sz w:val="24"/>
          <w:szCs w:val="24"/>
          <w:rtl/>
          <w:lang w:bidi="ar-IQ"/>
        </w:rPr>
        <w:t>أحمد</w:t>
      </w:r>
      <w:proofErr w:type="spellEnd"/>
      <w:r w:rsidRPr="00310710">
        <w:rPr>
          <w:rFonts w:hint="cs"/>
          <w:sz w:val="24"/>
          <w:szCs w:val="24"/>
          <w:rtl/>
          <w:lang w:bidi="ar-IQ"/>
        </w:rPr>
        <w:t xml:space="preserve"> سراج </w:t>
      </w:r>
      <w:proofErr w:type="spellStart"/>
      <w:r w:rsidRPr="00310710">
        <w:rPr>
          <w:rFonts w:hint="cs"/>
          <w:sz w:val="24"/>
          <w:szCs w:val="24"/>
          <w:rtl/>
          <w:lang w:bidi="ar-IQ"/>
        </w:rPr>
        <w:t>جابرالأسدي</w:t>
      </w:r>
      <w:proofErr w:type="spellEnd"/>
    </w:p>
    <w:p w:rsidR="00F04C87" w:rsidRPr="00310710" w:rsidRDefault="001B7D7E" w:rsidP="00310710">
      <w:pPr>
        <w:spacing w:after="0" w:line="360" w:lineRule="auto"/>
        <w:rPr>
          <w:sz w:val="24"/>
          <w:szCs w:val="24"/>
          <w:rtl/>
          <w:lang w:bidi="ar-IQ"/>
        </w:rPr>
      </w:pPr>
      <w:r w:rsidRPr="00310710">
        <w:rPr>
          <w:rFonts w:hint="cs"/>
          <w:sz w:val="24"/>
          <w:szCs w:val="24"/>
          <w:rtl/>
          <w:lang w:bidi="ar-IQ"/>
        </w:rPr>
        <w:t xml:space="preserve">     </w:t>
      </w:r>
      <w:r w:rsidR="00F04C87" w:rsidRPr="00310710">
        <w:rPr>
          <w:rFonts w:hint="cs"/>
          <w:sz w:val="24"/>
          <w:szCs w:val="24"/>
          <w:rtl/>
          <w:lang w:bidi="ar-IQ"/>
        </w:rPr>
        <w:t xml:space="preserve">    </w:t>
      </w:r>
      <w:r w:rsidR="00310710">
        <w:rPr>
          <w:rFonts w:hint="cs"/>
          <w:sz w:val="24"/>
          <w:szCs w:val="24"/>
          <w:rtl/>
          <w:lang w:bidi="ar-IQ"/>
        </w:rPr>
        <w:t xml:space="preserve">         </w:t>
      </w:r>
      <w:r w:rsidR="00F04C87" w:rsidRPr="00310710">
        <w:rPr>
          <w:rFonts w:hint="cs"/>
          <w:sz w:val="24"/>
          <w:szCs w:val="24"/>
          <w:rtl/>
          <w:lang w:bidi="ar-IQ"/>
        </w:rPr>
        <w:t xml:space="preserve"> </w:t>
      </w:r>
      <w:proofErr w:type="gramStart"/>
      <w:r w:rsidR="00626DB6" w:rsidRPr="00310710">
        <w:rPr>
          <w:rFonts w:hint="cs"/>
          <w:sz w:val="24"/>
          <w:szCs w:val="24"/>
          <w:rtl/>
          <w:lang w:bidi="ar-IQ"/>
        </w:rPr>
        <w:t>جامعة</w:t>
      </w:r>
      <w:proofErr w:type="gramEnd"/>
      <w:r w:rsidR="00626DB6" w:rsidRPr="00310710">
        <w:rPr>
          <w:rFonts w:hint="cs"/>
          <w:sz w:val="24"/>
          <w:szCs w:val="24"/>
          <w:rtl/>
          <w:lang w:bidi="ar-IQ"/>
        </w:rPr>
        <w:t xml:space="preserve"> البصرة</w:t>
      </w:r>
      <w:r w:rsidRPr="00310710">
        <w:rPr>
          <w:rFonts w:hint="cs"/>
          <w:sz w:val="24"/>
          <w:szCs w:val="24"/>
          <w:rtl/>
          <w:lang w:bidi="ar-IQ"/>
        </w:rPr>
        <w:t xml:space="preserve"> </w:t>
      </w:r>
      <w:r w:rsidR="00F04C87" w:rsidRPr="00310710">
        <w:rPr>
          <w:rFonts w:hint="cs"/>
          <w:sz w:val="24"/>
          <w:szCs w:val="24"/>
          <w:rtl/>
          <w:lang w:bidi="ar-IQ"/>
        </w:rPr>
        <w:t xml:space="preserve">                           </w:t>
      </w:r>
      <w:r w:rsidR="00F04C87" w:rsidRPr="00310710">
        <w:rPr>
          <w:rFonts w:cs="Arial"/>
          <w:sz w:val="24"/>
          <w:szCs w:val="24"/>
          <w:rtl/>
          <w:lang w:bidi="ar-IQ"/>
        </w:rPr>
        <w:t xml:space="preserve">          </w:t>
      </w:r>
      <w:r w:rsidR="00F04C87" w:rsidRPr="00310710">
        <w:rPr>
          <w:rFonts w:cs="Arial" w:hint="cs"/>
          <w:sz w:val="24"/>
          <w:szCs w:val="24"/>
          <w:rtl/>
          <w:lang w:bidi="ar-IQ"/>
        </w:rPr>
        <w:t>جامعة</w:t>
      </w:r>
      <w:r w:rsidR="00F04C87" w:rsidRPr="00310710">
        <w:rPr>
          <w:rFonts w:cs="Arial"/>
          <w:sz w:val="24"/>
          <w:szCs w:val="24"/>
          <w:rtl/>
          <w:lang w:bidi="ar-IQ"/>
        </w:rPr>
        <w:t xml:space="preserve"> </w:t>
      </w:r>
      <w:r w:rsidR="00F04C87" w:rsidRPr="00310710">
        <w:rPr>
          <w:rFonts w:cs="Arial" w:hint="cs"/>
          <w:sz w:val="24"/>
          <w:szCs w:val="24"/>
          <w:rtl/>
          <w:lang w:bidi="ar-IQ"/>
        </w:rPr>
        <w:t>البصرة</w:t>
      </w:r>
      <w:r w:rsidR="00F04C87" w:rsidRPr="00310710">
        <w:rPr>
          <w:rFonts w:cs="Arial"/>
          <w:sz w:val="24"/>
          <w:szCs w:val="24"/>
          <w:rtl/>
          <w:lang w:bidi="ar-IQ"/>
        </w:rPr>
        <w:t xml:space="preserve"> </w:t>
      </w:r>
    </w:p>
    <w:p w:rsidR="00F04C87" w:rsidRPr="00310710" w:rsidRDefault="00310710" w:rsidP="00310710">
      <w:pPr>
        <w:spacing w:after="0" w:line="360" w:lineRule="auto"/>
        <w:jc w:val="both"/>
        <w:rPr>
          <w:sz w:val="24"/>
          <w:szCs w:val="24"/>
          <w:rtl/>
          <w:lang w:bidi="ar-IQ"/>
        </w:rPr>
      </w:pPr>
      <w:r>
        <w:rPr>
          <w:rFonts w:cs="Arial" w:hint="cs"/>
          <w:sz w:val="24"/>
          <w:szCs w:val="24"/>
          <w:rtl/>
          <w:lang w:bidi="ar-IQ"/>
        </w:rPr>
        <w:t xml:space="preserve">         </w:t>
      </w:r>
      <w:r w:rsidR="00F04C87" w:rsidRPr="00310710">
        <w:rPr>
          <w:rFonts w:cs="Arial"/>
          <w:sz w:val="24"/>
          <w:szCs w:val="24"/>
          <w:rtl/>
          <w:lang w:bidi="ar-IQ"/>
        </w:rPr>
        <w:t xml:space="preserve"> </w:t>
      </w:r>
      <w:r w:rsidR="00F04C87" w:rsidRPr="00310710">
        <w:rPr>
          <w:rFonts w:cs="Arial" w:hint="cs"/>
          <w:sz w:val="24"/>
          <w:szCs w:val="24"/>
          <w:rtl/>
          <w:lang w:bidi="ar-IQ"/>
        </w:rPr>
        <w:t>كلية</w:t>
      </w:r>
      <w:r w:rsidR="00F04C87" w:rsidRPr="00310710">
        <w:rPr>
          <w:rFonts w:cs="Arial"/>
          <w:sz w:val="24"/>
          <w:szCs w:val="24"/>
          <w:rtl/>
          <w:lang w:bidi="ar-IQ"/>
        </w:rPr>
        <w:t xml:space="preserve"> </w:t>
      </w:r>
      <w:r w:rsidR="00F04C87" w:rsidRPr="00310710">
        <w:rPr>
          <w:rFonts w:cs="Arial" w:hint="cs"/>
          <w:sz w:val="24"/>
          <w:szCs w:val="24"/>
          <w:rtl/>
          <w:lang w:bidi="ar-IQ"/>
        </w:rPr>
        <w:t>التربية</w:t>
      </w:r>
      <w:r w:rsidR="00F04C87" w:rsidRPr="00310710">
        <w:rPr>
          <w:rFonts w:cs="Arial"/>
          <w:sz w:val="24"/>
          <w:szCs w:val="24"/>
          <w:rtl/>
          <w:lang w:bidi="ar-IQ"/>
        </w:rPr>
        <w:t xml:space="preserve">  </w:t>
      </w:r>
      <w:r w:rsidR="00F04C87" w:rsidRPr="00310710">
        <w:rPr>
          <w:rFonts w:cs="Arial" w:hint="cs"/>
          <w:sz w:val="24"/>
          <w:szCs w:val="24"/>
          <w:rtl/>
          <w:lang w:bidi="ar-IQ"/>
        </w:rPr>
        <w:t>للعلوم</w:t>
      </w:r>
      <w:r w:rsidR="00F04C87" w:rsidRPr="00310710">
        <w:rPr>
          <w:rFonts w:cs="Arial"/>
          <w:sz w:val="24"/>
          <w:szCs w:val="24"/>
          <w:rtl/>
          <w:lang w:bidi="ar-IQ"/>
        </w:rPr>
        <w:t xml:space="preserve"> </w:t>
      </w:r>
      <w:r w:rsidR="00F04C87" w:rsidRPr="00310710">
        <w:rPr>
          <w:rFonts w:cs="Arial" w:hint="cs"/>
          <w:sz w:val="24"/>
          <w:szCs w:val="24"/>
          <w:rtl/>
          <w:lang w:bidi="ar-IQ"/>
        </w:rPr>
        <w:t>الانسانية</w:t>
      </w:r>
      <w:r w:rsidR="00F04C87" w:rsidRPr="00310710">
        <w:rPr>
          <w:rFonts w:cs="Arial"/>
          <w:sz w:val="24"/>
          <w:szCs w:val="24"/>
          <w:rtl/>
          <w:lang w:bidi="ar-IQ"/>
        </w:rPr>
        <w:t xml:space="preserve"> </w:t>
      </w:r>
      <w:r w:rsidR="00F04C87" w:rsidRPr="00310710">
        <w:rPr>
          <w:rFonts w:cs="Arial" w:hint="cs"/>
          <w:sz w:val="24"/>
          <w:szCs w:val="24"/>
          <w:rtl/>
          <w:lang w:bidi="ar-IQ"/>
        </w:rPr>
        <w:t xml:space="preserve">                      </w:t>
      </w:r>
      <w:r w:rsidR="00F04C87" w:rsidRPr="00310710">
        <w:rPr>
          <w:rFonts w:hint="cs"/>
          <w:sz w:val="24"/>
          <w:szCs w:val="24"/>
          <w:rtl/>
          <w:lang w:bidi="ar-IQ"/>
        </w:rPr>
        <w:t xml:space="preserve">كلية التربية  للعلوم الانسانية </w:t>
      </w:r>
    </w:p>
    <w:p w:rsidR="00855BE2" w:rsidRDefault="008026D4" w:rsidP="00310710">
      <w:pPr>
        <w:spacing w:after="0" w:line="360" w:lineRule="auto"/>
        <w:rPr>
          <w:sz w:val="28"/>
          <w:szCs w:val="28"/>
          <w:rtl/>
          <w:lang w:bidi="ar-IQ"/>
        </w:rPr>
      </w:pPr>
      <w:r w:rsidRPr="00310710">
        <w:rPr>
          <w:rFonts w:hint="cs"/>
          <w:sz w:val="24"/>
          <w:szCs w:val="24"/>
          <w:rtl/>
          <w:lang w:bidi="ar-IQ"/>
        </w:rPr>
        <w:t xml:space="preserve">       </w:t>
      </w:r>
      <w:r w:rsidR="00310710">
        <w:rPr>
          <w:rFonts w:hint="cs"/>
          <w:sz w:val="24"/>
          <w:szCs w:val="24"/>
          <w:rtl/>
          <w:lang w:bidi="ar-IQ"/>
        </w:rPr>
        <w:t xml:space="preserve">         </w:t>
      </w:r>
      <w:r w:rsidRPr="00310710">
        <w:rPr>
          <w:rFonts w:hint="cs"/>
          <w:sz w:val="24"/>
          <w:szCs w:val="24"/>
          <w:rtl/>
          <w:lang w:bidi="ar-IQ"/>
        </w:rPr>
        <w:t xml:space="preserve"> </w:t>
      </w:r>
      <w:r w:rsidR="00F04C87" w:rsidRPr="00310710">
        <w:rPr>
          <w:rFonts w:hint="cs"/>
          <w:sz w:val="24"/>
          <w:szCs w:val="24"/>
          <w:rtl/>
          <w:lang w:bidi="ar-IQ"/>
        </w:rPr>
        <w:t xml:space="preserve"> قسم الجغرافية                                </w:t>
      </w:r>
      <w:r w:rsidRPr="00310710">
        <w:rPr>
          <w:rFonts w:hint="cs"/>
          <w:sz w:val="24"/>
          <w:szCs w:val="24"/>
          <w:rtl/>
          <w:lang w:bidi="ar-IQ"/>
        </w:rPr>
        <w:t xml:space="preserve">   </w:t>
      </w:r>
      <w:r w:rsidR="00F04C87" w:rsidRPr="00310710">
        <w:rPr>
          <w:rFonts w:hint="cs"/>
          <w:sz w:val="24"/>
          <w:szCs w:val="24"/>
          <w:rtl/>
          <w:lang w:bidi="ar-IQ"/>
        </w:rPr>
        <w:t xml:space="preserve">    </w:t>
      </w:r>
      <w:proofErr w:type="gramStart"/>
      <w:r w:rsidR="00F04C87" w:rsidRPr="00310710">
        <w:rPr>
          <w:rFonts w:cs="Arial" w:hint="cs"/>
          <w:sz w:val="24"/>
          <w:szCs w:val="24"/>
          <w:rtl/>
          <w:lang w:bidi="ar-IQ"/>
        </w:rPr>
        <w:t>قسم</w:t>
      </w:r>
      <w:proofErr w:type="gramEnd"/>
      <w:r w:rsidR="00F04C87" w:rsidRPr="00310710">
        <w:rPr>
          <w:rFonts w:cs="Arial"/>
          <w:sz w:val="24"/>
          <w:szCs w:val="24"/>
          <w:rtl/>
          <w:lang w:bidi="ar-IQ"/>
        </w:rPr>
        <w:t xml:space="preserve"> </w:t>
      </w:r>
      <w:r w:rsidR="00F04C87" w:rsidRPr="00310710">
        <w:rPr>
          <w:rFonts w:cs="Arial" w:hint="cs"/>
          <w:sz w:val="24"/>
          <w:szCs w:val="24"/>
          <w:rtl/>
          <w:lang w:bidi="ar-IQ"/>
        </w:rPr>
        <w:t>الجغرافية</w:t>
      </w:r>
      <w:r w:rsidR="00F04C87" w:rsidRPr="00310710">
        <w:rPr>
          <w:rFonts w:cs="Arial"/>
          <w:sz w:val="24"/>
          <w:szCs w:val="24"/>
          <w:rtl/>
          <w:lang w:bidi="ar-IQ"/>
        </w:rPr>
        <w:t xml:space="preserve">                                                     </w:t>
      </w:r>
      <w:r w:rsidR="001B7D7E" w:rsidRPr="00310710">
        <w:rPr>
          <w:rFonts w:hint="cs"/>
          <w:sz w:val="24"/>
          <w:szCs w:val="24"/>
          <w:rtl/>
          <w:lang w:bidi="ar-IQ"/>
        </w:rPr>
        <w:t xml:space="preserve"> </w:t>
      </w:r>
      <w:r w:rsidR="001171E8" w:rsidRPr="00310710">
        <w:rPr>
          <w:rFonts w:hint="cs"/>
          <w:b/>
          <w:bCs/>
          <w:sz w:val="24"/>
          <w:szCs w:val="24"/>
          <w:rtl/>
          <w:lang w:bidi="ar-IQ"/>
        </w:rPr>
        <w:t xml:space="preserve">        </w:t>
      </w:r>
      <w:r w:rsidR="00B370CC" w:rsidRPr="00310710">
        <w:rPr>
          <w:rFonts w:hint="cs"/>
          <w:b/>
          <w:bCs/>
          <w:sz w:val="24"/>
          <w:szCs w:val="24"/>
          <w:rtl/>
          <w:lang w:bidi="ar-IQ"/>
        </w:rPr>
        <w:t xml:space="preserve"> </w:t>
      </w:r>
      <w:r w:rsidR="001171E8" w:rsidRPr="00310710">
        <w:rPr>
          <w:rFonts w:hint="cs"/>
          <w:b/>
          <w:bCs/>
          <w:sz w:val="24"/>
          <w:szCs w:val="24"/>
          <w:rtl/>
          <w:lang w:bidi="ar-IQ"/>
        </w:rPr>
        <w:t xml:space="preserve"> </w:t>
      </w:r>
    </w:p>
    <w:p w:rsidR="00BF3515" w:rsidRDefault="00FC40BB" w:rsidP="00310710">
      <w:pPr>
        <w:spacing w:after="0"/>
        <w:rPr>
          <w:sz w:val="28"/>
          <w:szCs w:val="28"/>
          <w:rtl/>
          <w:lang w:bidi="ar-IQ"/>
        </w:rPr>
      </w:pPr>
      <w:r>
        <w:rPr>
          <w:rFonts w:hint="cs"/>
          <w:sz w:val="28"/>
          <w:szCs w:val="28"/>
          <w:rtl/>
          <w:lang w:bidi="ar-IQ"/>
        </w:rPr>
        <w:t>الكلمات المفتاحية</w:t>
      </w:r>
      <w:r w:rsidR="009560B6">
        <w:rPr>
          <w:rFonts w:hint="cs"/>
          <w:sz w:val="28"/>
          <w:szCs w:val="28"/>
          <w:rtl/>
          <w:lang w:bidi="ar-IQ"/>
        </w:rPr>
        <w:t xml:space="preserve"> - </w:t>
      </w:r>
      <w:r w:rsidRPr="00FC40BB">
        <w:rPr>
          <w:rFonts w:hint="cs"/>
          <w:sz w:val="28"/>
          <w:szCs w:val="28"/>
          <w:rtl/>
          <w:lang w:bidi="ar-IQ"/>
        </w:rPr>
        <w:t xml:space="preserve">عجز سكني </w:t>
      </w:r>
      <w:r w:rsidR="009560B6">
        <w:rPr>
          <w:rFonts w:hint="cs"/>
          <w:sz w:val="28"/>
          <w:szCs w:val="28"/>
          <w:rtl/>
          <w:lang w:bidi="ar-IQ"/>
        </w:rPr>
        <w:t xml:space="preserve">- </w:t>
      </w:r>
      <w:r w:rsidRPr="00FC40BB">
        <w:rPr>
          <w:rFonts w:hint="cs"/>
          <w:sz w:val="28"/>
          <w:szCs w:val="28"/>
          <w:rtl/>
          <w:lang w:bidi="ar-IQ"/>
        </w:rPr>
        <w:t>توسع مساحي</w:t>
      </w:r>
      <w:r w:rsidR="009560B6">
        <w:rPr>
          <w:rFonts w:hint="cs"/>
          <w:sz w:val="28"/>
          <w:szCs w:val="28"/>
          <w:rtl/>
          <w:lang w:bidi="ar-IQ"/>
        </w:rPr>
        <w:t xml:space="preserve">- </w:t>
      </w:r>
      <w:r w:rsidRPr="00FC40BB">
        <w:rPr>
          <w:rFonts w:hint="cs"/>
          <w:sz w:val="28"/>
          <w:szCs w:val="28"/>
          <w:rtl/>
          <w:lang w:bidi="ar-IQ"/>
        </w:rPr>
        <w:t>مؤشرات نمو</w:t>
      </w:r>
    </w:p>
    <w:p w:rsidR="00E86CD8" w:rsidRPr="00BF3515" w:rsidRDefault="00E86CD8" w:rsidP="00310710">
      <w:pPr>
        <w:spacing w:after="0"/>
        <w:rPr>
          <w:sz w:val="28"/>
          <w:szCs w:val="28"/>
          <w:rtl/>
          <w:lang w:bidi="ar-IQ"/>
        </w:rPr>
      </w:pPr>
      <w:r w:rsidRPr="00AF58A3">
        <w:rPr>
          <w:rFonts w:hint="cs"/>
          <w:b/>
          <w:bCs/>
          <w:sz w:val="32"/>
          <w:szCs w:val="32"/>
          <w:rtl/>
          <w:lang w:bidi="ar-IQ"/>
        </w:rPr>
        <w:t>المستخلص</w:t>
      </w:r>
    </w:p>
    <w:p w:rsidR="00855BE2" w:rsidRDefault="00E86CD8" w:rsidP="00310710">
      <w:pPr>
        <w:spacing w:after="0" w:line="360" w:lineRule="auto"/>
        <w:ind w:firstLine="254"/>
        <w:jc w:val="both"/>
        <w:rPr>
          <w:sz w:val="28"/>
          <w:szCs w:val="28"/>
          <w:lang w:bidi="ar-IQ"/>
        </w:rPr>
      </w:pPr>
      <w:r>
        <w:rPr>
          <w:rFonts w:hint="cs"/>
          <w:sz w:val="28"/>
          <w:szCs w:val="28"/>
          <w:rtl/>
          <w:lang w:bidi="ar-IQ"/>
        </w:rPr>
        <w:t xml:space="preserve">        يهدف البحث الى </w:t>
      </w:r>
      <w:r w:rsidR="003D7E90">
        <w:rPr>
          <w:rFonts w:hint="cs"/>
          <w:sz w:val="28"/>
          <w:szCs w:val="28"/>
          <w:rtl/>
          <w:lang w:bidi="ar-IQ"/>
        </w:rPr>
        <w:t xml:space="preserve">دراسة دوافع نمو مدينة البصرة (منطقة الدراسة) </w:t>
      </w:r>
      <w:r>
        <w:rPr>
          <w:rFonts w:hint="cs"/>
          <w:sz w:val="28"/>
          <w:szCs w:val="28"/>
          <w:rtl/>
          <w:lang w:bidi="ar-IQ"/>
        </w:rPr>
        <w:t xml:space="preserve"> فضلاً عن </w:t>
      </w:r>
      <w:r w:rsidR="003D7E90">
        <w:rPr>
          <w:rFonts w:hint="cs"/>
          <w:sz w:val="28"/>
          <w:szCs w:val="28"/>
          <w:rtl/>
          <w:lang w:bidi="ar-IQ"/>
        </w:rPr>
        <w:t>مؤشرات ذلك النمو</w:t>
      </w:r>
      <w:r w:rsidR="008071A2">
        <w:rPr>
          <w:rFonts w:hint="cs"/>
          <w:sz w:val="28"/>
          <w:szCs w:val="28"/>
          <w:rtl/>
          <w:lang w:bidi="ar-IQ"/>
        </w:rPr>
        <w:t xml:space="preserve"> والعجز السكني فيها </w:t>
      </w:r>
      <w:r>
        <w:rPr>
          <w:rFonts w:hint="cs"/>
          <w:sz w:val="28"/>
          <w:szCs w:val="28"/>
          <w:rtl/>
          <w:lang w:bidi="ar-IQ"/>
        </w:rPr>
        <w:t xml:space="preserve">، وقد شملت الدراسة مدينة البصرة بحدودها البلدية التي تضم (51) </w:t>
      </w:r>
      <w:r w:rsidR="007F365F">
        <w:rPr>
          <w:rFonts w:hint="cs"/>
          <w:sz w:val="28"/>
          <w:szCs w:val="28"/>
          <w:rtl/>
          <w:lang w:bidi="ar-IQ"/>
        </w:rPr>
        <w:t xml:space="preserve">حياً سكنياً ، و تضمن البحث </w:t>
      </w:r>
      <w:r w:rsidR="008130ED">
        <w:rPr>
          <w:rFonts w:hint="cs"/>
          <w:sz w:val="28"/>
          <w:szCs w:val="28"/>
          <w:rtl/>
          <w:lang w:bidi="ar-IQ"/>
        </w:rPr>
        <w:t xml:space="preserve"> دوافع النمو السكانية </w:t>
      </w:r>
      <w:proofErr w:type="spellStart"/>
      <w:r w:rsidR="008F74D1">
        <w:rPr>
          <w:rFonts w:hint="cs"/>
          <w:sz w:val="28"/>
          <w:szCs w:val="28"/>
          <w:rtl/>
          <w:lang w:bidi="ar-IQ"/>
        </w:rPr>
        <w:t>والأقتصادية</w:t>
      </w:r>
      <w:proofErr w:type="spellEnd"/>
      <w:r w:rsidR="008F74D1">
        <w:rPr>
          <w:rFonts w:hint="cs"/>
          <w:sz w:val="28"/>
          <w:szCs w:val="28"/>
          <w:rtl/>
          <w:lang w:bidi="ar-IQ"/>
        </w:rPr>
        <w:t xml:space="preserve"> </w:t>
      </w:r>
      <w:r w:rsidR="007F365F">
        <w:rPr>
          <w:rFonts w:hint="cs"/>
          <w:sz w:val="28"/>
          <w:szCs w:val="28"/>
          <w:rtl/>
          <w:lang w:bidi="ar-IQ"/>
        </w:rPr>
        <w:t>للمدينة</w:t>
      </w:r>
      <w:r w:rsidR="00925C8B">
        <w:rPr>
          <w:rFonts w:hint="cs"/>
          <w:sz w:val="28"/>
          <w:szCs w:val="28"/>
          <w:rtl/>
          <w:lang w:bidi="ar-IQ"/>
        </w:rPr>
        <w:t xml:space="preserve"> </w:t>
      </w:r>
      <w:r w:rsidR="007F365F">
        <w:rPr>
          <w:rFonts w:hint="cs"/>
          <w:sz w:val="28"/>
          <w:szCs w:val="28"/>
          <w:rtl/>
          <w:lang w:bidi="ar-IQ"/>
        </w:rPr>
        <w:t>و</w:t>
      </w:r>
      <w:r w:rsidR="00925C8B">
        <w:rPr>
          <w:rFonts w:hint="cs"/>
          <w:sz w:val="28"/>
          <w:szCs w:val="28"/>
          <w:rtl/>
          <w:lang w:bidi="ar-IQ"/>
        </w:rPr>
        <w:t>مؤشرات نمو</w:t>
      </w:r>
      <w:r w:rsidR="008071A2">
        <w:rPr>
          <w:rFonts w:hint="cs"/>
          <w:sz w:val="28"/>
          <w:szCs w:val="28"/>
          <w:rtl/>
          <w:lang w:bidi="ar-IQ"/>
        </w:rPr>
        <w:t>ها</w:t>
      </w:r>
      <w:r w:rsidR="00AD286B">
        <w:rPr>
          <w:rFonts w:hint="cs"/>
          <w:sz w:val="28"/>
          <w:szCs w:val="28"/>
          <w:rtl/>
          <w:lang w:bidi="ar-IQ"/>
        </w:rPr>
        <w:t xml:space="preserve"> </w:t>
      </w:r>
      <w:r w:rsidR="00925C8B">
        <w:rPr>
          <w:rFonts w:hint="cs"/>
          <w:sz w:val="28"/>
          <w:szCs w:val="28"/>
          <w:rtl/>
          <w:lang w:bidi="ar-IQ"/>
        </w:rPr>
        <w:t>، ثم تطرق ا</w:t>
      </w:r>
      <w:r w:rsidR="007F365F">
        <w:rPr>
          <w:rFonts w:hint="cs"/>
          <w:sz w:val="28"/>
          <w:szCs w:val="28"/>
          <w:rtl/>
          <w:lang w:bidi="ar-IQ"/>
        </w:rPr>
        <w:t>لبحث الى العجز السكني فيها</w:t>
      </w:r>
      <w:r w:rsidR="00925C8B">
        <w:rPr>
          <w:rFonts w:hint="cs"/>
          <w:sz w:val="28"/>
          <w:szCs w:val="28"/>
          <w:rtl/>
          <w:lang w:bidi="ar-IQ"/>
        </w:rPr>
        <w:t xml:space="preserve"> واسبابه فضلاً عن تخطيط السكن وتوافر الأراضي السكنية  وتحديات ومشاكل السكن العشوائي ، </w:t>
      </w:r>
      <w:r w:rsidR="00B54A55">
        <w:rPr>
          <w:rFonts w:hint="cs"/>
          <w:sz w:val="28"/>
          <w:szCs w:val="28"/>
          <w:rtl/>
          <w:lang w:bidi="ar-IQ"/>
        </w:rPr>
        <w:t xml:space="preserve">مما </w:t>
      </w:r>
      <w:proofErr w:type="spellStart"/>
      <w:r w:rsidR="00B54A55">
        <w:rPr>
          <w:rFonts w:hint="cs"/>
          <w:sz w:val="28"/>
          <w:szCs w:val="28"/>
          <w:rtl/>
          <w:lang w:bidi="ar-IQ"/>
        </w:rPr>
        <w:t>يؤشرلحاجتها</w:t>
      </w:r>
      <w:proofErr w:type="spellEnd"/>
      <w:r w:rsidR="00B54A55">
        <w:rPr>
          <w:rFonts w:hint="cs"/>
          <w:sz w:val="28"/>
          <w:szCs w:val="28"/>
          <w:rtl/>
          <w:lang w:bidi="ar-IQ"/>
        </w:rPr>
        <w:t xml:space="preserve"> </w:t>
      </w:r>
      <w:r>
        <w:rPr>
          <w:rFonts w:hint="cs"/>
          <w:sz w:val="28"/>
          <w:szCs w:val="28"/>
          <w:rtl/>
          <w:lang w:bidi="ar-IQ"/>
        </w:rPr>
        <w:t xml:space="preserve"> الى التوسع المساحي مستقبلاً لا سيما الى  الأراضي المخصصة للسكن </w:t>
      </w:r>
      <w:r w:rsidR="00B54A55">
        <w:rPr>
          <w:rFonts w:hint="cs"/>
          <w:sz w:val="28"/>
          <w:szCs w:val="28"/>
          <w:rtl/>
          <w:lang w:bidi="ar-IQ"/>
        </w:rPr>
        <w:t xml:space="preserve">واستعمالات الأرض الاخرى والى تصميم حديث يحافظ على مظهر المدينة العام </w:t>
      </w:r>
      <w:bookmarkEnd w:id="0"/>
    </w:p>
    <w:p w:rsidR="00A058B6" w:rsidRPr="00407BA2" w:rsidRDefault="00A058B6" w:rsidP="00A058B6">
      <w:pPr>
        <w:bidi w:val="0"/>
        <w:spacing w:after="0" w:line="259" w:lineRule="auto"/>
        <w:rPr>
          <w:rFonts w:ascii="Calibri" w:eastAsia="Calibri" w:hAnsi="Calibri" w:cs="Arial"/>
          <w:b/>
          <w:bCs/>
          <w:sz w:val="32"/>
          <w:szCs w:val="32"/>
          <w:lang w:bidi="ar-IQ"/>
        </w:rPr>
      </w:pPr>
      <w:r w:rsidRPr="00052562">
        <w:rPr>
          <w:rFonts w:ascii="Calibri" w:eastAsia="Calibri" w:hAnsi="Calibri" w:cs="Arial"/>
          <w:b/>
          <w:bCs/>
          <w:sz w:val="32"/>
          <w:szCs w:val="32"/>
          <w:lang w:val="en-GB" w:bidi="ar-IQ"/>
        </w:rPr>
        <w:t xml:space="preserve">Triggers and Indicators of Basra Development and The </w:t>
      </w:r>
      <w:r>
        <w:rPr>
          <w:rFonts w:ascii="Calibri" w:eastAsia="Calibri" w:hAnsi="Calibri" w:cs="Arial"/>
          <w:b/>
          <w:bCs/>
          <w:sz w:val="32"/>
          <w:szCs w:val="32"/>
          <w:lang w:val="en-GB" w:bidi="ar-IQ"/>
        </w:rPr>
        <w:t xml:space="preserve">  </w:t>
      </w:r>
      <w:r>
        <w:rPr>
          <w:rFonts w:ascii="Calibri" w:eastAsia="Calibri" w:hAnsi="Calibri" w:cs="Arial" w:hint="cs"/>
          <w:b/>
          <w:bCs/>
          <w:sz w:val="32"/>
          <w:szCs w:val="32"/>
          <w:rtl/>
          <w:lang w:val="en-GB" w:bidi="ar-IQ"/>
        </w:rPr>
        <w:t xml:space="preserve">                          </w:t>
      </w:r>
      <w:proofErr w:type="gramStart"/>
      <w:r w:rsidRPr="00052562">
        <w:rPr>
          <w:rFonts w:ascii="Calibri" w:eastAsia="Calibri" w:hAnsi="Calibri" w:cs="Arial"/>
          <w:b/>
          <w:bCs/>
          <w:sz w:val="32"/>
          <w:szCs w:val="32"/>
          <w:lang w:val="en-GB" w:bidi="ar-IQ"/>
        </w:rPr>
        <w:t>Housing</w:t>
      </w:r>
      <w:r>
        <w:rPr>
          <w:rFonts w:ascii="Calibri" w:eastAsia="Calibri" w:hAnsi="Calibri" w:cs="Arial"/>
          <w:b/>
          <w:bCs/>
          <w:sz w:val="32"/>
          <w:szCs w:val="32"/>
          <w:lang w:val="en-GB" w:bidi="ar-IQ"/>
        </w:rPr>
        <w:t xml:space="preserve"> </w:t>
      </w:r>
      <w:r>
        <w:rPr>
          <w:rFonts w:ascii="Calibri" w:eastAsia="Calibri" w:hAnsi="Calibri" w:cs="Arial" w:hint="cs"/>
          <w:b/>
          <w:bCs/>
          <w:sz w:val="32"/>
          <w:szCs w:val="32"/>
          <w:rtl/>
          <w:lang w:val="en-GB" w:bidi="ar-IQ"/>
        </w:rPr>
        <w:t xml:space="preserve"> </w:t>
      </w:r>
      <w:r w:rsidRPr="00052562">
        <w:rPr>
          <w:rFonts w:ascii="Calibri" w:eastAsia="Calibri" w:hAnsi="Calibri" w:cs="Arial"/>
          <w:b/>
          <w:bCs/>
          <w:sz w:val="32"/>
          <w:szCs w:val="32"/>
          <w:lang w:val="en-GB" w:bidi="ar-IQ"/>
        </w:rPr>
        <w:t>Shortage</w:t>
      </w:r>
      <w:proofErr w:type="gramEnd"/>
      <w:r>
        <w:rPr>
          <w:rFonts w:ascii="Calibri" w:eastAsia="Calibri" w:hAnsi="Calibri" w:cs="Arial" w:hint="cs"/>
          <w:b/>
          <w:bCs/>
          <w:sz w:val="32"/>
          <w:szCs w:val="32"/>
          <w:rtl/>
          <w:lang w:val="en-GB" w:bidi="ar-IQ"/>
        </w:rPr>
        <w:t xml:space="preserve">  </w:t>
      </w:r>
    </w:p>
    <w:p w:rsidR="00A058B6" w:rsidRPr="00052562" w:rsidRDefault="00A058B6" w:rsidP="00A058B6">
      <w:pPr>
        <w:bidi w:val="0"/>
        <w:spacing w:after="0" w:line="259" w:lineRule="auto"/>
        <w:rPr>
          <w:rFonts w:ascii="Calibri" w:eastAsia="Calibri" w:hAnsi="Calibri" w:cs="Arial"/>
          <w:sz w:val="28"/>
          <w:szCs w:val="28"/>
          <w:lang w:val="en-GB" w:bidi="ar-IQ"/>
        </w:rPr>
      </w:pPr>
      <w:r w:rsidRPr="00052562">
        <w:rPr>
          <w:rFonts w:ascii="Calibri" w:eastAsia="Calibri" w:hAnsi="Calibri" w:cs="Arial"/>
          <w:sz w:val="28"/>
          <w:szCs w:val="28"/>
          <w:lang w:val="en-GB" w:bidi="ar-IQ"/>
        </w:rPr>
        <w:t xml:space="preserve">By </w:t>
      </w:r>
      <w:proofErr w:type="spellStart"/>
      <w:r w:rsidRPr="00052562">
        <w:rPr>
          <w:rFonts w:ascii="Calibri" w:eastAsia="Calibri" w:hAnsi="Calibri" w:cs="Arial"/>
          <w:sz w:val="28"/>
          <w:szCs w:val="28"/>
          <w:lang w:val="en-GB" w:bidi="ar-IQ"/>
        </w:rPr>
        <w:t>Dr.</w:t>
      </w:r>
      <w:proofErr w:type="spellEnd"/>
      <w:r w:rsidRPr="00052562">
        <w:rPr>
          <w:rFonts w:ascii="Calibri" w:eastAsia="Calibri" w:hAnsi="Calibri" w:cs="Arial"/>
          <w:sz w:val="28"/>
          <w:szCs w:val="28"/>
          <w:lang w:val="en-GB" w:bidi="ar-IQ"/>
        </w:rPr>
        <w:t xml:space="preserve"> Abbas A. </w:t>
      </w:r>
      <w:proofErr w:type="spellStart"/>
      <w:r w:rsidRPr="00052562">
        <w:rPr>
          <w:rFonts w:ascii="Calibri" w:eastAsia="Calibri" w:hAnsi="Calibri" w:cs="Arial"/>
          <w:sz w:val="28"/>
          <w:szCs w:val="28"/>
          <w:lang w:val="en-GB" w:bidi="ar-IQ"/>
        </w:rPr>
        <w:t>Kadhim</w:t>
      </w:r>
      <w:proofErr w:type="spellEnd"/>
      <w:r w:rsidRPr="00052562">
        <w:rPr>
          <w:rFonts w:ascii="Calibri" w:eastAsia="Calibri" w:hAnsi="Calibri" w:cs="Arial"/>
          <w:sz w:val="28"/>
          <w:szCs w:val="28"/>
          <w:lang w:val="en-GB" w:bidi="ar-IQ"/>
        </w:rPr>
        <w:t xml:space="preserve"> Al </w:t>
      </w:r>
      <w:proofErr w:type="spellStart"/>
      <w:r w:rsidRPr="00052562">
        <w:rPr>
          <w:rFonts w:ascii="Calibri" w:eastAsia="Calibri" w:hAnsi="Calibri" w:cs="Arial"/>
          <w:sz w:val="28"/>
          <w:szCs w:val="28"/>
          <w:lang w:val="en-GB" w:bidi="ar-IQ"/>
        </w:rPr>
        <w:t>Eidani</w:t>
      </w:r>
      <w:proofErr w:type="spellEnd"/>
      <w:r w:rsidRPr="00052562">
        <w:rPr>
          <w:rFonts w:ascii="Calibri" w:eastAsia="Calibri" w:hAnsi="Calibri" w:cs="Arial"/>
          <w:sz w:val="28"/>
          <w:szCs w:val="28"/>
          <w:lang w:val="en-GB" w:bidi="ar-IQ"/>
        </w:rPr>
        <w:t xml:space="preserve"> </w:t>
      </w:r>
      <w:r>
        <w:rPr>
          <w:rFonts w:ascii="Calibri" w:eastAsia="Calibri" w:hAnsi="Calibri" w:cs="Arial"/>
          <w:sz w:val="28"/>
          <w:szCs w:val="28"/>
          <w:lang w:val="en-GB" w:bidi="ar-IQ"/>
        </w:rPr>
        <w:t xml:space="preserve">- </w:t>
      </w:r>
      <w:proofErr w:type="spellStart"/>
      <w:r w:rsidRPr="00052562">
        <w:rPr>
          <w:rFonts w:ascii="Calibri" w:eastAsia="Calibri" w:hAnsi="Calibri" w:cs="Arial"/>
          <w:sz w:val="28"/>
          <w:szCs w:val="28"/>
          <w:lang w:val="en-GB" w:bidi="ar-IQ"/>
        </w:rPr>
        <w:t>Dr.</w:t>
      </w:r>
      <w:proofErr w:type="spellEnd"/>
      <w:r w:rsidRPr="00052562">
        <w:rPr>
          <w:rFonts w:ascii="Calibri" w:eastAsia="Calibri" w:hAnsi="Calibri" w:cs="Arial"/>
          <w:sz w:val="28"/>
          <w:szCs w:val="28"/>
          <w:lang w:val="en-GB" w:bidi="ar-IQ"/>
        </w:rPr>
        <w:t xml:space="preserve"> Ahmed S. Jabir Al </w:t>
      </w:r>
      <w:proofErr w:type="spellStart"/>
      <w:r w:rsidRPr="00052562">
        <w:rPr>
          <w:rFonts w:ascii="Calibri" w:eastAsia="Calibri" w:hAnsi="Calibri" w:cs="Arial"/>
          <w:sz w:val="28"/>
          <w:szCs w:val="28"/>
          <w:lang w:val="en-GB" w:bidi="ar-IQ"/>
        </w:rPr>
        <w:t>Assadi</w:t>
      </w:r>
      <w:proofErr w:type="spellEnd"/>
      <w:r w:rsidRPr="00052562">
        <w:rPr>
          <w:rFonts w:ascii="Calibri" w:eastAsia="Calibri" w:hAnsi="Calibri" w:cs="Arial"/>
          <w:sz w:val="28"/>
          <w:szCs w:val="28"/>
          <w:lang w:val="en-GB" w:bidi="ar-IQ"/>
        </w:rPr>
        <w:t xml:space="preserve"> </w:t>
      </w:r>
      <w:r>
        <w:rPr>
          <w:rFonts w:ascii="Calibri" w:eastAsia="Calibri" w:hAnsi="Calibri" w:cs="Arial"/>
          <w:sz w:val="28"/>
          <w:szCs w:val="28"/>
          <w:lang w:bidi="ar-IQ"/>
        </w:rPr>
        <w:t xml:space="preserve">- </w:t>
      </w:r>
      <w:r w:rsidRPr="00052562">
        <w:rPr>
          <w:rFonts w:ascii="Calibri" w:eastAsia="Calibri" w:hAnsi="Calibri" w:cs="Arial"/>
          <w:sz w:val="28"/>
          <w:szCs w:val="28"/>
          <w:lang w:val="en-GB" w:bidi="ar-IQ"/>
        </w:rPr>
        <w:t xml:space="preserve">Basra University/ College of Education for Human Sciences/ Department </w:t>
      </w:r>
      <w:r>
        <w:rPr>
          <w:rFonts w:ascii="Calibri" w:eastAsia="Calibri" w:hAnsi="Calibri" w:cs="Arial"/>
          <w:sz w:val="28"/>
          <w:szCs w:val="28"/>
          <w:lang w:val="en-GB" w:bidi="ar-IQ"/>
        </w:rPr>
        <w:t>of</w:t>
      </w:r>
      <w:r>
        <w:rPr>
          <w:rFonts w:ascii="Calibri" w:eastAsia="Calibri" w:hAnsi="Calibri" w:cs="Arial"/>
          <w:sz w:val="28"/>
          <w:szCs w:val="28"/>
          <w:lang w:bidi="ar-IQ"/>
        </w:rPr>
        <w:t xml:space="preserve"> </w:t>
      </w:r>
      <w:r w:rsidRPr="00052562">
        <w:rPr>
          <w:rFonts w:ascii="Calibri" w:eastAsia="Calibri" w:hAnsi="Calibri" w:cs="Arial"/>
          <w:sz w:val="28"/>
          <w:szCs w:val="28"/>
          <w:lang w:val="en-GB" w:bidi="ar-IQ"/>
        </w:rPr>
        <w:t xml:space="preserve">Geography </w:t>
      </w:r>
    </w:p>
    <w:p w:rsidR="00A058B6" w:rsidRPr="00407BA2" w:rsidRDefault="00A058B6" w:rsidP="00A058B6">
      <w:pPr>
        <w:bidi w:val="0"/>
        <w:spacing w:after="0" w:line="259" w:lineRule="auto"/>
        <w:rPr>
          <w:rFonts w:ascii="Calibri" w:eastAsia="Calibri" w:hAnsi="Calibri" w:cs="Arial"/>
          <w:b/>
          <w:bCs/>
          <w:sz w:val="32"/>
          <w:szCs w:val="32"/>
          <w:lang w:val="en-GB" w:bidi="ar-IQ"/>
        </w:rPr>
      </w:pPr>
      <w:r w:rsidRPr="00052562">
        <w:rPr>
          <w:rFonts w:ascii="Calibri" w:eastAsia="Calibri" w:hAnsi="Calibri" w:cs="Arial"/>
          <w:b/>
          <w:bCs/>
          <w:sz w:val="28"/>
          <w:szCs w:val="28"/>
          <w:lang w:val="en-GB" w:bidi="ar-IQ"/>
        </w:rPr>
        <w:t xml:space="preserve">     </w:t>
      </w:r>
      <w:r w:rsidRPr="00407BA2">
        <w:rPr>
          <w:rFonts w:ascii="Calibri" w:eastAsia="Calibri" w:hAnsi="Calibri" w:cs="Arial"/>
          <w:b/>
          <w:bCs/>
          <w:sz w:val="32"/>
          <w:szCs w:val="32"/>
          <w:lang w:val="en-GB" w:bidi="ar-IQ"/>
        </w:rPr>
        <w:t>Abstract</w:t>
      </w:r>
    </w:p>
    <w:p w:rsidR="00A058B6" w:rsidRPr="00052562" w:rsidRDefault="00A058B6" w:rsidP="00A058B6">
      <w:pPr>
        <w:bidi w:val="0"/>
        <w:spacing w:after="0" w:line="259" w:lineRule="auto"/>
        <w:jc w:val="both"/>
        <w:rPr>
          <w:rFonts w:ascii="Calibri" w:eastAsia="Calibri" w:hAnsi="Calibri" w:cs="Arial"/>
          <w:sz w:val="28"/>
          <w:szCs w:val="28"/>
          <w:lang w:val="en-GB" w:bidi="ar-IQ"/>
        </w:rPr>
      </w:pPr>
      <w:r w:rsidRPr="00052562">
        <w:rPr>
          <w:rFonts w:ascii="Calibri" w:eastAsia="Calibri" w:hAnsi="Calibri" w:cs="Arial"/>
          <w:sz w:val="28"/>
          <w:szCs w:val="28"/>
          <w:lang w:val="en-GB" w:bidi="ar-IQ"/>
        </w:rPr>
        <w:t xml:space="preserve">     The current research aims at studying the triggers of Basra advancement (study sample) in addition to the indicators of that development and the housing shortage. The study includes Basra city with the borders that comprise 51 districts. The research includes the triggers of population development and economic advancement in these sites. The housing shortage is also a subject in this study. Its reasons and population planning are investigated and discussed in relation to the residential lands as well as the hindrances of the random housing. This indicates the need of expansion spatially in future especially in the settled lands besides the preparation of a design that keeps the general proper look of the city. </w:t>
      </w:r>
    </w:p>
    <w:p w:rsidR="00A058B6" w:rsidRPr="00407BA2" w:rsidRDefault="00A058B6" w:rsidP="00A058B6">
      <w:pPr>
        <w:bidi w:val="0"/>
        <w:spacing w:after="160" w:line="259" w:lineRule="auto"/>
        <w:jc w:val="both"/>
        <w:rPr>
          <w:rFonts w:ascii="Calibri" w:eastAsia="Calibri" w:hAnsi="Calibri" w:cs="Arial"/>
          <w:sz w:val="28"/>
          <w:szCs w:val="28"/>
          <w:rtl/>
          <w:lang w:val="en-GB" w:bidi="ar-IQ"/>
        </w:rPr>
      </w:pPr>
      <w:r w:rsidRPr="00052562">
        <w:rPr>
          <w:rFonts w:ascii="Calibri" w:eastAsia="Calibri" w:hAnsi="Calibri" w:cs="Arial"/>
          <w:sz w:val="28"/>
          <w:szCs w:val="28"/>
          <w:lang w:val="en-GB" w:bidi="ar-IQ"/>
        </w:rPr>
        <w:t>Key words: housing shortage, spatial expansion, development triggers</w:t>
      </w:r>
    </w:p>
    <w:p w:rsidR="00E86CD8" w:rsidRPr="00310710" w:rsidRDefault="00E86CD8" w:rsidP="00310710">
      <w:pPr>
        <w:spacing w:after="0" w:line="360" w:lineRule="auto"/>
        <w:jc w:val="both"/>
        <w:rPr>
          <w:b/>
          <w:bCs/>
          <w:sz w:val="28"/>
          <w:szCs w:val="28"/>
          <w:rtl/>
          <w:lang w:bidi="ar-IQ"/>
        </w:rPr>
      </w:pPr>
      <w:r w:rsidRPr="00AF58A3">
        <w:rPr>
          <w:rFonts w:hint="cs"/>
          <w:b/>
          <w:bCs/>
          <w:sz w:val="32"/>
          <w:szCs w:val="32"/>
          <w:rtl/>
          <w:lang w:bidi="ar-IQ"/>
        </w:rPr>
        <w:lastRenderedPageBreak/>
        <w:t>المقدمة</w:t>
      </w:r>
    </w:p>
    <w:p w:rsidR="001A4707" w:rsidRPr="000677AF" w:rsidRDefault="00E86CD8" w:rsidP="00D756EF">
      <w:pPr>
        <w:tabs>
          <w:tab w:val="left" w:pos="8849"/>
        </w:tabs>
        <w:spacing w:after="0" w:line="360" w:lineRule="auto"/>
        <w:jc w:val="both"/>
        <w:rPr>
          <w:sz w:val="28"/>
          <w:szCs w:val="28"/>
          <w:rtl/>
          <w:lang w:bidi="ar-IQ"/>
        </w:rPr>
      </w:pPr>
      <w:r w:rsidRPr="00EC1A1A">
        <w:rPr>
          <w:rFonts w:hint="cs"/>
          <w:sz w:val="28"/>
          <w:szCs w:val="28"/>
          <w:rtl/>
          <w:lang w:bidi="ar-IQ"/>
        </w:rPr>
        <w:t xml:space="preserve">           </w:t>
      </w:r>
      <w:r w:rsidR="00AD286B">
        <w:rPr>
          <w:rFonts w:hint="cs"/>
          <w:sz w:val="28"/>
          <w:szCs w:val="28"/>
          <w:rtl/>
          <w:lang w:bidi="ar-IQ"/>
        </w:rPr>
        <w:t xml:space="preserve">تعد الزيادات السكانية </w:t>
      </w:r>
      <w:r w:rsidR="004B03A2">
        <w:rPr>
          <w:rFonts w:hint="cs"/>
          <w:sz w:val="28"/>
          <w:szCs w:val="28"/>
          <w:rtl/>
          <w:lang w:bidi="ar-IQ"/>
        </w:rPr>
        <w:t xml:space="preserve">في المدينة </w:t>
      </w:r>
      <w:r w:rsidR="00AD286B">
        <w:rPr>
          <w:rFonts w:hint="cs"/>
          <w:sz w:val="28"/>
          <w:szCs w:val="28"/>
          <w:rtl/>
          <w:lang w:bidi="ar-IQ"/>
        </w:rPr>
        <w:t xml:space="preserve">والتوسع في </w:t>
      </w:r>
      <w:proofErr w:type="spellStart"/>
      <w:r w:rsidR="00AD286B">
        <w:rPr>
          <w:rFonts w:hint="cs"/>
          <w:sz w:val="28"/>
          <w:szCs w:val="28"/>
          <w:rtl/>
          <w:lang w:bidi="ar-IQ"/>
        </w:rPr>
        <w:t>إستخدامات</w:t>
      </w:r>
      <w:proofErr w:type="spellEnd"/>
      <w:r w:rsidR="00AD286B">
        <w:rPr>
          <w:rFonts w:hint="cs"/>
          <w:sz w:val="28"/>
          <w:szCs w:val="28"/>
          <w:rtl/>
          <w:lang w:bidi="ar-IQ"/>
        </w:rPr>
        <w:t xml:space="preserve"> الارض السكنية ونمو الاستعمالات الأخرى فيها من أهم المؤشرات على توسعها بشكل عام ، ومن هنا</w:t>
      </w:r>
      <w:r w:rsidRPr="00EC1A1A">
        <w:rPr>
          <w:rFonts w:hint="cs"/>
          <w:sz w:val="28"/>
          <w:szCs w:val="28"/>
          <w:rtl/>
          <w:lang w:bidi="ar-IQ"/>
        </w:rPr>
        <w:t xml:space="preserve"> يحظى تخطيط وتنظيم المدن </w:t>
      </w:r>
      <w:proofErr w:type="spellStart"/>
      <w:r w:rsidRPr="00EC1A1A">
        <w:rPr>
          <w:rFonts w:hint="cs"/>
          <w:sz w:val="28"/>
          <w:szCs w:val="28"/>
          <w:rtl/>
          <w:lang w:bidi="ar-IQ"/>
        </w:rPr>
        <w:t>بالأهتمام</w:t>
      </w:r>
      <w:proofErr w:type="spellEnd"/>
      <w:r w:rsidRPr="00EC1A1A">
        <w:rPr>
          <w:rFonts w:hint="cs"/>
          <w:sz w:val="28"/>
          <w:szCs w:val="28"/>
          <w:rtl/>
          <w:lang w:bidi="ar-IQ"/>
        </w:rPr>
        <w:t xml:space="preserve"> الكبير في الدراسات الحضرية لأهميته في الاستخدام الامثل للأراضي والتي تعد من المصادر والموارد المحدودة ، كما أن هذا التخطيط يعد </w:t>
      </w:r>
      <w:proofErr w:type="spellStart"/>
      <w:r w:rsidRPr="00EC1A1A">
        <w:rPr>
          <w:rFonts w:hint="cs"/>
          <w:sz w:val="28"/>
          <w:szCs w:val="28"/>
          <w:rtl/>
          <w:lang w:bidi="ar-IQ"/>
        </w:rPr>
        <w:t>أستجابة</w:t>
      </w:r>
      <w:proofErr w:type="spellEnd"/>
      <w:r w:rsidRPr="00EC1A1A">
        <w:rPr>
          <w:rFonts w:hint="cs"/>
          <w:sz w:val="28"/>
          <w:szCs w:val="28"/>
          <w:rtl/>
          <w:lang w:bidi="ar-IQ"/>
        </w:rPr>
        <w:t xml:space="preserve"> لمتطلبات </w:t>
      </w:r>
      <w:proofErr w:type="spellStart"/>
      <w:r w:rsidRPr="00EC1A1A">
        <w:rPr>
          <w:rFonts w:hint="cs"/>
          <w:sz w:val="28"/>
          <w:szCs w:val="28"/>
          <w:rtl/>
          <w:lang w:bidi="ar-IQ"/>
        </w:rPr>
        <w:t>وأحتياجات</w:t>
      </w:r>
      <w:proofErr w:type="spellEnd"/>
      <w:r w:rsidRPr="00EC1A1A">
        <w:rPr>
          <w:rFonts w:hint="cs"/>
          <w:sz w:val="28"/>
          <w:szCs w:val="28"/>
          <w:rtl/>
          <w:lang w:bidi="ar-IQ"/>
        </w:rPr>
        <w:t xml:space="preserve"> سكانية تتناغم مع التطورات الحديثة والمتوقعة ويحقق مرتكزات نمو مدروسة تستند على مجموعة من المتغيرات منها الاقتصادية والاجتماعية والسكانية فضلاً عن عوامل ذاتية تخص المدن من أجل الوصول الى تحقيق نمو متوازن فيها ، وتبرز مدينة البصرة </w:t>
      </w:r>
      <w:proofErr w:type="spellStart"/>
      <w:r w:rsidRPr="00EC1A1A">
        <w:rPr>
          <w:rFonts w:hint="cs"/>
          <w:sz w:val="28"/>
          <w:szCs w:val="28"/>
          <w:rtl/>
          <w:lang w:bidi="ar-IQ"/>
        </w:rPr>
        <w:t>بأعتبارها</w:t>
      </w:r>
      <w:proofErr w:type="spellEnd"/>
      <w:r w:rsidRPr="00EC1A1A">
        <w:rPr>
          <w:rFonts w:hint="cs"/>
          <w:sz w:val="28"/>
          <w:szCs w:val="28"/>
          <w:rtl/>
          <w:lang w:bidi="ar-IQ"/>
        </w:rPr>
        <w:t xml:space="preserve"> أحدى النماذج التي تتوافر فيها مرتكزات ومبررات التخطيط الناجح من الموارد البشرية والثروات المتنوعة والذي يمكن من خلاله التقليل من مشاكل المدينة الحالية </w:t>
      </w:r>
      <w:r w:rsidR="008612FC">
        <w:rPr>
          <w:rFonts w:hint="cs"/>
          <w:sz w:val="28"/>
          <w:szCs w:val="28"/>
          <w:rtl/>
          <w:lang w:bidi="ar-IQ"/>
        </w:rPr>
        <w:t>.</w:t>
      </w:r>
      <w:r w:rsidRPr="000677AF">
        <w:rPr>
          <w:rFonts w:hint="cs"/>
          <w:sz w:val="28"/>
          <w:szCs w:val="28"/>
          <w:rtl/>
          <w:lang w:bidi="ar-IQ"/>
        </w:rPr>
        <w:t xml:space="preserve"> </w:t>
      </w:r>
    </w:p>
    <w:p w:rsidR="00E86CD8" w:rsidRPr="00AF58A3" w:rsidRDefault="00E86CD8" w:rsidP="00E425C7">
      <w:pPr>
        <w:spacing w:after="0"/>
        <w:rPr>
          <w:b/>
          <w:bCs/>
          <w:sz w:val="32"/>
          <w:szCs w:val="32"/>
          <w:lang w:bidi="ar-IQ"/>
        </w:rPr>
      </w:pPr>
      <w:r w:rsidRPr="00AF58A3">
        <w:rPr>
          <w:rFonts w:hint="cs"/>
          <w:b/>
          <w:bCs/>
          <w:sz w:val="32"/>
          <w:szCs w:val="32"/>
          <w:rtl/>
          <w:lang w:bidi="ar-IQ"/>
        </w:rPr>
        <w:t xml:space="preserve">أ </w:t>
      </w:r>
      <w:proofErr w:type="gramStart"/>
      <w:r w:rsidRPr="00AF58A3">
        <w:rPr>
          <w:rFonts w:hint="cs"/>
          <w:b/>
          <w:bCs/>
          <w:sz w:val="32"/>
          <w:szCs w:val="32"/>
          <w:rtl/>
          <w:lang w:bidi="ar-IQ"/>
        </w:rPr>
        <w:t>-  مشكلة</w:t>
      </w:r>
      <w:proofErr w:type="gramEnd"/>
      <w:r w:rsidRPr="00AF58A3">
        <w:rPr>
          <w:rFonts w:hint="cs"/>
          <w:b/>
          <w:bCs/>
          <w:sz w:val="32"/>
          <w:szCs w:val="32"/>
          <w:rtl/>
          <w:lang w:bidi="ar-IQ"/>
        </w:rPr>
        <w:t xml:space="preserve"> البحث</w:t>
      </w:r>
    </w:p>
    <w:p w:rsidR="00FE0203" w:rsidRDefault="00E86CD8" w:rsidP="00E425C7">
      <w:pPr>
        <w:spacing w:after="0" w:line="360" w:lineRule="auto"/>
        <w:jc w:val="both"/>
        <w:rPr>
          <w:sz w:val="28"/>
          <w:szCs w:val="28"/>
          <w:rtl/>
          <w:lang w:bidi="ar-IQ"/>
        </w:rPr>
      </w:pPr>
      <w:r w:rsidRPr="000677AF">
        <w:rPr>
          <w:rFonts w:hint="cs"/>
          <w:sz w:val="28"/>
          <w:szCs w:val="28"/>
          <w:rtl/>
          <w:lang w:bidi="ar-IQ"/>
        </w:rPr>
        <w:t xml:space="preserve">تتلخص مشكلة </w:t>
      </w:r>
      <w:r w:rsidR="00197A83">
        <w:rPr>
          <w:rFonts w:hint="cs"/>
          <w:sz w:val="28"/>
          <w:szCs w:val="28"/>
          <w:rtl/>
          <w:lang w:bidi="ar-IQ"/>
        </w:rPr>
        <w:t>البحث</w:t>
      </w:r>
      <w:r w:rsidRPr="000677AF">
        <w:rPr>
          <w:rFonts w:hint="cs"/>
          <w:sz w:val="28"/>
          <w:szCs w:val="28"/>
          <w:rtl/>
          <w:lang w:bidi="ar-IQ"/>
        </w:rPr>
        <w:t xml:space="preserve"> </w:t>
      </w:r>
      <w:r>
        <w:rPr>
          <w:rFonts w:hint="cs"/>
          <w:sz w:val="28"/>
          <w:szCs w:val="28"/>
          <w:rtl/>
          <w:lang w:bidi="ar-IQ"/>
        </w:rPr>
        <w:t xml:space="preserve">في </w:t>
      </w:r>
      <w:r w:rsidR="00197A83">
        <w:rPr>
          <w:rFonts w:hint="cs"/>
          <w:sz w:val="28"/>
          <w:szCs w:val="28"/>
          <w:rtl/>
          <w:lang w:bidi="ar-IQ"/>
        </w:rPr>
        <w:t xml:space="preserve">إيجاد العلاقة بين زيادة حجم المدينة </w:t>
      </w:r>
      <w:r w:rsidR="008660F8">
        <w:rPr>
          <w:rFonts w:hint="cs"/>
          <w:sz w:val="28"/>
          <w:szCs w:val="28"/>
          <w:rtl/>
          <w:lang w:bidi="ar-IQ"/>
        </w:rPr>
        <w:t xml:space="preserve">السكاني </w:t>
      </w:r>
      <w:r w:rsidR="00197A83">
        <w:rPr>
          <w:rFonts w:hint="cs"/>
          <w:sz w:val="28"/>
          <w:szCs w:val="28"/>
          <w:rtl/>
          <w:lang w:bidi="ar-IQ"/>
        </w:rPr>
        <w:t xml:space="preserve">ومدى حاجتها </w:t>
      </w:r>
      <w:r w:rsidR="005A54C9">
        <w:rPr>
          <w:rFonts w:hint="cs"/>
          <w:sz w:val="28"/>
          <w:szCs w:val="28"/>
          <w:rtl/>
          <w:lang w:bidi="ar-IQ"/>
        </w:rPr>
        <w:t>للأراضي السكنية في ض</w:t>
      </w:r>
      <w:r w:rsidR="008660F8">
        <w:rPr>
          <w:rFonts w:hint="cs"/>
          <w:sz w:val="28"/>
          <w:szCs w:val="28"/>
          <w:rtl/>
          <w:lang w:bidi="ar-IQ"/>
        </w:rPr>
        <w:t xml:space="preserve">ل التجاوز على تصميمها الاساس وزيادة اسعار الأرض . </w:t>
      </w:r>
    </w:p>
    <w:p w:rsidR="00D756EF" w:rsidRPr="00AF58A3" w:rsidRDefault="00E86CD8" w:rsidP="00E425C7">
      <w:pPr>
        <w:spacing w:after="0"/>
        <w:rPr>
          <w:b/>
          <w:bCs/>
          <w:sz w:val="32"/>
          <w:szCs w:val="32"/>
          <w:rtl/>
          <w:lang w:bidi="ar-IQ"/>
        </w:rPr>
      </w:pPr>
      <w:r w:rsidRPr="00AF58A3">
        <w:rPr>
          <w:rFonts w:hint="cs"/>
          <w:b/>
          <w:bCs/>
          <w:sz w:val="32"/>
          <w:szCs w:val="32"/>
          <w:rtl/>
          <w:lang w:bidi="ar-IQ"/>
        </w:rPr>
        <w:t xml:space="preserve">ب - </w:t>
      </w:r>
      <w:proofErr w:type="gramStart"/>
      <w:r w:rsidRPr="00AF58A3">
        <w:rPr>
          <w:rFonts w:hint="cs"/>
          <w:b/>
          <w:bCs/>
          <w:sz w:val="32"/>
          <w:szCs w:val="32"/>
          <w:rtl/>
          <w:lang w:bidi="ar-IQ"/>
        </w:rPr>
        <w:t>فرضية</w:t>
      </w:r>
      <w:proofErr w:type="gramEnd"/>
      <w:r w:rsidRPr="00AF58A3">
        <w:rPr>
          <w:rFonts w:hint="cs"/>
          <w:b/>
          <w:bCs/>
          <w:sz w:val="32"/>
          <w:szCs w:val="32"/>
          <w:rtl/>
          <w:lang w:bidi="ar-IQ"/>
        </w:rPr>
        <w:t xml:space="preserve"> البحث</w:t>
      </w:r>
    </w:p>
    <w:p w:rsidR="00E86CD8" w:rsidRPr="00D756EF" w:rsidRDefault="00E86CD8" w:rsidP="00E425C7">
      <w:pPr>
        <w:spacing w:after="0" w:line="360" w:lineRule="auto"/>
        <w:jc w:val="both"/>
        <w:rPr>
          <w:b/>
          <w:bCs/>
          <w:sz w:val="28"/>
          <w:szCs w:val="28"/>
          <w:rtl/>
          <w:lang w:bidi="ar-IQ"/>
        </w:rPr>
      </w:pPr>
      <w:r w:rsidRPr="00761D79">
        <w:rPr>
          <w:rFonts w:hint="cs"/>
          <w:sz w:val="28"/>
          <w:szCs w:val="28"/>
          <w:rtl/>
          <w:lang w:bidi="ar-IQ"/>
        </w:rPr>
        <w:t xml:space="preserve">1- </w:t>
      </w:r>
      <w:r>
        <w:rPr>
          <w:rFonts w:hint="cs"/>
          <w:sz w:val="28"/>
          <w:szCs w:val="28"/>
          <w:rtl/>
          <w:lang w:bidi="ar-IQ"/>
        </w:rPr>
        <w:t xml:space="preserve">أن </w:t>
      </w:r>
      <w:r w:rsidR="00AA0548">
        <w:rPr>
          <w:rFonts w:hint="cs"/>
          <w:sz w:val="28"/>
          <w:szCs w:val="28"/>
          <w:rtl/>
          <w:lang w:bidi="ar-IQ"/>
        </w:rPr>
        <w:t>زيادة حجم سكان المدينة وتوزيعهم الجغرافي يبرر حاجة المدينة الى التوسع .</w:t>
      </w:r>
      <w:r>
        <w:rPr>
          <w:rFonts w:hint="cs"/>
          <w:sz w:val="28"/>
          <w:szCs w:val="28"/>
          <w:rtl/>
          <w:lang w:bidi="ar-IQ"/>
        </w:rPr>
        <w:t xml:space="preserve"> </w:t>
      </w:r>
    </w:p>
    <w:p w:rsidR="00D756EF" w:rsidRDefault="00E86CD8" w:rsidP="00E425C7">
      <w:pPr>
        <w:spacing w:after="0" w:line="360" w:lineRule="auto"/>
        <w:jc w:val="both"/>
        <w:rPr>
          <w:sz w:val="28"/>
          <w:szCs w:val="28"/>
          <w:rtl/>
          <w:lang w:bidi="ar-IQ"/>
        </w:rPr>
      </w:pPr>
      <w:r>
        <w:rPr>
          <w:rFonts w:hint="cs"/>
          <w:sz w:val="28"/>
          <w:szCs w:val="28"/>
          <w:rtl/>
          <w:lang w:bidi="ar-IQ"/>
        </w:rPr>
        <w:t xml:space="preserve"> </w:t>
      </w:r>
      <w:r w:rsidR="00AF58A3">
        <w:rPr>
          <w:rFonts w:hint="cs"/>
          <w:sz w:val="28"/>
          <w:szCs w:val="28"/>
          <w:rtl/>
          <w:lang w:bidi="ar-IQ"/>
        </w:rPr>
        <w:t>2</w:t>
      </w:r>
      <w:r>
        <w:rPr>
          <w:rFonts w:hint="cs"/>
          <w:sz w:val="28"/>
          <w:szCs w:val="28"/>
          <w:rtl/>
          <w:lang w:bidi="ar-IQ"/>
        </w:rPr>
        <w:t xml:space="preserve">- </w:t>
      </w:r>
      <w:r w:rsidR="00197A83">
        <w:rPr>
          <w:rFonts w:hint="cs"/>
          <w:sz w:val="28"/>
          <w:szCs w:val="28"/>
          <w:rtl/>
          <w:lang w:bidi="ar-IQ"/>
        </w:rPr>
        <w:t xml:space="preserve">ان عدم كفاءة التخطيط السكني في المدينة ساهم في قلة الأراضي السكنية </w:t>
      </w:r>
      <w:proofErr w:type="spellStart"/>
      <w:r w:rsidR="00197A83">
        <w:rPr>
          <w:rFonts w:hint="cs"/>
          <w:sz w:val="28"/>
          <w:szCs w:val="28"/>
          <w:rtl/>
          <w:lang w:bidi="ar-IQ"/>
        </w:rPr>
        <w:t>وإرتفاع</w:t>
      </w:r>
      <w:proofErr w:type="spellEnd"/>
      <w:r w:rsidR="00197A83">
        <w:rPr>
          <w:rFonts w:hint="cs"/>
          <w:sz w:val="28"/>
          <w:szCs w:val="28"/>
          <w:rtl/>
          <w:lang w:bidi="ar-IQ"/>
        </w:rPr>
        <w:t xml:space="preserve"> </w:t>
      </w:r>
      <w:r w:rsidR="00D756EF">
        <w:rPr>
          <w:rFonts w:hint="cs"/>
          <w:sz w:val="28"/>
          <w:szCs w:val="28"/>
          <w:rtl/>
          <w:lang w:bidi="ar-IQ"/>
        </w:rPr>
        <w:t xml:space="preserve"> </w:t>
      </w:r>
    </w:p>
    <w:p w:rsidR="008612FC" w:rsidRPr="000677AF" w:rsidRDefault="00BB26ED" w:rsidP="00E425C7">
      <w:pPr>
        <w:spacing w:after="0" w:line="360" w:lineRule="auto"/>
        <w:jc w:val="both"/>
        <w:rPr>
          <w:sz w:val="28"/>
          <w:szCs w:val="28"/>
          <w:rtl/>
          <w:lang w:bidi="ar-IQ"/>
        </w:rPr>
      </w:pPr>
      <w:r>
        <w:rPr>
          <w:rFonts w:hint="cs"/>
          <w:sz w:val="28"/>
          <w:szCs w:val="28"/>
          <w:rtl/>
          <w:lang w:bidi="ar-IQ"/>
        </w:rPr>
        <w:t xml:space="preserve"> </w:t>
      </w:r>
      <w:r w:rsidR="00D756EF">
        <w:rPr>
          <w:rFonts w:hint="cs"/>
          <w:sz w:val="28"/>
          <w:szCs w:val="28"/>
          <w:rtl/>
          <w:lang w:bidi="ar-IQ"/>
        </w:rPr>
        <w:t xml:space="preserve">  </w:t>
      </w:r>
      <w:r w:rsidR="00197A83">
        <w:rPr>
          <w:rFonts w:hint="cs"/>
          <w:sz w:val="28"/>
          <w:szCs w:val="28"/>
          <w:rtl/>
          <w:lang w:bidi="ar-IQ"/>
        </w:rPr>
        <w:t xml:space="preserve">أسعارها وبروز مشكلة السكن </w:t>
      </w:r>
      <w:proofErr w:type="gramStart"/>
      <w:r w:rsidR="00197A83">
        <w:rPr>
          <w:rFonts w:hint="cs"/>
          <w:sz w:val="28"/>
          <w:szCs w:val="28"/>
          <w:rtl/>
          <w:lang w:bidi="ar-IQ"/>
        </w:rPr>
        <w:t>العشوائي</w:t>
      </w:r>
      <w:r w:rsidR="00E43F43">
        <w:rPr>
          <w:rFonts w:hint="cs"/>
          <w:sz w:val="28"/>
          <w:szCs w:val="28"/>
          <w:rtl/>
          <w:lang w:bidi="ar-IQ"/>
        </w:rPr>
        <w:t xml:space="preserve"> </w:t>
      </w:r>
      <w:r w:rsidR="00197A83">
        <w:rPr>
          <w:rFonts w:hint="cs"/>
          <w:sz w:val="28"/>
          <w:szCs w:val="28"/>
          <w:rtl/>
          <w:lang w:bidi="ar-IQ"/>
        </w:rPr>
        <w:t>.</w:t>
      </w:r>
      <w:proofErr w:type="gramEnd"/>
      <w:r w:rsidR="00197A83">
        <w:rPr>
          <w:rFonts w:hint="cs"/>
          <w:sz w:val="28"/>
          <w:szCs w:val="28"/>
          <w:rtl/>
          <w:lang w:bidi="ar-IQ"/>
        </w:rPr>
        <w:t xml:space="preserve"> </w:t>
      </w:r>
    </w:p>
    <w:p w:rsidR="00D756EF" w:rsidRPr="00AF58A3" w:rsidRDefault="00E86CD8" w:rsidP="00E425C7">
      <w:pPr>
        <w:spacing w:after="0" w:line="360" w:lineRule="auto"/>
        <w:rPr>
          <w:sz w:val="32"/>
          <w:szCs w:val="32"/>
          <w:rtl/>
          <w:lang w:bidi="ar-IQ"/>
        </w:rPr>
      </w:pPr>
      <w:r w:rsidRPr="00AF58A3">
        <w:rPr>
          <w:rFonts w:hint="cs"/>
          <w:b/>
          <w:bCs/>
          <w:sz w:val="32"/>
          <w:szCs w:val="32"/>
          <w:rtl/>
          <w:lang w:bidi="ar-IQ"/>
        </w:rPr>
        <w:t>ت - هدف البحث</w:t>
      </w:r>
    </w:p>
    <w:p w:rsidR="00E86CD8" w:rsidRPr="000677AF" w:rsidRDefault="00BB26ED" w:rsidP="00E425C7">
      <w:pPr>
        <w:spacing w:after="0" w:line="360" w:lineRule="auto"/>
        <w:jc w:val="both"/>
        <w:rPr>
          <w:sz w:val="28"/>
          <w:szCs w:val="28"/>
          <w:rtl/>
          <w:lang w:bidi="ar-IQ"/>
        </w:rPr>
      </w:pPr>
      <w:r>
        <w:rPr>
          <w:rFonts w:hint="cs"/>
          <w:sz w:val="28"/>
          <w:szCs w:val="28"/>
          <w:rtl/>
          <w:lang w:bidi="ar-IQ"/>
        </w:rPr>
        <w:t>1</w:t>
      </w:r>
      <w:r w:rsidR="005D1038">
        <w:rPr>
          <w:rFonts w:hint="cs"/>
          <w:sz w:val="28"/>
          <w:szCs w:val="28"/>
          <w:rtl/>
          <w:lang w:bidi="ar-IQ"/>
        </w:rPr>
        <w:t>- إ</w:t>
      </w:r>
      <w:r w:rsidR="00E86CD8">
        <w:rPr>
          <w:rFonts w:hint="cs"/>
          <w:sz w:val="28"/>
          <w:szCs w:val="28"/>
          <w:rtl/>
          <w:lang w:bidi="ar-IQ"/>
        </w:rPr>
        <w:t xml:space="preserve">لقاء الضوء على </w:t>
      </w:r>
      <w:r w:rsidR="002964B8">
        <w:rPr>
          <w:rFonts w:hint="cs"/>
          <w:sz w:val="28"/>
          <w:szCs w:val="28"/>
          <w:rtl/>
          <w:lang w:bidi="ar-IQ"/>
        </w:rPr>
        <w:t>ال</w:t>
      </w:r>
      <w:r w:rsidR="005D1038">
        <w:rPr>
          <w:rFonts w:hint="cs"/>
          <w:sz w:val="28"/>
          <w:szCs w:val="28"/>
          <w:rtl/>
          <w:lang w:bidi="ar-IQ"/>
        </w:rPr>
        <w:t>دوافع و</w:t>
      </w:r>
      <w:r w:rsidR="002964B8">
        <w:rPr>
          <w:rFonts w:hint="cs"/>
          <w:sz w:val="28"/>
          <w:szCs w:val="28"/>
          <w:rtl/>
          <w:lang w:bidi="ar-IQ"/>
        </w:rPr>
        <w:t>ال</w:t>
      </w:r>
      <w:r w:rsidR="005D1038">
        <w:rPr>
          <w:rFonts w:hint="cs"/>
          <w:sz w:val="28"/>
          <w:szCs w:val="28"/>
          <w:rtl/>
          <w:lang w:bidi="ar-IQ"/>
        </w:rPr>
        <w:t xml:space="preserve">مؤشرات </w:t>
      </w:r>
      <w:r w:rsidR="002964B8">
        <w:rPr>
          <w:rFonts w:hint="cs"/>
          <w:sz w:val="28"/>
          <w:szCs w:val="28"/>
          <w:rtl/>
          <w:lang w:bidi="ar-IQ"/>
        </w:rPr>
        <w:t>ا التي أدت الى توسع  و</w:t>
      </w:r>
      <w:r w:rsidR="005D1038">
        <w:rPr>
          <w:rFonts w:hint="cs"/>
          <w:sz w:val="28"/>
          <w:szCs w:val="28"/>
          <w:rtl/>
          <w:lang w:bidi="ar-IQ"/>
        </w:rPr>
        <w:t xml:space="preserve">نمو </w:t>
      </w:r>
      <w:r w:rsidR="00E86CD8">
        <w:rPr>
          <w:rFonts w:hint="cs"/>
          <w:sz w:val="28"/>
          <w:szCs w:val="28"/>
          <w:rtl/>
          <w:lang w:bidi="ar-IQ"/>
        </w:rPr>
        <w:t>مدينة</w:t>
      </w:r>
      <w:r w:rsidR="005D1038">
        <w:rPr>
          <w:rFonts w:hint="cs"/>
          <w:sz w:val="28"/>
          <w:szCs w:val="28"/>
          <w:rtl/>
          <w:lang w:bidi="ar-IQ"/>
        </w:rPr>
        <w:t xml:space="preserve"> البصرة </w:t>
      </w:r>
      <w:r w:rsidR="00AA0548">
        <w:rPr>
          <w:rFonts w:hint="cs"/>
          <w:sz w:val="28"/>
          <w:szCs w:val="28"/>
          <w:rtl/>
          <w:lang w:bidi="ar-IQ"/>
        </w:rPr>
        <w:t>.</w:t>
      </w:r>
    </w:p>
    <w:p w:rsidR="002964B8" w:rsidRDefault="00BB26ED" w:rsidP="00E425C7">
      <w:pPr>
        <w:spacing w:after="0" w:line="360" w:lineRule="auto"/>
        <w:jc w:val="both"/>
        <w:rPr>
          <w:sz w:val="28"/>
          <w:szCs w:val="28"/>
          <w:rtl/>
          <w:lang w:bidi="ar-IQ"/>
        </w:rPr>
      </w:pPr>
      <w:r>
        <w:rPr>
          <w:rFonts w:hint="cs"/>
          <w:sz w:val="28"/>
          <w:szCs w:val="28"/>
          <w:rtl/>
          <w:lang w:bidi="ar-IQ"/>
        </w:rPr>
        <w:t>2</w:t>
      </w:r>
      <w:r w:rsidR="002964B8">
        <w:rPr>
          <w:rFonts w:hint="cs"/>
          <w:sz w:val="28"/>
          <w:szCs w:val="28"/>
          <w:rtl/>
          <w:lang w:bidi="ar-IQ"/>
        </w:rPr>
        <w:t xml:space="preserve">- الكشف عن مشكلة العجز السكني في المدينة </w:t>
      </w:r>
      <w:r w:rsidR="00E86CD8" w:rsidRPr="000677AF">
        <w:rPr>
          <w:rFonts w:hint="cs"/>
          <w:sz w:val="28"/>
          <w:szCs w:val="28"/>
          <w:rtl/>
          <w:lang w:bidi="ar-IQ"/>
        </w:rPr>
        <w:t xml:space="preserve"> </w:t>
      </w:r>
      <w:r w:rsidR="00D756EF">
        <w:rPr>
          <w:rFonts w:hint="cs"/>
          <w:sz w:val="28"/>
          <w:szCs w:val="28"/>
          <w:rtl/>
          <w:lang w:bidi="ar-IQ"/>
        </w:rPr>
        <w:t xml:space="preserve"> </w:t>
      </w:r>
      <w:r w:rsidR="005E7B16">
        <w:rPr>
          <w:rFonts w:hint="cs"/>
          <w:sz w:val="28"/>
          <w:szCs w:val="28"/>
          <w:rtl/>
          <w:lang w:bidi="ar-IQ"/>
        </w:rPr>
        <w:t xml:space="preserve">ومدى </w:t>
      </w:r>
      <w:proofErr w:type="spellStart"/>
      <w:r w:rsidR="002964B8">
        <w:rPr>
          <w:rFonts w:hint="cs"/>
          <w:sz w:val="28"/>
          <w:szCs w:val="28"/>
          <w:rtl/>
          <w:lang w:bidi="ar-IQ"/>
        </w:rPr>
        <w:t>توافرالأراضي</w:t>
      </w:r>
      <w:proofErr w:type="spellEnd"/>
      <w:r w:rsidR="002964B8">
        <w:rPr>
          <w:rFonts w:hint="cs"/>
          <w:sz w:val="28"/>
          <w:szCs w:val="28"/>
          <w:rtl/>
          <w:lang w:bidi="ar-IQ"/>
        </w:rPr>
        <w:t xml:space="preserve"> فيها</w:t>
      </w:r>
      <w:r w:rsidR="00AA0548">
        <w:rPr>
          <w:rFonts w:hint="cs"/>
          <w:sz w:val="28"/>
          <w:szCs w:val="28"/>
          <w:rtl/>
          <w:lang w:bidi="ar-IQ"/>
        </w:rPr>
        <w:t xml:space="preserve"> .</w:t>
      </w:r>
    </w:p>
    <w:p w:rsidR="001A4707" w:rsidRPr="0050552A" w:rsidRDefault="00E86CD8" w:rsidP="00E425C7">
      <w:pPr>
        <w:spacing w:after="0" w:line="360" w:lineRule="auto"/>
        <w:jc w:val="both"/>
        <w:rPr>
          <w:sz w:val="28"/>
          <w:szCs w:val="28"/>
          <w:rtl/>
          <w:lang w:bidi="ar-IQ"/>
        </w:rPr>
      </w:pPr>
      <w:r w:rsidRPr="000677AF">
        <w:rPr>
          <w:rFonts w:hint="cs"/>
          <w:sz w:val="28"/>
          <w:szCs w:val="28"/>
          <w:rtl/>
          <w:lang w:bidi="ar-IQ"/>
        </w:rPr>
        <w:t xml:space="preserve">3- البحث في </w:t>
      </w:r>
      <w:r w:rsidR="002964B8">
        <w:rPr>
          <w:rFonts w:hint="cs"/>
          <w:sz w:val="28"/>
          <w:szCs w:val="28"/>
          <w:rtl/>
          <w:lang w:bidi="ar-IQ"/>
        </w:rPr>
        <w:t>تحديات السكن العشوائي والمشاكل الن</w:t>
      </w:r>
      <w:r w:rsidR="00AA0548">
        <w:rPr>
          <w:rFonts w:hint="cs"/>
          <w:sz w:val="28"/>
          <w:szCs w:val="28"/>
          <w:rtl/>
          <w:lang w:bidi="ar-IQ"/>
        </w:rPr>
        <w:t>ا</w:t>
      </w:r>
      <w:r w:rsidR="002964B8">
        <w:rPr>
          <w:rFonts w:hint="cs"/>
          <w:sz w:val="28"/>
          <w:szCs w:val="28"/>
          <w:rtl/>
          <w:lang w:bidi="ar-IQ"/>
        </w:rPr>
        <w:t>جمة عنه</w:t>
      </w:r>
      <w:r w:rsidR="00AA0548">
        <w:rPr>
          <w:rFonts w:hint="cs"/>
          <w:sz w:val="28"/>
          <w:szCs w:val="28"/>
          <w:rtl/>
          <w:lang w:bidi="ar-IQ"/>
        </w:rPr>
        <w:t xml:space="preserve"> .</w:t>
      </w:r>
    </w:p>
    <w:p w:rsidR="00E86CD8" w:rsidRPr="00E74FD4" w:rsidRDefault="00E86CD8" w:rsidP="00E425C7">
      <w:pPr>
        <w:spacing w:after="0" w:line="360" w:lineRule="auto"/>
        <w:rPr>
          <w:b/>
          <w:bCs/>
          <w:sz w:val="32"/>
          <w:szCs w:val="32"/>
          <w:lang w:bidi="ar-IQ"/>
        </w:rPr>
      </w:pPr>
      <w:r w:rsidRPr="00E74FD4">
        <w:rPr>
          <w:rFonts w:hint="cs"/>
          <w:b/>
          <w:bCs/>
          <w:sz w:val="32"/>
          <w:szCs w:val="32"/>
          <w:rtl/>
          <w:lang w:bidi="ar-IQ"/>
        </w:rPr>
        <w:t xml:space="preserve">ث - </w:t>
      </w:r>
      <w:proofErr w:type="gramStart"/>
      <w:r w:rsidRPr="00E74FD4">
        <w:rPr>
          <w:rFonts w:hint="cs"/>
          <w:b/>
          <w:bCs/>
          <w:sz w:val="32"/>
          <w:szCs w:val="32"/>
          <w:rtl/>
          <w:lang w:bidi="ar-IQ"/>
        </w:rPr>
        <w:t>مبررات</w:t>
      </w:r>
      <w:proofErr w:type="gramEnd"/>
      <w:r w:rsidRPr="00E74FD4">
        <w:rPr>
          <w:rFonts w:hint="cs"/>
          <w:b/>
          <w:bCs/>
          <w:sz w:val="32"/>
          <w:szCs w:val="32"/>
          <w:rtl/>
          <w:lang w:bidi="ar-IQ"/>
        </w:rPr>
        <w:t xml:space="preserve"> البحث</w:t>
      </w:r>
    </w:p>
    <w:p w:rsidR="00BB26ED" w:rsidRDefault="00BB26ED" w:rsidP="00E425C7">
      <w:pPr>
        <w:spacing w:after="0" w:line="360" w:lineRule="auto"/>
        <w:jc w:val="both"/>
        <w:rPr>
          <w:sz w:val="28"/>
          <w:szCs w:val="28"/>
          <w:rtl/>
          <w:lang w:bidi="ar-IQ"/>
        </w:rPr>
      </w:pPr>
      <w:r>
        <w:rPr>
          <w:rFonts w:hint="cs"/>
          <w:sz w:val="28"/>
          <w:szCs w:val="28"/>
          <w:rtl/>
          <w:lang w:bidi="ar-IQ"/>
        </w:rPr>
        <w:t>1</w:t>
      </w:r>
      <w:r w:rsidR="00E86CD8" w:rsidRPr="000677AF">
        <w:rPr>
          <w:rFonts w:hint="cs"/>
          <w:sz w:val="28"/>
          <w:szCs w:val="28"/>
          <w:rtl/>
          <w:lang w:bidi="ar-IQ"/>
        </w:rPr>
        <w:t>- البعد</w:t>
      </w:r>
      <w:r>
        <w:rPr>
          <w:rFonts w:hint="cs"/>
          <w:sz w:val="28"/>
          <w:szCs w:val="28"/>
          <w:rtl/>
          <w:lang w:bidi="ar-IQ"/>
        </w:rPr>
        <w:t xml:space="preserve"> </w:t>
      </w:r>
      <w:proofErr w:type="spellStart"/>
      <w:r>
        <w:rPr>
          <w:rFonts w:hint="cs"/>
          <w:sz w:val="28"/>
          <w:szCs w:val="28"/>
          <w:rtl/>
          <w:lang w:bidi="ar-IQ"/>
        </w:rPr>
        <w:t>التأريخي</w:t>
      </w:r>
      <w:proofErr w:type="spellEnd"/>
      <w:r>
        <w:rPr>
          <w:rFonts w:hint="cs"/>
          <w:sz w:val="28"/>
          <w:szCs w:val="28"/>
          <w:rtl/>
          <w:lang w:bidi="ar-IQ"/>
        </w:rPr>
        <w:t xml:space="preserve"> لمدينة البصرة </w:t>
      </w:r>
      <w:proofErr w:type="spellStart"/>
      <w:r>
        <w:rPr>
          <w:rFonts w:hint="cs"/>
          <w:sz w:val="28"/>
          <w:szCs w:val="28"/>
          <w:rtl/>
          <w:lang w:bidi="ar-IQ"/>
        </w:rPr>
        <w:t>ب</w:t>
      </w:r>
      <w:r w:rsidR="00D756EF">
        <w:rPr>
          <w:rFonts w:hint="cs"/>
          <w:sz w:val="28"/>
          <w:szCs w:val="28"/>
          <w:rtl/>
          <w:lang w:bidi="ar-IQ"/>
        </w:rPr>
        <w:t>أرثها</w:t>
      </w:r>
      <w:proofErr w:type="spellEnd"/>
      <w:r w:rsidR="00D756EF">
        <w:rPr>
          <w:rFonts w:hint="cs"/>
          <w:sz w:val="28"/>
          <w:szCs w:val="28"/>
          <w:rtl/>
          <w:lang w:bidi="ar-IQ"/>
        </w:rPr>
        <w:t xml:space="preserve"> الحضاري فضلاً عن أهميتها  </w:t>
      </w:r>
      <w:r w:rsidR="00E86CD8" w:rsidRPr="000677AF">
        <w:rPr>
          <w:rFonts w:hint="cs"/>
          <w:sz w:val="28"/>
          <w:szCs w:val="28"/>
          <w:rtl/>
          <w:lang w:bidi="ar-IQ"/>
        </w:rPr>
        <w:t>المعاصرة بين</w:t>
      </w:r>
      <w:r w:rsidR="00D756EF">
        <w:rPr>
          <w:rFonts w:hint="cs"/>
          <w:sz w:val="28"/>
          <w:szCs w:val="28"/>
          <w:rtl/>
          <w:lang w:bidi="ar-IQ"/>
        </w:rPr>
        <w:t xml:space="preserve"> </w:t>
      </w:r>
    </w:p>
    <w:p w:rsidR="00BB26ED" w:rsidRDefault="00BB26ED" w:rsidP="00E425C7">
      <w:pPr>
        <w:spacing w:after="0" w:line="360" w:lineRule="auto"/>
        <w:jc w:val="both"/>
        <w:rPr>
          <w:sz w:val="28"/>
          <w:szCs w:val="28"/>
          <w:rtl/>
          <w:lang w:bidi="ar-IQ"/>
        </w:rPr>
      </w:pPr>
      <w:r>
        <w:rPr>
          <w:rFonts w:hint="cs"/>
          <w:sz w:val="28"/>
          <w:szCs w:val="28"/>
          <w:rtl/>
          <w:lang w:bidi="ar-IQ"/>
        </w:rPr>
        <w:t xml:space="preserve">    </w:t>
      </w:r>
      <w:r w:rsidR="00E86CD8" w:rsidRPr="000677AF">
        <w:rPr>
          <w:rFonts w:hint="cs"/>
          <w:sz w:val="28"/>
          <w:szCs w:val="28"/>
          <w:rtl/>
          <w:lang w:bidi="ar-IQ"/>
        </w:rPr>
        <w:t xml:space="preserve">مدن العراق </w:t>
      </w:r>
      <w:proofErr w:type="spellStart"/>
      <w:r w:rsidR="00E86CD8" w:rsidRPr="000677AF">
        <w:rPr>
          <w:rFonts w:hint="cs"/>
          <w:sz w:val="28"/>
          <w:szCs w:val="28"/>
          <w:rtl/>
          <w:lang w:bidi="ar-IQ"/>
        </w:rPr>
        <w:t>بأعتبارها</w:t>
      </w:r>
      <w:proofErr w:type="spellEnd"/>
      <w:r w:rsidR="00E86CD8" w:rsidRPr="000677AF">
        <w:rPr>
          <w:rFonts w:hint="cs"/>
          <w:sz w:val="28"/>
          <w:szCs w:val="28"/>
          <w:rtl/>
          <w:lang w:bidi="ar-IQ"/>
        </w:rPr>
        <w:t xml:space="preserve"> من مناطق الجذب السكاني مما</w:t>
      </w:r>
      <w:r w:rsidR="00E86CD8">
        <w:rPr>
          <w:rFonts w:hint="cs"/>
          <w:sz w:val="28"/>
          <w:szCs w:val="28"/>
          <w:rtl/>
          <w:lang w:bidi="ar-IQ"/>
        </w:rPr>
        <w:t xml:space="preserve">  تطلب </w:t>
      </w:r>
      <w:r w:rsidR="00D756EF">
        <w:rPr>
          <w:rFonts w:hint="cs"/>
          <w:sz w:val="28"/>
          <w:szCs w:val="28"/>
          <w:rtl/>
          <w:lang w:bidi="ar-IQ"/>
        </w:rPr>
        <w:t xml:space="preserve"> </w:t>
      </w:r>
      <w:r w:rsidR="00E86CD8">
        <w:rPr>
          <w:rFonts w:hint="cs"/>
          <w:sz w:val="28"/>
          <w:szCs w:val="28"/>
          <w:rtl/>
          <w:lang w:bidi="ar-IQ"/>
        </w:rPr>
        <w:t xml:space="preserve">ضرورة الوقوف </w:t>
      </w:r>
    </w:p>
    <w:p w:rsidR="00BB26ED" w:rsidRDefault="00BB26ED" w:rsidP="00E425C7">
      <w:pPr>
        <w:spacing w:after="0" w:line="360" w:lineRule="auto"/>
        <w:jc w:val="both"/>
        <w:rPr>
          <w:sz w:val="28"/>
          <w:szCs w:val="28"/>
          <w:rtl/>
          <w:lang w:bidi="ar-IQ"/>
        </w:rPr>
      </w:pPr>
      <w:r>
        <w:rPr>
          <w:rFonts w:hint="cs"/>
          <w:sz w:val="28"/>
          <w:szCs w:val="28"/>
          <w:rtl/>
          <w:lang w:bidi="ar-IQ"/>
        </w:rPr>
        <w:t xml:space="preserve">   </w:t>
      </w:r>
      <w:r w:rsidR="00E86CD8">
        <w:rPr>
          <w:rFonts w:hint="cs"/>
          <w:sz w:val="28"/>
          <w:szCs w:val="28"/>
          <w:rtl/>
          <w:lang w:bidi="ar-IQ"/>
        </w:rPr>
        <w:t xml:space="preserve">على </w:t>
      </w:r>
      <w:r w:rsidR="005D1038">
        <w:rPr>
          <w:rFonts w:hint="cs"/>
          <w:sz w:val="28"/>
          <w:szCs w:val="28"/>
          <w:rtl/>
          <w:lang w:bidi="ar-IQ"/>
        </w:rPr>
        <w:t>حجم السكان وتوزيعهم وكثافتهم أحد الدوافع المهمة لنمو المدينة .</w:t>
      </w:r>
    </w:p>
    <w:p w:rsidR="00E247E8" w:rsidRDefault="00E86CD8" w:rsidP="00E425C7">
      <w:pPr>
        <w:spacing w:after="0" w:line="360" w:lineRule="auto"/>
        <w:jc w:val="both"/>
        <w:rPr>
          <w:sz w:val="28"/>
          <w:szCs w:val="28"/>
          <w:rtl/>
          <w:lang w:bidi="ar-IQ"/>
        </w:rPr>
      </w:pPr>
      <w:r>
        <w:rPr>
          <w:rFonts w:hint="cs"/>
          <w:sz w:val="28"/>
          <w:szCs w:val="28"/>
          <w:rtl/>
          <w:lang w:bidi="ar-IQ"/>
        </w:rPr>
        <w:t xml:space="preserve">2 </w:t>
      </w:r>
      <w:r w:rsidRPr="000677AF">
        <w:rPr>
          <w:rFonts w:hint="cs"/>
          <w:sz w:val="28"/>
          <w:szCs w:val="28"/>
          <w:rtl/>
          <w:lang w:bidi="ar-IQ"/>
        </w:rPr>
        <w:t xml:space="preserve">- </w:t>
      </w:r>
      <w:r w:rsidR="005D1038" w:rsidRPr="000677AF">
        <w:rPr>
          <w:rFonts w:hint="cs"/>
          <w:sz w:val="28"/>
          <w:szCs w:val="28"/>
          <w:rtl/>
          <w:lang w:bidi="ar-IQ"/>
        </w:rPr>
        <w:t xml:space="preserve">مشكلة </w:t>
      </w:r>
      <w:r w:rsidRPr="000677AF">
        <w:rPr>
          <w:rFonts w:hint="cs"/>
          <w:sz w:val="28"/>
          <w:szCs w:val="28"/>
          <w:rtl/>
          <w:lang w:bidi="ar-IQ"/>
        </w:rPr>
        <w:t xml:space="preserve">العجز السكني </w:t>
      </w:r>
      <w:r w:rsidR="005D1038" w:rsidRPr="000677AF">
        <w:rPr>
          <w:rFonts w:hint="cs"/>
          <w:sz w:val="28"/>
          <w:szCs w:val="28"/>
          <w:rtl/>
          <w:lang w:bidi="ar-IQ"/>
        </w:rPr>
        <w:t xml:space="preserve"> </w:t>
      </w:r>
      <w:r w:rsidR="00E247E8">
        <w:rPr>
          <w:rFonts w:hint="cs"/>
          <w:sz w:val="28"/>
          <w:szCs w:val="28"/>
          <w:rtl/>
          <w:lang w:bidi="ar-IQ"/>
        </w:rPr>
        <w:t>في</w:t>
      </w:r>
      <w:r w:rsidR="005D1038">
        <w:rPr>
          <w:rFonts w:hint="cs"/>
          <w:sz w:val="28"/>
          <w:szCs w:val="28"/>
          <w:rtl/>
          <w:lang w:bidi="ar-IQ"/>
        </w:rPr>
        <w:t xml:space="preserve"> </w:t>
      </w:r>
      <w:r w:rsidR="00E247E8">
        <w:rPr>
          <w:rFonts w:hint="cs"/>
          <w:sz w:val="28"/>
          <w:szCs w:val="28"/>
          <w:rtl/>
          <w:lang w:bidi="ar-IQ"/>
        </w:rPr>
        <w:t xml:space="preserve">المدينة </w:t>
      </w:r>
      <w:r w:rsidR="005D1038" w:rsidRPr="000677AF">
        <w:rPr>
          <w:rFonts w:hint="cs"/>
          <w:sz w:val="28"/>
          <w:szCs w:val="28"/>
          <w:rtl/>
          <w:lang w:bidi="ar-IQ"/>
        </w:rPr>
        <w:t xml:space="preserve"> </w:t>
      </w:r>
      <w:r w:rsidR="00E247E8">
        <w:rPr>
          <w:rFonts w:hint="cs"/>
          <w:sz w:val="28"/>
          <w:szCs w:val="28"/>
          <w:rtl/>
          <w:lang w:bidi="ar-IQ"/>
        </w:rPr>
        <w:t xml:space="preserve">والتي تتفاقم </w:t>
      </w:r>
      <w:r w:rsidRPr="000677AF">
        <w:rPr>
          <w:rFonts w:hint="cs"/>
          <w:sz w:val="28"/>
          <w:szCs w:val="28"/>
          <w:rtl/>
          <w:lang w:bidi="ar-IQ"/>
        </w:rPr>
        <w:t xml:space="preserve"> نتيجة</w:t>
      </w:r>
      <w:r w:rsidR="005D1038">
        <w:rPr>
          <w:rFonts w:hint="cs"/>
          <w:sz w:val="28"/>
          <w:szCs w:val="28"/>
          <w:rtl/>
          <w:lang w:bidi="ar-IQ"/>
        </w:rPr>
        <w:t xml:space="preserve"> زيادة حجم السكان</w:t>
      </w:r>
      <w:r w:rsidRPr="000677AF">
        <w:rPr>
          <w:rFonts w:hint="cs"/>
          <w:sz w:val="28"/>
          <w:szCs w:val="28"/>
          <w:rtl/>
          <w:lang w:bidi="ar-IQ"/>
        </w:rPr>
        <w:t xml:space="preserve"> ، </w:t>
      </w:r>
      <w:r w:rsidR="00E247E8">
        <w:rPr>
          <w:rFonts w:hint="cs"/>
          <w:sz w:val="28"/>
          <w:szCs w:val="28"/>
          <w:rtl/>
          <w:lang w:bidi="ar-IQ"/>
        </w:rPr>
        <w:t>مما</w:t>
      </w:r>
      <w:r w:rsidR="005D1038">
        <w:rPr>
          <w:rFonts w:hint="cs"/>
          <w:sz w:val="28"/>
          <w:szCs w:val="28"/>
          <w:rtl/>
          <w:lang w:bidi="ar-IQ"/>
        </w:rPr>
        <w:t xml:space="preserve"> </w:t>
      </w:r>
      <w:r w:rsidR="00E247E8">
        <w:rPr>
          <w:rFonts w:hint="cs"/>
          <w:sz w:val="28"/>
          <w:szCs w:val="28"/>
          <w:rtl/>
          <w:lang w:bidi="ar-IQ"/>
        </w:rPr>
        <w:t xml:space="preserve">أدى </w:t>
      </w:r>
    </w:p>
    <w:p w:rsidR="001A4707" w:rsidRDefault="00E247E8" w:rsidP="00E425C7">
      <w:pPr>
        <w:spacing w:after="0" w:line="360" w:lineRule="auto"/>
        <w:jc w:val="both"/>
        <w:rPr>
          <w:rFonts w:hint="cs"/>
          <w:sz w:val="28"/>
          <w:szCs w:val="28"/>
          <w:rtl/>
          <w:lang w:bidi="ar-IQ"/>
        </w:rPr>
      </w:pPr>
      <w:r>
        <w:rPr>
          <w:rFonts w:hint="cs"/>
          <w:sz w:val="28"/>
          <w:szCs w:val="28"/>
          <w:rtl/>
          <w:lang w:bidi="ar-IQ"/>
        </w:rPr>
        <w:t xml:space="preserve">     الى أزمة سكنية فيها نتيجة </w:t>
      </w:r>
      <w:r w:rsidR="005D1038">
        <w:rPr>
          <w:rFonts w:hint="cs"/>
          <w:sz w:val="28"/>
          <w:szCs w:val="28"/>
          <w:rtl/>
          <w:lang w:bidi="ar-IQ"/>
        </w:rPr>
        <w:t>زيادة الطلب على الأراضي السكنية .</w:t>
      </w:r>
    </w:p>
    <w:p w:rsidR="00A058B6" w:rsidRDefault="00A058B6" w:rsidP="00E425C7">
      <w:pPr>
        <w:spacing w:after="0" w:line="360" w:lineRule="auto"/>
        <w:jc w:val="both"/>
        <w:rPr>
          <w:sz w:val="28"/>
          <w:szCs w:val="28"/>
          <w:rtl/>
          <w:lang w:bidi="ar-IQ"/>
        </w:rPr>
      </w:pPr>
      <w:bookmarkStart w:id="1" w:name="_GoBack"/>
      <w:bookmarkEnd w:id="1"/>
    </w:p>
    <w:p w:rsidR="00E86CD8" w:rsidRPr="00E74FD4" w:rsidRDefault="00E86CD8" w:rsidP="00E247E8">
      <w:pPr>
        <w:spacing w:after="0"/>
        <w:jc w:val="both"/>
        <w:rPr>
          <w:b/>
          <w:bCs/>
          <w:sz w:val="32"/>
          <w:szCs w:val="32"/>
          <w:lang w:bidi="ar-IQ"/>
        </w:rPr>
      </w:pPr>
      <w:r w:rsidRPr="00E74FD4">
        <w:rPr>
          <w:rFonts w:hint="cs"/>
          <w:b/>
          <w:bCs/>
          <w:sz w:val="32"/>
          <w:szCs w:val="32"/>
          <w:rtl/>
          <w:lang w:bidi="ar-IQ"/>
        </w:rPr>
        <w:lastRenderedPageBreak/>
        <w:t xml:space="preserve">ج </w:t>
      </w:r>
      <w:proofErr w:type="gramStart"/>
      <w:r w:rsidRPr="00E74FD4">
        <w:rPr>
          <w:rFonts w:hint="cs"/>
          <w:b/>
          <w:bCs/>
          <w:sz w:val="32"/>
          <w:szCs w:val="32"/>
          <w:rtl/>
          <w:lang w:bidi="ar-IQ"/>
        </w:rPr>
        <w:t>-</w:t>
      </w:r>
      <w:r w:rsidRPr="00E74FD4">
        <w:rPr>
          <w:rFonts w:hint="cs"/>
          <w:sz w:val="32"/>
          <w:szCs w:val="32"/>
          <w:rtl/>
          <w:lang w:bidi="ar-IQ"/>
        </w:rPr>
        <w:t xml:space="preserve">  </w:t>
      </w:r>
      <w:r w:rsidRPr="00E74FD4">
        <w:rPr>
          <w:rFonts w:hint="cs"/>
          <w:b/>
          <w:bCs/>
          <w:sz w:val="32"/>
          <w:szCs w:val="32"/>
          <w:rtl/>
          <w:lang w:bidi="ar-IQ"/>
        </w:rPr>
        <w:t>حدود</w:t>
      </w:r>
      <w:proofErr w:type="gramEnd"/>
      <w:r w:rsidRPr="00E74FD4">
        <w:rPr>
          <w:rFonts w:hint="cs"/>
          <w:b/>
          <w:bCs/>
          <w:sz w:val="32"/>
          <w:szCs w:val="32"/>
          <w:rtl/>
          <w:lang w:bidi="ar-IQ"/>
        </w:rPr>
        <w:t xml:space="preserve"> البحث</w:t>
      </w:r>
    </w:p>
    <w:p w:rsidR="001A4707" w:rsidRPr="00A43B30" w:rsidRDefault="00E86CD8" w:rsidP="00314B57">
      <w:pPr>
        <w:spacing w:after="0" w:line="360" w:lineRule="auto"/>
        <w:ind w:firstLine="112"/>
        <w:jc w:val="both"/>
        <w:rPr>
          <w:sz w:val="28"/>
          <w:szCs w:val="28"/>
          <w:rtl/>
          <w:lang w:bidi="ar-IQ"/>
        </w:rPr>
      </w:pPr>
      <w:r w:rsidRPr="000677AF">
        <w:rPr>
          <w:rFonts w:hint="cs"/>
          <w:b/>
          <w:bCs/>
          <w:sz w:val="28"/>
          <w:szCs w:val="28"/>
          <w:rtl/>
          <w:lang w:bidi="ar-IQ"/>
        </w:rPr>
        <w:t>1- الحدود المكانية :</w:t>
      </w:r>
      <w:r w:rsidRPr="000677AF">
        <w:rPr>
          <w:rFonts w:hint="cs"/>
          <w:sz w:val="28"/>
          <w:szCs w:val="28"/>
          <w:rtl/>
          <w:lang w:bidi="ar-IQ"/>
        </w:rPr>
        <w:t xml:space="preserve"> تتمثل الحدود المكانية لمنطقة الدراسة بمدينة البصرة التي تعد مركزاً لمحافظة البصرة  ، ، وتقع فلكياً بين دائرتي عرض  ( </w:t>
      </w:r>
      <w:r w:rsidRPr="000677AF">
        <w:rPr>
          <w:rFonts w:asciiTheme="minorBidi" w:hAnsiTheme="minorBidi"/>
          <w:sz w:val="28"/>
          <w:szCs w:val="28"/>
          <w:rtl/>
          <w:lang w:bidi="ar-IQ"/>
        </w:rPr>
        <w:t>¨</w:t>
      </w:r>
      <w:r w:rsidRPr="000677AF">
        <w:rPr>
          <w:sz w:val="28"/>
          <w:szCs w:val="28"/>
          <w:lang w:bidi="ar-IQ"/>
        </w:rPr>
        <w:t>30</w:t>
      </w:r>
      <w:r w:rsidRPr="000677AF">
        <w:rPr>
          <w:rFonts w:ascii="Arial" w:hAnsi="Arial" w:cs="Arial"/>
          <w:sz w:val="28"/>
          <w:szCs w:val="28"/>
          <w:lang w:bidi="ar-IQ"/>
        </w:rPr>
        <w:t>°</w:t>
      </w:r>
      <w:r w:rsidRPr="000677AF">
        <w:rPr>
          <w:sz w:val="28"/>
          <w:szCs w:val="28"/>
          <w:lang w:bidi="ar-IQ"/>
        </w:rPr>
        <w:t xml:space="preserve"> - 26</w:t>
      </w:r>
      <w:r w:rsidRPr="000677AF">
        <w:rPr>
          <w:rFonts w:ascii="Arial" w:hAnsi="Arial" w:cs="Arial"/>
          <w:sz w:val="28"/>
          <w:szCs w:val="28"/>
          <w:lang w:bidi="ar-IQ"/>
        </w:rPr>
        <w:t>´</w:t>
      </w:r>
      <w:r w:rsidRPr="000677AF">
        <w:rPr>
          <w:sz w:val="28"/>
          <w:szCs w:val="28"/>
          <w:lang w:bidi="ar-IQ"/>
        </w:rPr>
        <w:t xml:space="preserve"> - 40</w:t>
      </w:r>
      <w:r w:rsidRPr="000677AF">
        <w:rPr>
          <w:rFonts w:hint="cs"/>
          <w:sz w:val="28"/>
          <w:szCs w:val="28"/>
          <w:rtl/>
          <w:lang w:bidi="ar-IQ"/>
        </w:rPr>
        <w:t xml:space="preserve">  )  و (</w:t>
      </w:r>
      <w:r w:rsidRPr="000677AF">
        <w:rPr>
          <w:sz w:val="28"/>
          <w:szCs w:val="28"/>
          <w:lang w:bidi="ar-IQ"/>
        </w:rPr>
        <w:t>34</w:t>
      </w:r>
      <w:r w:rsidRPr="000677AF">
        <w:rPr>
          <w:rFonts w:ascii="Arial" w:hAnsi="Arial" w:cs="Arial"/>
          <w:sz w:val="28"/>
          <w:szCs w:val="28"/>
          <w:lang w:bidi="ar-IQ"/>
        </w:rPr>
        <w:t>´­</w:t>
      </w:r>
      <w:r w:rsidRPr="000677AF">
        <w:rPr>
          <w:sz w:val="28"/>
          <w:szCs w:val="28"/>
          <w:lang w:bidi="ar-IQ"/>
        </w:rPr>
        <w:t xml:space="preserve">  50</w:t>
      </w:r>
      <w:r w:rsidRPr="000677AF">
        <w:rPr>
          <w:rFonts w:ascii="Arial" w:hAnsi="Arial" w:cs="Arial"/>
          <w:sz w:val="28"/>
          <w:szCs w:val="28"/>
          <w:lang w:bidi="ar-IQ"/>
        </w:rPr>
        <w:t>¨</w:t>
      </w:r>
      <w:r w:rsidRPr="000677AF">
        <w:rPr>
          <w:rFonts w:hint="cs"/>
          <w:sz w:val="28"/>
          <w:szCs w:val="28"/>
          <w:rtl/>
          <w:lang w:bidi="ar-IQ"/>
        </w:rPr>
        <w:t xml:space="preserve"> </w:t>
      </w:r>
      <w:r w:rsidRPr="000677AF">
        <w:rPr>
          <w:sz w:val="28"/>
          <w:szCs w:val="28"/>
          <w:lang w:bidi="ar-IQ"/>
        </w:rPr>
        <w:t>30</w:t>
      </w:r>
      <w:r w:rsidRPr="000677AF">
        <w:rPr>
          <w:rFonts w:ascii="Arial" w:hAnsi="Arial" w:cs="Arial"/>
          <w:sz w:val="28"/>
          <w:szCs w:val="28"/>
          <w:lang w:bidi="ar-IQ"/>
        </w:rPr>
        <w:t>°­</w:t>
      </w:r>
      <w:r w:rsidRPr="000677AF">
        <w:rPr>
          <w:rFonts w:hint="cs"/>
          <w:sz w:val="28"/>
          <w:szCs w:val="28"/>
          <w:rtl/>
          <w:lang w:bidi="ar-IQ"/>
        </w:rPr>
        <w:t xml:space="preserve"> ) شمالاً وبين خطي طول (</w:t>
      </w:r>
      <w:r w:rsidRPr="000677AF">
        <w:rPr>
          <w:sz w:val="28"/>
          <w:szCs w:val="28"/>
          <w:lang w:bidi="ar-IQ"/>
        </w:rPr>
        <w:t>47</w:t>
      </w:r>
      <w:r w:rsidRPr="000677AF">
        <w:rPr>
          <w:rFonts w:ascii="Arial" w:hAnsi="Arial" w:cs="Arial"/>
          <w:sz w:val="28"/>
          <w:szCs w:val="28"/>
          <w:lang w:bidi="ar-IQ"/>
        </w:rPr>
        <w:t>°</w:t>
      </w:r>
      <w:r w:rsidRPr="000677AF">
        <w:rPr>
          <w:sz w:val="28"/>
          <w:szCs w:val="28"/>
          <w:lang w:bidi="ar-IQ"/>
        </w:rPr>
        <w:t xml:space="preserve"> - 50</w:t>
      </w:r>
      <w:r w:rsidRPr="000677AF">
        <w:rPr>
          <w:rFonts w:ascii="Arial" w:hAnsi="Arial" w:cs="Arial"/>
          <w:sz w:val="28"/>
          <w:szCs w:val="28"/>
          <w:lang w:bidi="ar-IQ"/>
        </w:rPr>
        <w:t>´</w:t>
      </w:r>
      <w:r w:rsidRPr="000677AF">
        <w:rPr>
          <w:sz w:val="28"/>
          <w:szCs w:val="28"/>
          <w:lang w:bidi="ar-IQ"/>
        </w:rPr>
        <w:t xml:space="preserve"> - 44</w:t>
      </w:r>
      <w:r w:rsidRPr="000677AF">
        <w:rPr>
          <w:rFonts w:ascii="Arial" w:hAnsi="Arial" w:cs="Arial"/>
          <w:sz w:val="28"/>
          <w:szCs w:val="28"/>
          <w:lang w:bidi="ar-IQ"/>
        </w:rPr>
        <w:t>¨</w:t>
      </w:r>
      <w:r w:rsidRPr="000677AF">
        <w:rPr>
          <w:sz w:val="28"/>
          <w:szCs w:val="28"/>
          <w:lang w:bidi="ar-IQ"/>
        </w:rPr>
        <w:t xml:space="preserve"> </w:t>
      </w:r>
      <w:r w:rsidRPr="000677AF">
        <w:rPr>
          <w:rFonts w:hint="cs"/>
          <w:sz w:val="28"/>
          <w:szCs w:val="28"/>
          <w:rtl/>
          <w:lang w:bidi="ar-IQ"/>
        </w:rPr>
        <w:t>) و (</w:t>
      </w:r>
      <w:r w:rsidRPr="000677AF">
        <w:rPr>
          <w:sz w:val="28"/>
          <w:szCs w:val="28"/>
          <w:lang w:bidi="ar-IQ"/>
        </w:rPr>
        <w:t>47</w:t>
      </w:r>
      <w:r w:rsidRPr="000677AF">
        <w:rPr>
          <w:rFonts w:ascii="Arial" w:hAnsi="Arial" w:cs="Arial"/>
          <w:sz w:val="28"/>
          <w:szCs w:val="28"/>
          <w:lang w:bidi="ar-IQ"/>
        </w:rPr>
        <w:t>°</w:t>
      </w:r>
      <w:r w:rsidRPr="000677AF">
        <w:rPr>
          <w:sz w:val="28"/>
          <w:szCs w:val="28"/>
          <w:lang w:bidi="ar-IQ"/>
        </w:rPr>
        <w:t xml:space="preserve"> - 52</w:t>
      </w:r>
      <w:r w:rsidRPr="000677AF">
        <w:rPr>
          <w:rFonts w:ascii="Arial" w:hAnsi="Arial" w:cs="Arial"/>
          <w:sz w:val="28"/>
          <w:szCs w:val="28"/>
          <w:lang w:bidi="ar-IQ"/>
        </w:rPr>
        <w:t>´</w:t>
      </w:r>
      <w:r w:rsidRPr="000677AF">
        <w:rPr>
          <w:sz w:val="28"/>
          <w:szCs w:val="28"/>
          <w:lang w:bidi="ar-IQ"/>
        </w:rPr>
        <w:t xml:space="preserve"> - 50</w:t>
      </w:r>
      <w:r w:rsidRPr="000677AF">
        <w:rPr>
          <w:rFonts w:ascii="Arial" w:hAnsi="Arial" w:cs="Arial"/>
          <w:sz w:val="28"/>
          <w:szCs w:val="28"/>
          <w:lang w:bidi="ar-IQ"/>
        </w:rPr>
        <w:t>¨</w:t>
      </w:r>
      <w:r w:rsidRPr="000677AF">
        <w:rPr>
          <w:sz w:val="28"/>
          <w:szCs w:val="28"/>
          <w:lang w:bidi="ar-IQ"/>
        </w:rPr>
        <w:t xml:space="preserve"> </w:t>
      </w:r>
      <w:r w:rsidRPr="000677AF">
        <w:rPr>
          <w:rFonts w:hint="cs"/>
          <w:sz w:val="28"/>
          <w:szCs w:val="28"/>
          <w:rtl/>
          <w:lang w:bidi="ar-IQ"/>
        </w:rPr>
        <w:t xml:space="preserve">) شرقاً ، أما موقعها الجغرافي  فيحدها من الشرق قضاء شط العرب ومن الجنوب قضاء أبو الخصيب ومن الغرب قضاء الزبير ومن الشمال نهر الفرات وناحية </w:t>
      </w:r>
      <w:proofErr w:type="spellStart"/>
      <w:r w:rsidRPr="000677AF">
        <w:rPr>
          <w:rFonts w:hint="cs"/>
          <w:sz w:val="28"/>
          <w:szCs w:val="28"/>
          <w:rtl/>
          <w:lang w:bidi="ar-IQ"/>
        </w:rPr>
        <w:t>الهارثة</w:t>
      </w:r>
      <w:proofErr w:type="spellEnd"/>
      <w:r w:rsidRPr="000677AF">
        <w:rPr>
          <w:rFonts w:hint="cs"/>
          <w:sz w:val="28"/>
          <w:szCs w:val="28"/>
          <w:rtl/>
          <w:lang w:bidi="ar-IQ"/>
        </w:rPr>
        <w:t xml:space="preserve"> ، </w:t>
      </w:r>
      <w:proofErr w:type="spellStart"/>
      <w:r w:rsidRPr="000677AF">
        <w:rPr>
          <w:rFonts w:hint="cs"/>
          <w:sz w:val="28"/>
          <w:szCs w:val="28"/>
          <w:rtl/>
          <w:lang w:bidi="ar-IQ"/>
        </w:rPr>
        <w:t>وأحتلت</w:t>
      </w:r>
      <w:proofErr w:type="spellEnd"/>
      <w:r w:rsidRPr="000677AF">
        <w:rPr>
          <w:rFonts w:hint="cs"/>
          <w:sz w:val="28"/>
          <w:szCs w:val="28"/>
          <w:rtl/>
          <w:lang w:bidi="ar-IQ"/>
        </w:rPr>
        <w:t xml:space="preserve"> منطقة الدراسة مساحة مقدارها (201 كم2) في عام 2015 ، وبعدد سكان بلغ (1176922 ) نسمة يتوزعون على (6) قطاعات سكنية تضم (51) حياً سكنياً  ، ، وقد بلغت الكثافة السكانية</w:t>
      </w:r>
      <w:r w:rsidR="00A43B30">
        <w:rPr>
          <w:rFonts w:hint="cs"/>
          <w:sz w:val="28"/>
          <w:szCs w:val="28"/>
          <w:rtl/>
          <w:lang w:bidi="ar-IQ"/>
        </w:rPr>
        <w:t xml:space="preserve"> العامة فيها (5855) نسمة /كم2 </w:t>
      </w:r>
      <w:r w:rsidR="00314B57" w:rsidRPr="000677AF">
        <w:rPr>
          <w:rFonts w:hint="cs"/>
          <w:sz w:val="28"/>
          <w:szCs w:val="28"/>
          <w:rtl/>
          <w:lang w:bidi="ar-IQ"/>
        </w:rPr>
        <w:t>خريطة (</w:t>
      </w:r>
      <w:r w:rsidR="00314B57">
        <w:rPr>
          <w:rFonts w:hint="cs"/>
          <w:sz w:val="28"/>
          <w:szCs w:val="28"/>
          <w:rtl/>
          <w:lang w:bidi="ar-IQ"/>
        </w:rPr>
        <w:t>1</w:t>
      </w:r>
      <w:r w:rsidR="00314B57" w:rsidRPr="000677AF">
        <w:rPr>
          <w:rFonts w:hint="cs"/>
          <w:sz w:val="28"/>
          <w:szCs w:val="28"/>
          <w:rtl/>
          <w:lang w:bidi="ar-IQ"/>
        </w:rPr>
        <w:t>)</w:t>
      </w:r>
      <w:r w:rsidR="00314B57">
        <w:rPr>
          <w:rFonts w:hint="cs"/>
          <w:sz w:val="28"/>
          <w:szCs w:val="28"/>
          <w:rtl/>
          <w:lang w:bidi="ar-IQ"/>
        </w:rPr>
        <w:t xml:space="preserve"> </w:t>
      </w:r>
      <w:r w:rsidR="00A43B30">
        <w:rPr>
          <w:rFonts w:hint="cs"/>
          <w:sz w:val="28"/>
          <w:szCs w:val="28"/>
          <w:rtl/>
          <w:lang w:bidi="ar-IQ"/>
        </w:rPr>
        <w:t xml:space="preserve">.          </w:t>
      </w:r>
      <w:r w:rsidR="0071574E" w:rsidRPr="00EC1A1A">
        <w:rPr>
          <w:rFonts w:hint="cs"/>
          <w:b/>
          <w:bCs/>
          <w:sz w:val="28"/>
          <w:szCs w:val="28"/>
          <w:rtl/>
          <w:lang w:bidi="ar-IQ"/>
        </w:rPr>
        <w:t xml:space="preserve">         </w:t>
      </w:r>
    </w:p>
    <w:p w:rsidR="0071574E" w:rsidRPr="00EC1A1A" w:rsidRDefault="001A4707" w:rsidP="00A43B30">
      <w:pPr>
        <w:spacing w:after="0"/>
        <w:rPr>
          <w:b/>
          <w:bCs/>
          <w:sz w:val="28"/>
          <w:szCs w:val="28"/>
          <w:rtl/>
          <w:lang w:bidi="ar-IQ"/>
        </w:rPr>
      </w:pPr>
      <w:r>
        <w:rPr>
          <w:rFonts w:hint="cs"/>
          <w:b/>
          <w:bCs/>
          <w:sz w:val="28"/>
          <w:szCs w:val="28"/>
          <w:rtl/>
          <w:lang w:bidi="ar-IQ"/>
        </w:rPr>
        <w:t xml:space="preserve">                                           </w:t>
      </w:r>
      <w:r w:rsidR="0071574E" w:rsidRPr="00EC1A1A">
        <w:rPr>
          <w:rFonts w:hint="cs"/>
          <w:b/>
          <w:bCs/>
          <w:sz w:val="28"/>
          <w:szCs w:val="28"/>
          <w:rtl/>
          <w:lang w:bidi="ar-IQ"/>
        </w:rPr>
        <w:t xml:space="preserve"> خريط</w:t>
      </w:r>
      <w:r>
        <w:rPr>
          <w:rFonts w:hint="cs"/>
          <w:b/>
          <w:bCs/>
          <w:sz w:val="28"/>
          <w:szCs w:val="28"/>
          <w:rtl/>
          <w:lang w:bidi="ar-IQ"/>
        </w:rPr>
        <w:t>ة</w:t>
      </w:r>
      <w:r w:rsidR="0071574E" w:rsidRPr="00EC1A1A">
        <w:rPr>
          <w:rFonts w:hint="cs"/>
          <w:b/>
          <w:bCs/>
          <w:sz w:val="28"/>
          <w:szCs w:val="28"/>
          <w:rtl/>
          <w:lang w:bidi="ar-IQ"/>
        </w:rPr>
        <w:t xml:space="preserve"> (</w:t>
      </w:r>
      <w:r w:rsidR="00A43B30">
        <w:rPr>
          <w:rFonts w:hint="cs"/>
          <w:b/>
          <w:bCs/>
          <w:sz w:val="28"/>
          <w:szCs w:val="28"/>
          <w:rtl/>
          <w:lang w:bidi="ar-IQ"/>
        </w:rPr>
        <w:t>1</w:t>
      </w:r>
      <w:r w:rsidR="0071574E" w:rsidRPr="00EC1A1A">
        <w:rPr>
          <w:rFonts w:hint="cs"/>
          <w:b/>
          <w:bCs/>
          <w:sz w:val="28"/>
          <w:szCs w:val="28"/>
          <w:rtl/>
          <w:lang w:bidi="ar-IQ"/>
        </w:rPr>
        <w:t xml:space="preserve">) </w:t>
      </w:r>
    </w:p>
    <w:p w:rsidR="0071574E" w:rsidRPr="00F04C87" w:rsidRDefault="0071574E" w:rsidP="00F04C87">
      <w:pPr>
        <w:spacing w:after="0"/>
        <w:rPr>
          <w:b/>
          <w:bCs/>
          <w:sz w:val="28"/>
          <w:szCs w:val="28"/>
          <w:rtl/>
          <w:lang w:bidi="ar-IQ"/>
        </w:rPr>
      </w:pPr>
      <w:r w:rsidRPr="00EC1A1A">
        <w:rPr>
          <w:rFonts w:hint="cs"/>
          <w:b/>
          <w:bCs/>
          <w:sz w:val="28"/>
          <w:szCs w:val="28"/>
          <w:rtl/>
          <w:lang w:bidi="ar-IQ"/>
        </w:rPr>
        <w:t xml:space="preserve">    </w:t>
      </w:r>
      <w:r w:rsidR="005E7B16">
        <w:rPr>
          <w:rFonts w:hint="cs"/>
          <w:b/>
          <w:bCs/>
          <w:sz w:val="28"/>
          <w:szCs w:val="28"/>
          <w:rtl/>
          <w:lang w:bidi="ar-IQ"/>
        </w:rPr>
        <w:t xml:space="preserve">                       </w:t>
      </w:r>
      <w:r w:rsidRPr="00EC1A1A">
        <w:rPr>
          <w:rFonts w:hint="cs"/>
          <w:b/>
          <w:bCs/>
          <w:sz w:val="28"/>
          <w:szCs w:val="28"/>
          <w:rtl/>
          <w:lang w:bidi="ar-IQ"/>
        </w:rPr>
        <w:t xml:space="preserve"> الاحياء السكنية في مدينة البصرة 2015</w:t>
      </w:r>
    </w:p>
    <w:p w:rsidR="00855BE2" w:rsidRDefault="0071574E" w:rsidP="00855BE2">
      <w:pPr>
        <w:spacing w:after="100" w:afterAutospacing="1"/>
        <w:rPr>
          <w:b/>
          <w:bCs/>
          <w:sz w:val="24"/>
          <w:szCs w:val="24"/>
          <w:rtl/>
          <w:lang w:bidi="ar-IQ"/>
        </w:rPr>
      </w:pPr>
      <w:r w:rsidRPr="00EC1A1A">
        <w:rPr>
          <w:rFonts w:cs="Arial"/>
          <w:noProof/>
          <w:sz w:val="28"/>
          <w:szCs w:val="28"/>
          <w:rtl/>
        </w:rPr>
        <w:drawing>
          <wp:inline distT="0" distB="0" distL="0" distR="0" wp14:anchorId="04D6EB56" wp14:editId="440EE71B">
            <wp:extent cx="4829175" cy="5247526"/>
            <wp:effectExtent l="0" t="0" r="0" b="0"/>
            <wp:docPr id="319" name="صورة 319" descr="C:\Users\ahmad\Pictures\احياء البصر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hmad\Pictures\احياء البصرة.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482" t="1918" r="3685" b="6905"/>
                    <a:stretch/>
                  </pic:blipFill>
                  <pic:spPr bwMode="auto">
                    <a:xfrm>
                      <a:off x="0" y="0"/>
                      <a:ext cx="4828111" cy="5246370"/>
                    </a:xfrm>
                    <a:prstGeom prst="rect">
                      <a:avLst/>
                    </a:prstGeom>
                    <a:noFill/>
                    <a:ln>
                      <a:noFill/>
                    </a:ln>
                    <a:extLst>
                      <a:ext uri="{53640926-AAD7-44D8-BBD7-CCE9431645EC}">
                        <a14:shadowObscured xmlns:a14="http://schemas.microsoft.com/office/drawing/2010/main"/>
                      </a:ext>
                    </a:extLst>
                  </pic:spPr>
                </pic:pic>
              </a:graphicData>
            </a:graphic>
          </wp:inline>
        </w:drawing>
      </w:r>
      <w:r w:rsidRPr="009460A2">
        <w:rPr>
          <w:rFonts w:hint="cs"/>
          <w:b/>
          <w:bCs/>
          <w:sz w:val="24"/>
          <w:szCs w:val="24"/>
          <w:rtl/>
          <w:lang w:bidi="ar-IQ"/>
        </w:rPr>
        <w:t xml:space="preserve">المصدر : جمهورية العراق وزارة البلديات والاشغال العامة ،المديرية العامة للتخطيط العمراني في </w:t>
      </w:r>
      <w:r w:rsidR="00484A05">
        <w:rPr>
          <w:rFonts w:hint="cs"/>
          <w:b/>
          <w:bCs/>
          <w:sz w:val="24"/>
          <w:szCs w:val="24"/>
          <w:rtl/>
          <w:lang w:bidi="ar-IQ"/>
        </w:rPr>
        <w:t xml:space="preserve">                  </w:t>
      </w:r>
      <w:r w:rsidRPr="009460A2">
        <w:rPr>
          <w:rFonts w:hint="cs"/>
          <w:b/>
          <w:bCs/>
          <w:sz w:val="24"/>
          <w:szCs w:val="24"/>
          <w:rtl/>
          <w:lang w:bidi="ar-IQ"/>
        </w:rPr>
        <w:t xml:space="preserve">محافظة البصرة ، خارطة مدينة البصرة  </w:t>
      </w:r>
      <w:proofErr w:type="spellStart"/>
      <w:r w:rsidRPr="009460A2">
        <w:rPr>
          <w:rFonts w:hint="cs"/>
          <w:b/>
          <w:bCs/>
          <w:sz w:val="24"/>
          <w:szCs w:val="24"/>
          <w:rtl/>
          <w:lang w:bidi="ar-IQ"/>
        </w:rPr>
        <w:t>الأدارية</w:t>
      </w:r>
      <w:proofErr w:type="spellEnd"/>
      <w:r w:rsidRPr="009460A2">
        <w:rPr>
          <w:rFonts w:hint="cs"/>
          <w:b/>
          <w:bCs/>
          <w:sz w:val="24"/>
          <w:szCs w:val="24"/>
          <w:rtl/>
          <w:lang w:bidi="ar-IQ"/>
        </w:rPr>
        <w:t xml:space="preserve"> ، مقياس 1/10000، لسنة 2009 .</w:t>
      </w:r>
    </w:p>
    <w:p w:rsidR="001A580E" w:rsidRPr="00855BE2" w:rsidRDefault="001A580E" w:rsidP="00855BE2">
      <w:pPr>
        <w:spacing w:after="100" w:afterAutospacing="1"/>
        <w:rPr>
          <w:b/>
          <w:bCs/>
          <w:sz w:val="24"/>
          <w:szCs w:val="24"/>
          <w:rtl/>
          <w:lang w:bidi="ar-IQ"/>
        </w:rPr>
      </w:pPr>
      <w:r w:rsidRPr="00E74FD4">
        <w:rPr>
          <w:rFonts w:hint="cs"/>
          <w:b/>
          <w:bCs/>
          <w:sz w:val="32"/>
          <w:szCs w:val="32"/>
          <w:rtl/>
          <w:lang w:bidi="ar-IQ"/>
        </w:rPr>
        <w:lastRenderedPageBreak/>
        <w:t xml:space="preserve">أولاً - </w:t>
      </w:r>
      <w:proofErr w:type="gramStart"/>
      <w:r w:rsidRPr="00E74FD4">
        <w:rPr>
          <w:rFonts w:hint="cs"/>
          <w:b/>
          <w:bCs/>
          <w:sz w:val="32"/>
          <w:szCs w:val="32"/>
          <w:rtl/>
          <w:lang w:bidi="ar-IQ"/>
        </w:rPr>
        <w:t>دوافع</w:t>
      </w:r>
      <w:proofErr w:type="gramEnd"/>
      <w:r w:rsidRPr="00E74FD4">
        <w:rPr>
          <w:rFonts w:hint="cs"/>
          <w:b/>
          <w:bCs/>
          <w:sz w:val="32"/>
          <w:szCs w:val="32"/>
          <w:rtl/>
          <w:lang w:bidi="ar-IQ"/>
        </w:rPr>
        <w:t xml:space="preserve"> نمو المدينة</w:t>
      </w:r>
    </w:p>
    <w:p w:rsidR="001A580E" w:rsidRPr="00B415E8" w:rsidRDefault="001A580E" w:rsidP="008F74D1">
      <w:pPr>
        <w:spacing w:after="0"/>
        <w:rPr>
          <w:sz w:val="28"/>
          <w:szCs w:val="28"/>
          <w:rtl/>
          <w:lang w:bidi="ar-IQ"/>
        </w:rPr>
      </w:pPr>
      <w:r w:rsidRPr="00B415E8">
        <w:rPr>
          <w:rFonts w:hint="cs"/>
          <w:b/>
          <w:bCs/>
          <w:sz w:val="28"/>
          <w:szCs w:val="28"/>
          <w:rtl/>
          <w:lang w:bidi="ar-IQ"/>
        </w:rPr>
        <w:t xml:space="preserve"> أ- </w:t>
      </w:r>
      <w:proofErr w:type="gramStart"/>
      <w:r w:rsidRPr="00B415E8">
        <w:rPr>
          <w:rFonts w:hint="cs"/>
          <w:b/>
          <w:bCs/>
          <w:sz w:val="28"/>
          <w:szCs w:val="28"/>
          <w:rtl/>
          <w:lang w:bidi="ar-IQ"/>
        </w:rPr>
        <w:t>دوافع</w:t>
      </w:r>
      <w:proofErr w:type="gramEnd"/>
      <w:r w:rsidRPr="00B415E8">
        <w:rPr>
          <w:rFonts w:hint="cs"/>
          <w:b/>
          <w:bCs/>
          <w:sz w:val="28"/>
          <w:szCs w:val="28"/>
          <w:rtl/>
          <w:lang w:bidi="ar-IQ"/>
        </w:rPr>
        <w:t xml:space="preserve"> سكانية</w:t>
      </w:r>
    </w:p>
    <w:p w:rsidR="007022AB" w:rsidRPr="004B01FE" w:rsidRDefault="001A580E" w:rsidP="004B01FE">
      <w:pPr>
        <w:spacing w:after="0" w:line="360" w:lineRule="auto"/>
        <w:jc w:val="both"/>
        <w:rPr>
          <w:b/>
          <w:bCs/>
          <w:sz w:val="28"/>
          <w:szCs w:val="28"/>
          <w:rtl/>
          <w:lang w:bidi="ar-IQ"/>
        </w:rPr>
      </w:pPr>
      <w:r>
        <w:rPr>
          <w:rFonts w:hint="cs"/>
          <w:rtl/>
          <w:lang w:bidi="ar-IQ"/>
        </w:rPr>
        <w:t xml:space="preserve"> </w:t>
      </w:r>
      <w:r w:rsidR="00472F3C">
        <w:rPr>
          <w:rFonts w:hint="cs"/>
          <w:rtl/>
          <w:lang w:bidi="ar-IQ"/>
        </w:rPr>
        <w:t>1</w:t>
      </w:r>
      <w:r w:rsidRPr="00DB46D4">
        <w:rPr>
          <w:rFonts w:hint="cs"/>
          <w:b/>
          <w:bCs/>
          <w:sz w:val="28"/>
          <w:szCs w:val="28"/>
          <w:rtl/>
          <w:lang w:bidi="ar-IQ"/>
        </w:rPr>
        <w:t>- نمو السكان</w:t>
      </w:r>
      <w:r w:rsidR="00E74FD4">
        <w:rPr>
          <w:rFonts w:hint="cs"/>
          <w:b/>
          <w:bCs/>
          <w:sz w:val="28"/>
          <w:szCs w:val="28"/>
          <w:rtl/>
          <w:lang w:bidi="ar-IQ"/>
        </w:rPr>
        <w:t>:</w:t>
      </w:r>
      <w:r>
        <w:rPr>
          <w:rFonts w:hint="cs"/>
          <w:sz w:val="28"/>
          <w:szCs w:val="28"/>
          <w:rtl/>
          <w:lang w:bidi="ar-IQ"/>
        </w:rPr>
        <w:t xml:space="preserve">  يحدث نمو السكان عن طريق الزيادة الطبيعية الحاصلة في الفرق بين المواليد والوفيات وقد يكون هذا النمو بالسكان إيجابياً او سلبياً ويطلق عليه الزيادة العامة ، وقد تضاف اليه الزيادة عن طريق عامل الهجرة فيسمى عندئذٍ بالزيادة الكلية </w:t>
      </w:r>
      <w:r w:rsidRPr="00FE000D">
        <w:rPr>
          <w:rFonts w:hint="cs"/>
          <w:sz w:val="20"/>
          <w:szCs w:val="20"/>
          <w:vertAlign w:val="superscript"/>
          <w:rtl/>
          <w:lang w:bidi="ar-IQ"/>
        </w:rPr>
        <w:t>(</w:t>
      </w:r>
      <w:r w:rsidR="004B01FE">
        <w:rPr>
          <w:rFonts w:hint="cs"/>
          <w:sz w:val="20"/>
          <w:szCs w:val="20"/>
          <w:vertAlign w:val="superscript"/>
          <w:rtl/>
          <w:lang w:bidi="ar-IQ"/>
        </w:rPr>
        <w:t>1</w:t>
      </w:r>
      <w:r w:rsidRPr="00FE000D">
        <w:rPr>
          <w:rFonts w:hint="cs"/>
          <w:sz w:val="20"/>
          <w:szCs w:val="20"/>
          <w:vertAlign w:val="superscript"/>
          <w:rtl/>
          <w:lang w:bidi="ar-IQ"/>
        </w:rPr>
        <w:t>)</w:t>
      </w:r>
      <w:r>
        <w:rPr>
          <w:rFonts w:hint="cs"/>
          <w:sz w:val="28"/>
          <w:szCs w:val="28"/>
          <w:rtl/>
          <w:lang w:bidi="ar-IQ"/>
        </w:rPr>
        <w:t xml:space="preserve">، ولكل مدينة خصوصيتها في عملية نمو السكان من خلال الظروف التي تمر بها والتي تنعكس على حجم السكان فيها ، فقد مرت مدينة البصرة خلال مراحل نموها بالعديد من المشاكل لاسيما في المدة بين ( 1980 </w:t>
      </w:r>
      <w:r>
        <w:rPr>
          <w:sz w:val="28"/>
          <w:szCs w:val="28"/>
          <w:rtl/>
          <w:lang w:bidi="ar-IQ"/>
        </w:rPr>
        <w:t>–</w:t>
      </w:r>
      <w:r>
        <w:rPr>
          <w:rFonts w:hint="cs"/>
          <w:sz w:val="28"/>
          <w:szCs w:val="28"/>
          <w:rtl/>
          <w:lang w:bidi="ar-IQ"/>
        </w:rPr>
        <w:t xml:space="preserve"> 2003 ) والتي كان التباين السكاني فيها واضحاً نتيجة للحروب </w:t>
      </w:r>
      <w:proofErr w:type="spellStart"/>
      <w:r>
        <w:rPr>
          <w:rFonts w:hint="cs"/>
          <w:sz w:val="28"/>
          <w:szCs w:val="28"/>
          <w:rtl/>
          <w:lang w:bidi="ar-IQ"/>
        </w:rPr>
        <w:t>وإنخفاض</w:t>
      </w:r>
      <w:proofErr w:type="spellEnd"/>
      <w:r>
        <w:rPr>
          <w:rFonts w:hint="cs"/>
          <w:sz w:val="28"/>
          <w:szCs w:val="28"/>
          <w:rtl/>
          <w:lang w:bidi="ar-IQ"/>
        </w:rPr>
        <w:t xml:space="preserve"> المستوى الاقتصادي وهجرة السكان ، ومن خلال دراسة جدول (</w:t>
      </w:r>
      <w:r w:rsidR="005B6690">
        <w:rPr>
          <w:rFonts w:hint="cs"/>
          <w:sz w:val="28"/>
          <w:szCs w:val="28"/>
          <w:rtl/>
          <w:lang w:bidi="ar-IQ"/>
        </w:rPr>
        <w:t>1</w:t>
      </w:r>
      <w:r>
        <w:rPr>
          <w:rFonts w:hint="cs"/>
          <w:sz w:val="28"/>
          <w:szCs w:val="28"/>
          <w:rtl/>
          <w:lang w:bidi="ar-IQ"/>
        </w:rPr>
        <w:t xml:space="preserve">) نلاحظ التغيرات التي طرأت على حجم السكان فيها  وخــلال مدة (68 ) عاماً بين تعداد السكان لعام (1947 ) وتقديرات عام (2015) ، فقد </w:t>
      </w:r>
      <w:proofErr w:type="spellStart"/>
      <w:r>
        <w:rPr>
          <w:rFonts w:hint="cs"/>
          <w:sz w:val="28"/>
          <w:szCs w:val="28"/>
          <w:rtl/>
          <w:lang w:bidi="ar-IQ"/>
        </w:rPr>
        <w:t>إرتفع</w:t>
      </w:r>
      <w:proofErr w:type="spellEnd"/>
      <w:r>
        <w:rPr>
          <w:rFonts w:hint="cs"/>
          <w:sz w:val="28"/>
          <w:szCs w:val="28"/>
          <w:rtl/>
          <w:lang w:bidi="ar-IQ"/>
        </w:rPr>
        <w:t xml:space="preserve"> من (101535) نسمة الى (1227241) نسمة  بزيادة مطلقة بلغت (1125706) نسمة ، </w:t>
      </w:r>
    </w:p>
    <w:p w:rsidR="001A580E" w:rsidRPr="0021113A" w:rsidRDefault="007022AB" w:rsidP="008F74D1">
      <w:pPr>
        <w:spacing w:after="0"/>
        <w:rPr>
          <w:b/>
          <w:bCs/>
          <w:sz w:val="28"/>
          <w:szCs w:val="28"/>
          <w:rtl/>
        </w:rPr>
      </w:pPr>
      <w:r>
        <w:rPr>
          <w:rFonts w:hint="cs"/>
          <w:sz w:val="28"/>
          <w:szCs w:val="28"/>
          <w:rtl/>
          <w:lang w:bidi="ar-IQ"/>
        </w:rPr>
        <w:t xml:space="preserve">                     </w:t>
      </w:r>
      <w:r w:rsidR="009C565B">
        <w:rPr>
          <w:rFonts w:hint="cs"/>
          <w:sz w:val="28"/>
          <w:szCs w:val="28"/>
          <w:rtl/>
          <w:lang w:bidi="ar-IQ"/>
        </w:rPr>
        <w:t xml:space="preserve">             </w:t>
      </w:r>
      <w:r w:rsidR="000A76E4">
        <w:rPr>
          <w:rFonts w:hint="cs"/>
          <w:sz w:val="28"/>
          <w:szCs w:val="28"/>
          <w:rtl/>
          <w:lang w:bidi="ar-IQ"/>
        </w:rPr>
        <w:t xml:space="preserve">    </w:t>
      </w:r>
      <w:r w:rsidR="0021113A">
        <w:rPr>
          <w:rFonts w:hint="cs"/>
          <w:sz w:val="28"/>
          <w:szCs w:val="28"/>
          <w:rtl/>
          <w:lang w:bidi="ar-IQ"/>
        </w:rPr>
        <w:t xml:space="preserve"> </w:t>
      </w:r>
      <w:r w:rsidR="001A580E" w:rsidRPr="0021113A">
        <w:rPr>
          <w:rFonts w:hint="cs"/>
          <w:sz w:val="28"/>
          <w:szCs w:val="28"/>
          <w:rtl/>
          <w:lang w:bidi="ar-IQ"/>
        </w:rPr>
        <w:t xml:space="preserve">  </w:t>
      </w:r>
      <w:r w:rsidR="001A580E" w:rsidRPr="0021113A">
        <w:rPr>
          <w:rFonts w:hint="cs"/>
          <w:b/>
          <w:bCs/>
          <w:sz w:val="28"/>
          <w:szCs w:val="28"/>
          <w:rtl/>
        </w:rPr>
        <w:t>جدول (</w:t>
      </w:r>
      <w:r w:rsidR="005B6690">
        <w:rPr>
          <w:rFonts w:hint="cs"/>
          <w:b/>
          <w:bCs/>
          <w:sz w:val="28"/>
          <w:szCs w:val="28"/>
          <w:rtl/>
        </w:rPr>
        <w:t>1</w:t>
      </w:r>
      <w:r w:rsidR="001A580E" w:rsidRPr="0021113A">
        <w:rPr>
          <w:rFonts w:hint="cs"/>
          <w:b/>
          <w:bCs/>
          <w:sz w:val="28"/>
          <w:szCs w:val="28"/>
          <w:rtl/>
        </w:rPr>
        <w:t>)</w:t>
      </w:r>
    </w:p>
    <w:p w:rsidR="001A580E" w:rsidRPr="0021113A" w:rsidRDefault="009C565B" w:rsidP="008F74D1">
      <w:pPr>
        <w:spacing w:after="0"/>
        <w:rPr>
          <w:b/>
          <w:bCs/>
          <w:sz w:val="28"/>
          <w:szCs w:val="28"/>
          <w:rtl/>
        </w:rPr>
      </w:pPr>
      <w:r>
        <w:rPr>
          <w:rFonts w:hint="cs"/>
          <w:b/>
          <w:bCs/>
          <w:sz w:val="28"/>
          <w:szCs w:val="28"/>
          <w:rtl/>
        </w:rPr>
        <w:t xml:space="preserve">           </w:t>
      </w:r>
      <w:r w:rsidR="001A580E" w:rsidRPr="0021113A">
        <w:rPr>
          <w:rFonts w:hint="cs"/>
          <w:b/>
          <w:bCs/>
          <w:sz w:val="28"/>
          <w:szCs w:val="28"/>
          <w:rtl/>
        </w:rPr>
        <w:t xml:space="preserve"> </w:t>
      </w:r>
      <w:r w:rsidR="000A76E4">
        <w:rPr>
          <w:rFonts w:hint="cs"/>
          <w:b/>
          <w:bCs/>
          <w:sz w:val="28"/>
          <w:szCs w:val="28"/>
          <w:rtl/>
        </w:rPr>
        <w:t xml:space="preserve"> </w:t>
      </w:r>
      <w:r w:rsidR="001A580E" w:rsidRPr="0021113A">
        <w:rPr>
          <w:rFonts w:hint="cs"/>
          <w:b/>
          <w:bCs/>
          <w:sz w:val="28"/>
          <w:szCs w:val="28"/>
          <w:rtl/>
        </w:rPr>
        <w:t xml:space="preserve"> نمو السكان في مدينة البصرة للمدة </w:t>
      </w:r>
      <w:proofErr w:type="gramStart"/>
      <w:r w:rsidR="001A580E" w:rsidRPr="0021113A">
        <w:rPr>
          <w:rFonts w:hint="cs"/>
          <w:b/>
          <w:bCs/>
          <w:sz w:val="28"/>
          <w:szCs w:val="28"/>
          <w:rtl/>
        </w:rPr>
        <w:t>من</w:t>
      </w:r>
      <w:proofErr w:type="gramEnd"/>
      <w:r w:rsidR="001A580E" w:rsidRPr="0021113A">
        <w:rPr>
          <w:rFonts w:hint="cs"/>
          <w:b/>
          <w:bCs/>
          <w:sz w:val="28"/>
          <w:szCs w:val="28"/>
          <w:rtl/>
        </w:rPr>
        <w:t xml:space="preserve"> ( 1947 </w:t>
      </w:r>
      <w:r w:rsidR="001A580E" w:rsidRPr="0021113A">
        <w:rPr>
          <w:b/>
          <w:bCs/>
          <w:sz w:val="28"/>
          <w:szCs w:val="28"/>
          <w:rtl/>
        </w:rPr>
        <w:t>–</w:t>
      </w:r>
      <w:r w:rsidR="001A580E" w:rsidRPr="0021113A">
        <w:rPr>
          <w:rFonts w:hint="cs"/>
          <w:b/>
          <w:bCs/>
          <w:sz w:val="28"/>
          <w:szCs w:val="28"/>
          <w:rtl/>
        </w:rPr>
        <w:t xml:space="preserve"> 2015 )</w:t>
      </w:r>
    </w:p>
    <w:tbl>
      <w:tblPr>
        <w:bidiVisual/>
        <w:tblW w:w="7489" w:type="dxa"/>
        <w:tblInd w:w="129"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firstRow="1" w:lastRow="1" w:firstColumn="1" w:lastColumn="1" w:noHBand="0" w:noVBand="0"/>
      </w:tblPr>
      <w:tblGrid>
        <w:gridCol w:w="1394"/>
        <w:gridCol w:w="992"/>
        <w:gridCol w:w="1134"/>
        <w:gridCol w:w="1134"/>
        <w:gridCol w:w="1276"/>
        <w:gridCol w:w="1559"/>
      </w:tblGrid>
      <w:tr w:rsidR="001A580E" w:rsidRPr="009A385F" w:rsidTr="00472F3C">
        <w:trPr>
          <w:trHeight w:val="282"/>
        </w:trPr>
        <w:tc>
          <w:tcPr>
            <w:tcW w:w="1394" w:type="dxa"/>
            <w:vMerge w:val="restart"/>
            <w:shd w:val="clear" w:color="auto" w:fill="C4BC96" w:themeFill="background2" w:themeFillShade="BF"/>
          </w:tcPr>
          <w:p w:rsidR="001A580E" w:rsidRPr="009A385F" w:rsidRDefault="001A580E" w:rsidP="008F74D1">
            <w:pPr>
              <w:jc w:val="center"/>
              <w:rPr>
                <w:b/>
                <w:bCs/>
                <w:sz w:val="20"/>
                <w:szCs w:val="20"/>
                <w:rtl/>
              </w:rPr>
            </w:pPr>
          </w:p>
          <w:p w:rsidR="001A580E" w:rsidRPr="009A385F" w:rsidRDefault="001A580E" w:rsidP="008F74D1">
            <w:pPr>
              <w:jc w:val="center"/>
              <w:rPr>
                <w:b/>
                <w:bCs/>
                <w:sz w:val="20"/>
                <w:szCs w:val="20"/>
                <w:rtl/>
              </w:rPr>
            </w:pPr>
            <w:proofErr w:type="gramStart"/>
            <w:r w:rsidRPr="009A385F">
              <w:rPr>
                <w:rFonts w:hint="cs"/>
                <w:b/>
                <w:bCs/>
                <w:sz w:val="20"/>
                <w:szCs w:val="20"/>
                <w:rtl/>
              </w:rPr>
              <w:t>سنة</w:t>
            </w:r>
            <w:proofErr w:type="gramEnd"/>
            <w:r w:rsidRPr="009A385F">
              <w:rPr>
                <w:rFonts w:hint="cs"/>
                <w:b/>
                <w:bCs/>
                <w:sz w:val="20"/>
                <w:szCs w:val="20"/>
                <w:rtl/>
              </w:rPr>
              <w:t xml:space="preserve"> التعداد</w:t>
            </w:r>
          </w:p>
        </w:tc>
        <w:tc>
          <w:tcPr>
            <w:tcW w:w="992" w:type="dxa"/>
            <w:vMerge w:val="restart"/>
            <w:shd w:val="clear" w:color="auto" w:fill="C4BC96" w:themeFill="background2" w:themeFillShade="BF"/>
          </w:tcPr>
          <w:p w:rsidR="001A580E" w:rsidRPr="009A385F" w:rsidRDefault="001A580E" w:rsidP="008F74D1">
            <w:pPr>
              <w:jc w:val="center"/>
              <w:rPr>
                <w:b/>
                <w:bCs/>
                <w:sz w:val="20"/>
                <w:szCs w:val="20"/>
                <w:rtl/>
              </w:rPr>
            </w:pPr>
          </w:p>
          <w:p w:rsidR="001A580E" w:rsidRPr="009A385F" w:rsidRDefault="001A580E" w:rsidP="008F74D1">
            <w:pPr>
              <w:jc w:val="center"/>
              <w:rPr>
                <w:b/>
                <w:bCs/>
                <w:sz w:val="20"/>
                <w:szCs w:val="20"/>
                <w:rtl/>
              </w:rPr>
            </w:pPr>
            <w:r w:rsidRPr="009A385F">
              <w:rPr>
                <w:rFonts w:hint="cs"/>
                <w:b/>
                <w:bCs/>
                <w:sz w:val="20"/>
                <w:szCs w:val="20"/>
                <w:rtl/>
              </w:rPr>
              <w:t>المكان</w:t>
            </w:r>
          </w:p>
        </w:tc>
        <w:tc>
          <w:tcPr>
            <w:tcW w:w="2268" w:type="dxa"/>
            <w:gridSpan w:val="2"/>
            <w:shd w:val="clear" w:color="auto" w:fill="C4BC96" w:themeFill="background2" w:themeFillShade="BF"/>
          </w:tcPr>
          <w:p w:rsidR="001A580E" w:rsidRPr="009A385F" w:rsidRDefault="001A580E" w:rsidP="008F74D1">
            <w:pPr>
              <w:jc w:val="center"/>
              <w:rPr>
                <w:b/>
                <w:bCs/>
                <w:sz w:val="20"/>
                <w:szCs w:val="20"/>
                <w:rtl/>
              </w:rPr>
            </w:pPr>
            <w:r w:rsidRPr="009A385F">
              <w:rPr>
                <w:rFonts w:hint="cs"/>
                <w:b/>
                <w:bCs/>
                <w:sz w:val="20"/>
                <w:szCs w:val="20"/>
                <w:rtl/>
              </w:rPr>
              <w:t>عدد السكان</w:t>
            </w:r>
          </w:p>
        </w:tc>
        <w:tc>
          <w:tcPr>
            <w:tcW w:w="1276" w:type="dxa"/>
            <w:vMerge w:val="restart"/>
            <w:shd w:val="clear" w:color="auto" w:fill="C4BC96" w:themeFill="background2" w:themeFillShade="BF"/>
          </w:tcPr>
          <w:p w:rsidR="001A580E" w:rsidRPr="009A385F" w:rsidRDefault="001A580E" w:rsidP="008F74D1">
            <w:pPr>
              <w:jc w:val="center"/>
              <w:rPr>
                <w:b/>
                <w:bCs/>
                <w:sz w:val="20"/>
                <w:szCs w:val="20"/>
                <w:rtl/>
              </w:rPr>
            </w:pPr>
          </w:p>
          <w:p w:rsidR="001A580E" w:rsidRPr="009A385F" w:rsidRDefault="001A580E" w:rsidP="008F74D1">
            <w:pPr>
              <w:jc w:val="center"/>
              <w:rPr>
                <w:b/>
                <w:bCs/>
                <w:sz w:val="20"/>
                <w:szCs w:val="20"/>
                <w:rtl/>
              </w:rPr>
            </w:pPr>
            <w:proofErr w:type="gramStart"/>
            <w:r w:rsidRPr="009A385F">
              <w:rPr>
                <w:rFonts w:hint="cs"/>
                <w:b/>
                <w:bCs/>
                <w:sz w:val="20"/>
                <w:szCs w:val="20"/>
                <w:rtl/>
              </w:rPr>
              <w:t>الزيادة</w:t>
            </w:r>
            <w:proofErr w:type="gramEnd"/>
            <w:r w:rsidRPr="009A385F">
              <w:rPr>
                <w:rFonts w:hint="cs"/>
                <w:b/>
                <w:bCs/>
                <w:sz w:val="20"/>
                <w:szCs w:val="20"/>
                <w:rtl/>
              </w:rPr>
              <w:t xml:space="preserve"> المطلقة</w:t>
            </w:r>
          </w:p>
        </w:tc>
        <w:tc>
          <w:tcPr>
            <w:tcW w:w="1559" w:type="dxa"/>
            <w:vMerge w:val="restart"/>
            <w:shd w:val="clear" w:color="auto" w:fill="C4BC96" w:themeFill="background2" w:themeFillShade="BF"/>
          </w:tcPr>
          <w:p w:rsidR="001A580E" w:rsidRPr="009A385F" w:rsidRDefault="001A580E" w:rsidP="008F74D1">
            <w:pPr>
              <w:rPr>
                <w:b/>
                <w:bCs/>
                <w:sz w:val="20"/>
                <w:szCs w:val="20"/>
                <w:rtl/>
              </w:rPr>
            </w:pPr>
          </w:p>
          <w:p w:rsidR="001A580E" w:rsidRPr="009A385F" w:rsidRDefault="001A580E" w:rsidP="004B01FE">
            <w:pPr>
              <w:rPr>
                <w:b/>
                <w:bCs/>
                <w:sz w:val="20"/>
                <w:szCs w:val="20"/>
                <w:rtl/>
              </w:rPr>
            </w:pPr>
            <w:r w:rsidRPr="009A385F">
              <w:rPr>
                <w:rFonts w:hint="cs"/>
                <w:b/>
                <w:bCs/>
                <w:sz w:val="20"/>
                <w:szCs w:val="20"/>
                <w:rtl/>
              </w:rPr>
              <w:t xml:space="preserve">معدل </w:t>
            </w:r>
            <w:proofErr w:type="gramStart"/>
            <w:r w:rsidRPr="009A385F">
              <w:rPr>
                <w:rFonts w:hint="cs"/>
                <w:b/>
                <w:bCs/>
                <w:sz w:val="20"/>
                <w:szCs w:val="20"/>
                <w:rtl/>
              </w:rPr>
              <w:t>النمو  السنوي</w:t>
            </w:r>
            <w:proofErr w:type="gramEnd"/>
            <w:r w:rsidR="004B01FE">
              <w:rPr>
                <w:rFonts w:hint="cs"/>
                <w:b/>
                <w:bCs/>
                <w:sz w:val="20"/>
                <w:szCs w:val="20"/>
                <w:rtl/>
              </w:rPr>
              <w:t xml:space="preserve">     </w:t>
            </w:r>
            <w:r w:rsidRPr="009A385F">
              <w:rPr>
                <w:rFonts w:hint="cs"/>
                <w:b/>
                <w:bCs/>
                <w:sz w:val="20"/>
                <w:szCs w:val="20"/>
                <w:rtl/>
              </w:rPr>
              <w:t xml:space="preserve"> </w:t>
            </w:r>
            <w:r w:rsidR="00472F3C">
              <w:rPr>
                <w:rFonts w:hint="cs"/>
                <w:b/>
                <w:bCs/>
                <w:sz w:val="20"/>
                <w:szCs w:val="20"/>
                <w:rtl/>
              </w:rPr>
              <w:t xml:space="preserve">    </w:t>
            </w:r>
            <w:r w:rsidR="004B01FE">
              <w:rPr>
                <w:rFonts w:hint="cs"/>
                <w:b/>
                <w:bCs/>
                <w:sz w:val="20"/>
                <w:szCs w:val="20"/>
                <w:rtl/>
              </w:rPr>
              <w:t xml:space="preserve">  </w:t>
            </w:r>
            <w:r w:rsidRPr="009A385F">
              <w:rPr>
                <w:rFonts w:hint="cs"/>
                <w:b/>
                <w:bCs/>
                <w:sz w:val="20"/>
                <w:szCs w:val="20"/>
                <w:rtl/>
              </w:rPr>
              <w:t>%</w:t>
            </w:r>
          </w:p>
        </w:tc>
      </w:tr>
      <w:tr w:rsidR="001A580E" w:rsidRPr="009A385F" w:rsidTr="00C03F64">
        <w:trPr>
          <w:trHeight w:val="467"/>
        </w:trPr>
        <w:tc>
          <w:tcPr>
            <w:tcW w:w="1394" w:type="dxa"/>
            <w:vMerge/>
          </w:tcPr>
          <w:p w:rsidR="001A580E" w:rsidRPr="009A385F" w:rsidRDefault="001A580E" w:rsidP="008F74D1">
            <w:pPr>
              <w:jc w:val="center"/>
              <w:rPr>
                <w:b/>
                <w:bCs/>
                <w:sz w:val="20"/>
                <w:szCs w:val="20"/>
                <w:rtl/>
              </w:rPr>
            </w:pPr>
          </w:p>
        </w:tc>
        <w:tc>
          <w:tcPr>
            <w:tcW w:w="992" w:type="dxa"/>
            <w:vMerge/>
          </w:tcPr>
          <w:p w:rsidR="001A580E" w:rsidRPr="009A385F" w:rsidRDefault="001A580E" w:rsidP="008F74D1">
            <w:pPr>
              <w:jc w:val="center"/>
              <w:rPr>
                <w:b/>
                <w:bCs/>
                <w:sz w:val="20"/>
                <w:szCs w:val="20"/>
                <w:rtl/>
              </w:rPr>
            </w:pPr>
          </w:p>
        </w:tc>
        <w:tc>
          <w:tcPr>
            <w:tcW w:w="1134" w:type="dxa"/>
            <w:shd w:val="clear" w:color="auto" w:fill="C4BC96" w:themeFill="background2" w:themeFillShade="BF"/>
          </w:tcPr>
          <w:p w:rsidR="001A580E" w:rsidRPr="009A385F" w:rsidRDefault="001A580E" w:rsidP="008F74D1">
            <w:pPr>
              <w:jc w:val="center"/>
              <w:rPr>
                <w:b/>
                <w:bCs/>
                <w:sz w:val="20"/>
                <w:szCs w:val="20"/>
                <w:rtl/>
              </w:rPr>
            </w:pPr>
            <w:proofErr w:type="gramStart"/>
            <w:r w:rsidRPr="009A385F">
              <w:rPr>
                <w:rFonts w:hint="cs"/>
                <w:b/>
                <w:bCs/>
                <w:sz w:val="20"/>
                <w:szCs w:val="20"/>
                <w:rtl/>
              </w:rPr>
              <w:t>التعداد</w:t>
            </w:r>
            <w:proofErr w:type="gramEnd"/>
            <w:r w:rsidRPr="009A385F">
              <w:rPr>
                <w:rFonts w:hint="cs"/>
                <w:b/>
                <w:bCs/>
                <w:sz w:val="20"/>
                <w:szCs w:val="20"/>
                <w:rtl/>
              </w:rPr>
              <w:t xml:space="preserve"> الأول</w:t>
            </w:r>
          </w:p>
        </w:tc>
        <w:tc>
          <w:tcPr>
            <w:tcW w:w="1134" w:type="dxa"/>
            <w:shd w:val="clear" w:color="auto" w:fill="C4BC96" w:themeFill="background2" w:themeFillShade="BF"/>
          </w:tcPr>
          <w:p w:rsidR="001A580E" w:rsidRPr="009A385F" w:rsidRDefault="001A580E" w:rsidP="008F74D1">
            <w:pPr>
              <w:jc w:val="center"/>
              <w:rPr>
                <w:b/>
                <w:bCs/>
                <w:sz w:val="20"/>
                <w:szCs w:val="20"/>
                <w:rtl/>
              </w:rPr>
            </w:pPr>
            <w:proofErr w:type="gramStart"/>
            <w:r w:rsidRPr="009A385F">
              <w:rPr>
                <w:rFonts w:hint="cs"/>
                <w:b/>
                <w:bCs/>
                <w:sz w:val="20"/>
                <w:szCs w:val="20"/>
                <w:rtl/>
              </w:rPr>
              <w:t>التعداد</w:t>
            </w:r>
            <w:proofErr w:type="gramEnd"/>
            <w:r w:rsidRPr="009A385F">
              <w:rPr>
                <w:rFonts w:hint="cs"/>
                <w:b/>
                <w:bCs/>
                <w:sz w:val="20"/>
                <w:szCs w:val="20"/>
                <w:rtl/>
              </w:rPr>
              <w:t xml:space="preserve"> الثاني</w:t>
            </w:r>
          </w:p>
        </w:tc>
        <w:tc>
          <w:tcPr>
            <w:tcW w:w="1276" w:type="dxa"/>
            <w:vMerge/>
          </w:tcPr>
          <w:p w:rsidR="001A580E" w:rsidRPr="009A385F" w:rsidRDefault="001A580E" w:rsidP="008F74D1">
            <w:pPr>
              <w:jc w:val="center"/>
              <w:rPr>
                <w:b/>
                <w:bCs/>
                <w:sz w:val="20"/>
                <w:szCs w:val="20"/>
                <w:rtl/>
              </w:rPr>
            </w:pPr>
          </w:p>
        </w:tc>
        <w:tc>
          <w:tcPr>
            <w:tcW w:w="1559" w:type="dxa"/>
            <w:vMerge/>
          </w:tcPr>
          <w:p w:rsidR="001A580E" w:rsidRPr="009A385F" w:rsidRDefault="001A580E" w:rsidP="008F74D1">
            <w:pPr>
              <w:jc w:val="center"/>
              <w:rPr>
                <w:b/>
                <w:bCs/>
                <w:sz w:val="20"/>
                <w:szCs w:val="20"/>
                <w:rtl/>
              </w:rPr>
            </w:pPr>
          </w:p>
        </w:tc>
      </w:tr>
      <w:tr w:rsidR="001A580E" w:rsidRPr="009A385F" w:rsidTr="00472F3C">
        <w:trPr>
          <w:trHeight w:hRule="exact" w:val="360"/>
        </w:trPr>
        <w:tc>
          <w:tcPr>
            <w:tcW w:w="1394" w:type="dxa"/>
            <w:vMerge w:val="restart"/>
            <w:shd w:val="clear" w:color="auto" w:fill="C4BC96" w:themeFill="background2" w:themeFillShade="BF"/>
          </w:tcPr>
          <w:p w:rsidR="009A385F" w:rsidRDefault="00D270A4" w:rsidP="008F74D1">
            <w:pPr>
              <w:tabs>
                <w:tab w:val="center" w:pos="715"/>
              </w:tabs>
              <w:rPr>
                <w:b/>
                <w:bCs/>
                <w:sz w:val="18"/>
                <w:szCs w:val="18"/>
                <w:rtl/>
              </w:rPr>
            </w:pPr>
            <w:r w:rsidRPr="009A385F">
              <w:rPr>
                <w:rFonts w:hint="cs"/>
                <w:b/>
                <w:bCs/>
                <w:sz w:val="18"/>
                <w:szCs w:val="18"/>
                <w:rtl/>
              </w:rPr>
              <w:t xml:space="preserve">         </w:t>
            </w:r>
          </w:p>
          <w:p w:rsidR="001A580E" w:rsidRPr="009A385F" w:rsidRDefault="00D270A4" w:rsidP="008F74D1">
            <w:pPr>
              <w:tabs>
                <w:tab w:val="center" w:pos="715"/>
              </w:tabs>
              <w:rPr>
                <w:b/>
                <w:bCs/>
                <w:sz w:val="18"/>
                <w:szCs w:val="18"/>
                <w:rtl/>
              </w:rPr>
            </w:pPr>
            <w:r w:rsidRPr="009A385F">
              <w:rPr>
                <w:rFonts w:hint="cs"/>
                <w:b/>
                <w:bCs/>
                <w:sz w:val="18"/>
                <w:szCs w:val="18"/>
                <w:rtl/>
              </w:rPr>
              <w:t xml:space="preserve">  </w:t>
            </w:r>
            <w:r w:rsidR="001A580E" w:rsidRPr="009A385F">
              <w:rPr>
                <w:b/>
                <w:bCs/>
                <w:sz w:val="18"/>
                <w:szCs w:val="18"/>
                <w:rtl/>
              </w:rPr>
              <w:tab/>
            </w:r>
            <w:r w:rsidR="001A580E" w:rsidRPr="009A385F">
              <w:rPr>
                <w:rFonts w:hint="cs"/>
                <w:b/>
                <w:bCs/>
                <w:sz w:val="18"/>
                <w:szCs w:val="18"/>
                <w:rtl/>
              </w:rPr>
              <w:t>1947-1957</w:t>
            </w:r>
          </w:p>
        </w:tc>
        <w:tc>
          <w:tcPr>
            <w:tcW w:w="992" w:type="dxa"/>
          </w:tcPr>
          <w:p w:rsidR="001A580E" w:rsidRPr="009A385F" w:rsidRDefault="001A580E" w:rsidP="008F74D1">
            <w:pPr>
              <w:jc w:val="center"/>
              <w:rPr>
                <w:b/>
                <w:bCs/>
                <w:sz w:val="18"/>
                <w:szCs w:val="18"/>
                <w:rtl/>
              </w:rPr>
            </w:pPr>
            <w:r w:rsidRPr="009A385F">
              <w:rPr>
                <w:rFonts w:hint="cs"/>
                <w:b/>
                <w:bCs/>
                <w:sz w:val="18"/>
                <w:szCs w:val="18"/>
                <w:rtl/>
              </w:rPr>
              <w:t>المدينة</w:t>
            </w:r>
          </w:p>
        </w:tc>
        <w:tc>
          <w:tcPr>
            <w:tcW w:w="1134" w:type="dxa"/>
          </w:tcPr>
          <w:p w:rsidR="001A580E" w:rsidRPr="009A385F" w:rsidRDefault="001A580E" w:rsidP="008F74D1">
            <w:pPr>
              <w:jc w:val="center"/>
              <w:rPr>
                <w:b/>
                <w:bCs/>
                <w:sz w:val="18"/>
                <w:szCs w:val="18"/>
                <w:rtl/>
              </w:rPr>
            </w:pPr>
            <w:r w:rsidRPr="009A385F">
              <w:rPr>
                <w:rFonts w:hint="cs"/>
                <w:b/>
                <w:bCs/>
                <w:sz w:val="18"/>
                <w:szCs w:val="18"/>
                <w:rtl/>
              </w:rPr>
              <w:t>101535</w:t>
            </w:r>
          </w:p>
        </w:tc>
        <w:tc>
          <w:tcPr>
            <w:tcW w:w="1134" w:type="dxa"/>
          </w:tcPr>
          <w:p w:rsidR="001A580E" w:rsidRPr="009A385F" w:rsidRDefault="001A580E" w:rsidP="008F74D1">
            <w:pPr>
              <w:jc w:val="center"/>
              <w:rPr>
                <w:b/>
                <w:bCs/>
                <w:sz w:val="18"/>
                <w:szCs w:val="18"/>
                <w:rtl/>
              </w:rPr>
            </w:pPr>
            <w:r w:rsidRPr="009A385F">
              <w:rPr>
                <w:rFonts w:hint="cs"/>
                <w:b/>
                <w:bCs/>
                <w:sz w:val="18"/>
                <w:szCs w:val="18"/>
                <w:rtl/>
              </w:rPr>
              <w:t>164905</w:t>
            </w:r>
          </w:p>
        </w:tc>
        <w:tc>
          <w:tcPr>
            <w:tcW w:w="1276" w:type="dxa"/>
          </w:tcPr>
          <w:p w:rsidR="001A580E" w:rsidRPr="009A385F" w:rsidRDefault="001A580E" w:rsidP="008F74D1">
            <w:pPr>
              <w:jc w:val="center"/>
              <w:rPr>
                <w:b/>
                <w:bCs/>
                <w:sz w:val="18"/>
                <w:szCs w:val="18"/>
                <w:rtl/>
              </w:rPr>
            </w:pPr>
            <w:r w:rsidRPr="009A385F">
              <w:rPr>
                <w:rFonts w:hint="cs"/>
                <w:b/>
                <w:bCs/>
                <w:sz w:val="18"/>
                <w:szCs w:val="18"/>
                <w:rtl/>
              </w:rPr>
              <w:t>63370</w:t>
            </w:r>
          </w:p>
        </w:tc>
        <w:tc>
          <w:tcPr>
            <w:tcW w:w="1559" w:type="dxa"/>
          </w:tcPr>
          <w:p w:rsidR="001A580E" w:rsidRPr="009A385F" w:rsidRDefault="001A580E" w:rsidP="008F74D1">
            <w:pPr>
              <w:jc w:val="center"/>
              <w:rPr>
                <w:b/>
                <w:bCs/>
                <w:sz w:val="18"/>
                <w:szCs w:val="18"/>
                <w:rtl/>
              </w:rPr>
            </w:pPr>
            <w:r w:rsidRPr="009A385F">
              <w:rPr>
                <w:rFonts w:hint="cs"/>
                <w:b/>
                <w:bCs/>
                <w:sz w:val="18"/>
                <w:szCs w:val="18"/>
                <w:rtl/>
              </w:rPr>
              <w:t>4</w:t>
            </w:r>
            <w:r w:rsidR="00B345AF" w:rsidRPr="009A385F">
              <w:rPr>
                <w:rFonts w:hint="cs"/>
                <w:b/>
                <w:bCs/>
                <w:sz w:val="18"/>
                <w:szCs w:val="18"/>
                <w:rtl/>
              </w:rPr>
              <w:t>.</w:t>
            </w:r>
            <w:r w:rsidRPr="009A385F">
              <w:rPr>
                <w:rFonts w:hint="cs"/>
                <w:b/>
                <w:bCs/>
                <w:sz w:val="18"/>
                <w:szCs w:val="18"/>
                <w:rtl/>
              </w:rPr>
              <w:t>9</w:t>
            </w:r>
          </w:p>
        </w:tc>
      </w:tr>
      <w:tr w:rsidR="001A580E" w:rsidRPr="009A385F" w:rsidTr="00C03F64">
        <w:trPr>
          <w:trHeight w:hRule="exact" w:val="421"/>
        </w:trPr>
        <w:tc>
          <w:tcPr>
            <w:tcW w:w="1394" w:type="dxa"/>
            <w:vMerge/>
            <w:shd w:val="clear" w:color="auto" w:fill="C4BC96" w:themeFill="background2" w:themeFillShade="BF"/>
          </w:tcPr>
          <w:p w:rsidR="001A580E" w:rsidRPr="009A385F" w:rsidRDefault="001A580E" w:rsidP="008F74D1">
            <w:pPr>
              <w:jc w:val="center"/>
              <w:rPr>
                <w:b/>
                <w:bCs/>
                <w:sz w:val="18"/>
                <w:szCs w:val="18"/>
                <w:rtl/>
              </w:rPr>
            </w:pPr>
          </w:p>
        </w:tc>
        <w:tc>
          <w:tcPr>
            <w:tcW w:w="992" w:type="dxa"/>
          </w:tcPr>
          <w:p w:rsidR="001A580E" w:rsidRPr="009A385F" w:rsidRDefault="001A580E" w:rsidP="008F74D1">
            <w:pPr>
              <w:jc w:val="center"/>
              <w:rPr>
                <w:b/>
                <w:bCs/>
                <w:sz w:val="18"/>
                <w:szCs w:val="18"/>
                <w:rtl/>
              </w:rPr>
            </w:pPr>
            <w:r w:rsidRPr="009A385F">
              <w:rPr>
                <w:rFonts w:hint="cs"/>
                <w:b/>
                <w:bCs/>
                <w:sz w:val="18"/>
                <w:szCs w:val="18"/>
                <w:rtl/>
              </w:rPr>
              <w:t>المحافظة</w:t>
            </w:r>
          </w:p>
        </w:tc>
        <w:tc>
          <w:tcPr>
            <w:tcW w:w="1134" w:type="dxa"/>
          </w:tcPr>
          <w:p w:rsidR="001A580E" w:rsidRPr="009A385F" w:rsidRDefault="001A580E" w:rsidP="008F74D1">
            <w:pPr>
              <w:jc w:val="center"/>
              <w:rPr>
                <w:b/>
                <w:bCs/>
                <w:sz w:val="18"/>
                <w:szCs w:val="18"/>
                <w:rtl/>
              </w:rPr>
            </w:pPr>
            <w:r w:rsidRPr="009A385F">
              <w:rPr>
                <w:rFonts w:hint="cs"/>
                <w:b/>
                <w:bCs/>
                <w:sz w:val="18"/>
                <w:szCs w:val="18"/>
                <w:rtl/>
              </w:rPr>
              <w:t>363419</w:t>
            </w:r>
          </w:p>
        </w:tc>
        <w:tc>
          <w:tcPr>
            <w:tcW w:w="1134" w:type="dxa"/>
          </w:tcPr>
          <w:p w:rsidR="001A580E" w:rsidRPr="009A385F" w:rsidRDefault="001A580E" w:rsidP="008F74D1">
            <w:pPr>
              <w:jc w:val="center"/>
              <w:rPr>
                <w:b/>
                <w:bCs/>
                <w:sz w:val="18"/>
                <w:szCs w:val="18"/>
                <w:rtl/>
              </w:rPr>
            </w:pPr>
            <w:r w:rsidRPr="009A385F">
              <w:rPr>
                <w:rFonts w:hint="cs"/>
                <w:b/>
                <w:bCs/>
                <w:sz w:val="18"/>
                <w:szCs w:val="18"/>
                <w:rtl/>
              </w:rPr>
              <w:t>503330</w:t>
            </w:r>
          </w:p>
        </w:tc>
        <w:tc>
          <w:tcPr>
            <w:tcW w:w="1276" w:type="dxa"/>
          </w:tcPr>
          <w:p w:rsidR="001A580E" w:rsidRPr="009A385F" w:rsidRDefault="001A580E" w:rsidP="008F74D1">
            <w:pPr>
              <w:jc w:val="center"/>
              <w:rPr>
                <w:b/>
                <w:bCs/>
                <w:sz w:val="18"/>
                <w:szCs w:val="18"/>
                <w:rtl/>
              </w:rPr>
            </w:pPr>
            <w:r w:rsidRPr="009A385F">
              <w:rPr>
                <w:rFonts w:hint="cs"/>
                <w:b/>
                <w:bCs/>
                <w:sz w:val="18"/>
                <w:szCs w:val="18"/>
                <w:rtl/>
              </w:rPr>
              <w:t>139911</w:t>
            </w:r>
          </w:p>
        </w:tc>
        <w:tc>
          <w:tcPr>
            <w:tcW w:w="1559" w:type="dxa"/>
          </w:tcPr>
          <w:p w:rsidR="001A580E" w:rsidRPr="009A385F" w:rsidRDefault="001A580E" w:rsidP="008F74D1">
            <w:pPr>
              <w:jc w:val="center"/>
              <w:rPr>
                <w:b/>
                <w:bCs/>
                <w:sz w:val="18"/>
                <w:szCs w:val="18"/>
                <w:rtl/>
              </w:rPr>
            </w:pPr>
            <w:r w:rsidRPr="009A385F">
              <w:rPr>
                <w:rFonts w:hint="cs"/>
                <w:b/>
                <w:bCs/>
                <w:sz w:val="18"/>
                <w:szCs w:val="18"/>
                <w:rtl/>
              </w:rPr>
              <w:t>3</w:t>
            </w:r>
            <w:r w:rsidR="00B345AF" w:rsidRPr="009A385F">
              <w:rPr>
                <w:rFonts w:hint="cs"/>
                <w:b/>
                <w:bCs/>
                <w:sz w:val="18"/>
                <w:szCs w:val="18"/>
                <w:rtl/>
              </w:rPr>
              <w:t>.</w:t>
            </w:r>
            <w:r w:rsidRPr="009A385F">
              <w:rPr>
                <w:rFonts w:hint="cs"/>
                <w:b/>
                <w:bCs/>
                <w:sz w:val="18"/>
                <w:szCs w:val="18"/>
                <w:rtl/>
              </w:rPr>
              <w:t>3</w:t>
            </w:r>
          </w:p>
        </w:tc>
      </w:tr>
      <w:tr w:rsidR="001A580E" w:rsidRPr="009A385F" w:rsidTr="00C03F64">
        <w:trPr>
          <w:trHeight w:hRule="exact" w:val="428"/>
        </w:trPr>
        <w:tc>
          <w:tcPr>
            <w:tcW w:w="1394" w:type="dxa"/>
            <w:vMerge w:val="restart"/>
            <w:shd w:val="clear" w:color="auto" w:fill="C4BC96" w:themeFill="background2" w:themeFillShade="BF"/>
          </w:tcPr>
          <w:p w:rsidR="009A385F" w:rsidRDefault="00D270A4" w:rsidP="008F74D1">
            <w:pPr>
              <w:tabs>
                <w:tab w:val="center" w:pos="715"/>
              </w:tabs>
              <w:rPr>
                <w:b/>
                <w:bCs/>
                <w:sz w:val="18"/>
                <w:szCs w:val="18"/>
                <w:rtl/>
              </w:rPr>
            </w:pPr>
            <w:r w:rsidRPr="009A385F">
              <w:rPr>
                <w:rFonts w:hint="cs"/>
                <w:b/>
                <w:bCs/>
                <w:sz w:val="18"/>
                <w:szCs w:val="18"/>
                <w:rtl/>
              </w:rPr>
              <w:t xml:space="preserve">         </w:t>
            </w:r>
          </w:p>
          <w:p w:rsidR="001A580E" w:rsidRPr="009A385F" w:rsidRDefault="00D270A4" w:rsidP="008F74D1">
            <w:pPr>
              <w:tabs>
                <w:tab w:val="center" w:pos="715"/>
              </w:tabs>
              <w:rPr>
                <w:b/>
                <w:bCs/>
                <w:sz w:val="18"/>
                <w:szCs w:val="18"/>
                <w:rtl/>
              </w:rPr>
            </w:pPr>
            <w:r w:rsidRPr="009A385F">
              <w:rPr>
                <w:rFonts w:hint="cs"/>
                <w:b/>
                <w:bCs/>
                <w:sz w:val="18"/>
                <w:szCs w:val="18"/>
                <w:rtl/>
              </w:rPr>
              <w:t xml:space="preserve"> </w:t>
            </w:r>
            <w:r w:rsidR="001A580E" w:rsidRPr="009A385F">
              <w:rPr>
                <w:rFonts w:hint="cs"/>
                <w:b/>
                <w:bCs/>
                <w:sz w:val="18"/>
                <w:szCs w:val="18"/>
                <w:rtl/>
              </w:rPr>
              <w:t xml:space="preserve"> </w:t>
            </w:r>
            <w:r w:rsidR="001A580E" w:rsidRPr="009A385F">
              <w:rPr>
                <w:b/>
                <w:bCs/>
                <w:sz w:val="18"/>
                <w:szCs w:val="18"/>
                <w:rtl/>
              </w:rPr>
              <w:tab/>
            </w:r>
            <w:r w:rsidR="001A580E" w:rsidRPr="009A385F">
              <w:rPr>
                <w:rFonts w:hint="cs"/>
                <w:b/>
                <w:bCs/>
                <w:sz w:val="18"/>
                <w:szCs w:val="18"/>
                <w:rtl/>
              </w:rPr>
              <w:t>1957- 1965</w:t>
            </w:r>
          </w:p>
        </w:tc>
        <w:tc>
          <w:tcPr>
            <w:tcW w:w="992" w:type="dxa"/>
          </w:tcPr>
          <w:p w:rsidR="001A580E" w:rsidRPr="009A385F" w:rsidRDefault="001A580E" w:rsidP="008F74D1">
            <w:pPr>
              <w:jc w:val="center"/>
              <w:rPr>
                <w:b/>
                <w:bCs/>
                <w:sz w:val="18"/>
                <w:szCs w:val="18"/>
                <w:rtl/>
              </w:rPr>
            </w:pPr>
            <w:r w:rsidRPr="009A385F">
              <w:rPr>
                <w:rFonts w:hint="cs"/>
                <w:b/>
                <w:bCs/>
                <w:sz w:val="18"/>
                <w:szCs w:val="18"/>
                <w:rtl/>
              </w:rPr>
              <w:t>المدينة</w:t>
            </w:r>
          </w:p>
        </w:tc>
        <w:tc>
          <w:tcPr>
            <w:tcW w:w="1134" w:type="dxa"/>
          </w:tcPr>
          <w:p w:rsidR="001A580E" w:rsidRPr="009A385F" w:rsidRDefault="001A580E" w:rsidP="008F74D1">
            <w:pPr>
              <w:jc w:val="center"/>
              <w:rPr>
                <w:b/>
                <w:bCs/>
                <w:sz w:val="18"/>
                <w:szCs w:val="18"/>
                <w:rtl/>
              </w:rPr>
            </w:pPr>
            <w:r w:rsidRPr="009A385F">
              <w:rPr>
                <w:rFonts w:hint="cs"/>
                <w:b/>
                <w:bCs/>
                <w:sz w:val="18"/>
                <w:szCs w:val="18"/>
                <w:rtl/>
              </w:rPr>
              <w:t>164905</w:t>
            </w:r>
          </w:p>
        </w:tc>
        <w:tc>
          <w:tcPr>
            <w:tcW w:w="1134" w:type="dxa"/>
          </w:tcPr>
          <w:p w:rsidR="001A580E" w:rsidRPr="009A385F" w:rsidRDefault="001A580E" w:rsidP="008F74D1">
            <w:pPr>
              <w:jc w:val="center"/>
              <w:rPr>
                <w:b/>
                <w:bCs/>
                <w:sz w:val="18"/>
                <w:szCs w:val="18"/>
                <w:rtl/>
              </w:rPr>
            </w:pPr>
            <w:r w:rsidRPr="009A385F">
              <w:rPr>
                <w:rFonts w:hint="cs"/>
                <w:b/>
                <w:bCs/>
                <w:sz w:val="18"/>
                <w:szCs w:val="18"/>
                <w:rtl/>
              </w:rPr>
              <w:t>301950</w:t>
            </w:r>
          </w:p>
        </w:tc>
        <w:tc>
          <w:tcPr>
            <w:tcW w:w="1276" w:type="dxa"/>
          </w:tcPr>
          <w:p w:rsidR="001A580E" w:rsidRPr="009A385F" w:rsidRDefault="001A580E" w:rsidP="008F74D1">
            <w:pPr>
              <w:jc w:val="center"/>
              <w:rPr>
                <w:b/>
                <w:bCs/>
                <w:sz w:val="18"/>
                <w:szCs w:val="18"/>
                <w:rtl/>
              </w:rPr>
            </w:pPr>
            <w:r w:rsidRPr="009A385F">
              <w:rPr>
                <w:rFonts w:hint="cs"/>
                <w:b/>
                <w:bCs/>
                <w:sz w:val="18"/>
                <w:szCs w:val="18"/>
                <w:rtl/>
              </w:rPr>
              <w:t>137045</w:t>
            </w:r>
          </w:p>
        </w:tc>
        <w:tc>
          <w:tcPr>
            <w:tcW w:w="1559" w:type="dxa"/>
          </w:tcPr>
          <w:p w:rsidR="001A580E" w:rsidRPr="009A385F" w:rsidRDefault="001A580E" w:rsidP="008F74D1">
            <w:pPr>
              <w:jc w:val="center"/>
              <w:rPr>
                <w:b/>
                <w:bCs/>
                <w:sz w:val="18"/>
                <w:szCs w:val="18"/>
                <w:rtl/>
              </w:rPr>
            </w:pPr>
            <w:r w:rsidRPr="009A385F">
              <w:rPr>
                <w:rFonts w:hint="cs"/>
                <w:b/>
                <w:bCs/>
                <w:sz w:val="18"/>
                <w:szCs w:val="18"/>
                <w:rtl/>
              </w:rPr>
              <w:t>7</w:t>
            </w:r>
            <w:r w:rsidR="00B345AF" w:rsidRPr="009A385F">
              <w:rPr>
                <w:rFonts w:hint="cs"/>
                <w:b/>
                <w:bCs/>
                <w:sz w:val="18"/>
                <w:szCs w:val="18"/>
                <w:rtl/>
              </w:rPr>
              <w:t>.</w:t>
            </w:r>
            <w:r w:rsidRPr="009A385F">
              <w:rPr>
                <w:rFonts w:hint="cs"/>
                <w:b/>
                <w:bCs/>
                <w:sz w:val="18"/>
                <w:szCs w:val="18"/>
                <w:rtl/>
              </w:rPr>
              <w:t>8</w:t>
            </w:r>
          </w:p>
        </w:tc>
      </w:tr>
      <w:tr w:rsidR="001A580E" w:rsidRPr="009A385F" w:rsidTr="00472F3C">
        <w:trPr>
          <w:trHeight w:hRule="exact" w:val="419"/>
        </w:trPr>
        <w:tc>
          <w:tcPr>
            <w:tcW w:w="1394" w:type="dxa"/>
            <w:vMerge/>
            <w:shd w:val="clear" w:color="auto" w:fill="C4BC96" w:themeFill="background2" w:themeFillShade="BF"/>
          </w:tcPr>
          <w:p w:rsidR="001A580E" w:rsidRPr="009A385F" w:rsidRDefault="001A580E" w:rsidP="008F74D1">
            <w:pPr>
              <w:jc w:val="center"/>
              <w:rPr>
                <w:b/>
                <w:bCs/>
                <w:sz w:val="18"/>
                <w:szCs w:val="18"/>
                <w:rtl/>
              </w:rPr>
            </w:pPr>
          </w:p>
        </w:tc>
        <w:tc>
          <w:tcPr>
            <w:tcW w:w="992" w:type="dxa"/>
          </w:tcPr>
          <w:p w:rsidR="001A580E" w:rsidRPr="009A385F" w:rsidRDefault="001A580E" w:rsidP="008F74D1">
            <w:pPr>
              <w:jc w:val="center"/>
              <w:rPr>
                <w:b/>
                <w:bCs/>
                <w:sz w:val="18"/>
                <w:szCs w:val="18"/>
                <w:rtl/>
              </w:rPr>
            </w:pPr>
            <w:r w:rsidRPr="009A385F">
              <w:rPr>
                <w:rFonts w:hint="cs"/>
                <w:b/>
                <w:bCs/>
                <w:sz w:val="18"/>
                <w:szCs w:val="18"/>
                <w:rtl/>
              </w:rPr>
              <w:t>المحافظة</w:t>
            </w:r>
          </w:p>
        </w:tc>
        <w:tc>
          <w:tcPr>
            <w:tcW w:w="1134" w:type="dxa"/>
          </w:tcPr>
          <w:p w:rsidR="001A580E" w:rsidRPr="009A385F" w:rsidRDefault="001A580E" w:rsidP="008F74D1">
            <w:pPr>
              <w:jc w:val="center"/>
              <w:rPr>
                <w:b/>
                <w:bCs/>
                <w:sz w:val="18"/>
                <w:szCs w:val="18"/>
                <w:rtl/>
              </w:rPr>
            </w:pPr>
            <w:r w:rsidRPr="009A385F">
              <w:rPr>
                <w:rFonts w:hint="cs"/>
                <w:b/>
                <w:bCs/>
                <w:sz w:val="18"/>
                <w:szCs w:val="18"/>
                <w:rtl/>
              </w:rPr>
              <w:t>503330</w:t>
            </w:r>
          </w:p>
        </w:tc>
        <w:tc>
          <w:tcPr>
            <w:tcW w:w="1134" w:type="dxa"/>
          </w:tcPr>
          <w:p w:rsidR="001A580E" w:rsidRPr="009A385F" w:rsidRDefault="001A580E" w:rsidP="008F74D1">
            <w:pPr>
              <w:jc w:val="center"/>
              <w:rPr>
                <w:b/>
                <w:bCs/>
                <w:sz w:val="18"/>
                <w:szCs w:val="18"/>
                <w:rtl/>
              </w:rPr>
            </w:pPr>
            <w:r w:rsidRPr="009A385F">
              <w:rPr>
                <w:rFonts w:hint="cs"/>
                <w:b/>
                <w:bCs/>
                <w:sz w:val="18"/>
                <w:szCs w:val="18"/>
                <w:rtl/>
              </w:rPr>
              <w:t>673623</w:t>
            </w:r>
          </w:p>
        </w:tc>
        <w:tc>
          <w:tcPr>
            <w:tcW w:w="1276" w:type="dxa"/>
          </w:tcPr>
          <w:p w:rsidR="001A580E" w:rsidRPr="009A385F" w:rsidRDefault="001A580E" w:rsidP="008F74D1">
            <w:pPr>
              <w:jc w:val="center"/>
              <w:rPr>
                <w:b/>
                <w:bCs/>
                <w:sz w:val="18"/>
                <w:szCs w:val="18"/>
                <w:rtl/>
              </w:rPr>
            </w:pPr>
            <w:r w:rsidRPr="009A385F">
              <w:rPr>
                <w:rFonts w:hint="cs"/>
                <w:b/>
                <w:bCs/>
                <w:sz w:val="18"/>
                <w:szCs w:val="18"/>
                <w:rtl/>
              </w:rPr>
              <w:t>170293</w:t>
            </w:r>
          </w:p>
        </w:tc>
        <w:tc>
          <w:tcPr>
            <w:tcW w:w="1559" w:type="dxa"/>
          </w:tcPr>
          <w:p w:rsidR="001A580E" w:rsidRPr="009A385F" w:rsidRDefault="001A580E" w:rsidP="008F74D1">
            <w:pPr>
              <w:jc w:val="center"/>
              <w:rPr>
                <w:b/>
                <w:bCs/>
                <w:sz w:val="18"/>
                <w:szCs w:val="18"/>
                <w:rtl/>
              </w:rPr>
            </w:pPr>
            <w:r w:rsidRPr="009A385F">
              <w:rPr>
                <w:rFonts w:hint="cs"/>
                <w:b/>
                <w:bCs/>
                <w:sz w:val="18"/>
                <w:szCs w:val="18"/>
                <w:rtl/>
              </w:rPr>
              <w:t>3</w:t>
            </w:r>
            <w:r w:rsidR="00B345AF" w:rsidRPr="009A385F">
              <w:rPr>
                <w:rFonts w:hint="cs"/>
                <w:b/>
                <w:bCs/>
                <w:sz w:val="18"/>
                <w:szCs w:val="18"/>
                <w:rtl/>
              </w:rPr>
              <w:t>.</w:t>
            </w:r>
            <w:r w:rsidRPr="009A385F">
              <w:rPr>
                <w:rFonts w:hint="cs"/>
                <w:b/>
                <w:bCs/>
                <w:sz w:val="18"/>
                <w:szCs w:val="18"/>
                <w:rtl/>
              </w:rPr>
              <w:t>7</w:t>
            </w:r>
          </w:p>
        </w:tc>
      </w:tr>
      <w:tr w:rsidR="001A580E" w:rsidRPr="009A385F" w:rsidTr="00C03F64">
        <w:trPr>
          <w:trHeight w:hRule="exact" w:val="283"/>
        </w:trPr>
        <w:tc>
          <w:tcPr>
            <w:tcW w:w="1394" w:type="dxa"/>
            <w:vMerge w:val="restart"/>
            <w:shd w:val="clear" w:color="auto" w:fill="C4BC96" w:themeFill="background2" w:themeFillShade="BF"/>
          </w:tcPr>
          <w:p w:rsidR="001A580E" w:rsidRPr="009A385F" w:rsidRDefault="00D270A4" w:rsidP="008F74D1">
            <w:pPr>
              <w:tabs>
                <w:tab w:val="center" w:pos="715"/>
              </w:tabs>
              <w:rPr>
                <w:b/>
                <w:bCs/>
                <w:sz w:val="18"/>
                <w:szCs w:val="18"/>
                <w:rtl/>
              </w:rPr>
            </w:pPr>
            <w:r w:rsidRPr="009A385F">
              <w:rPr>
                <w:rFonts w:hint="cs"/>
                <w:b/>
                <w:bCs/>
                <w:sz w:val="18"/>
                <w:szCs w:val="18"/>
                <w:rtl/>
              </w:rPr>
              <w:t xml:space="preserve">             </w:t>
            </w:r>
            <w:r w:rsidR="001A580E" w:rsidRPr="009A385F">
              <w:rPr>
                <w:rFonts w:hint="cs"/>
                <w:b/>
                <w:bCs/>
                <w:sz w:val="18"/>
                <w:szCs w:val="18"/>
                <w:rtl/>
              </w:rPr>
              <w:t xml:space="preserve"> </w:t>
            </w:r>
            <w:r w:rsidRPr="009A385F">
              <w:rPr>
                <w:rFonts w:hint="cs"/>
                <w:b/>
                <w:bCs/>
                <w:sz w:val="18"/>
                <w:szCs w:val="18"/>
                <w:rtl/>
              </w:rPr>
              <w:t xml:space="preserve">      </w:t>
            </w:r>
            <w:r w:rsidR="009A385F" w:rsidRPr="009A385F">
              <w:rPr>
                <w:rFonts w:hint="cs"/>
                <w:b/>
                <w:bCs/>
                <w:sz w:val="18"/>
                <w:szCs w:val="18"/>
                <w:rtl/>
              </w:rPr>
              <w:t xml:space="preserve">                                1965  </w:t>
            </w:r>
            <w:r w:rsidR="001A580E" w:rsidRPr="009A385F">
              <w:rPr>
                <w:rFonts w:hint="cs"/>
                <w:b/>
                <w:bCs/>
                <w:sz w:val="18"/>
                <w:szCs w:val="18"/>
                <w:rtl/>
              </w:rPr>
              <w:t>-1977</w:t>
            </w:r>
          </w:p>
        </w:tc>
        <w:tc>
          <w:tcPr>
            <w:tcW w:w="992" w:type="dxa"/>
          </w:tcPr>
          <w:p w:rsidR="001A580E" w:rsidRPr="009A385F" w:rsidRDefault="001A580E" w:rsidP="008F74D1">
            <w:pPr>
              <w:jc w:val="center"/>
              <w:rPr>
                <w:b/>
                <w:bCs/>
                <w:sz w:val="18"/>
                <w:szCs w:val="18"/>
                <w:rtl/>
              </w:rPr>
            </w:pPr>
            <w:r w:rsidRPr="009A385F">
              <w:rPr>
                <w:rFonts w:hint="cs"/>
                <w:b/>
                <w:bCs/>
                <w:sz w:val="18"/>
                <w:szCs w:val="18"/>
                <w:rtl/>
              </w:rPr>
              <w:t>المدينة</w:t>
            </w:r>
          </w:p>
        </w:tc>
        <w:tc>
          <w:tcPr>
            <w:tcW w:w="1134" w:type="dxa"/>
          </w:tcPr>
          <w:p w:rsidR="001A580E" w:rsidRPr="009A385F" w:rsidRDefault="001A580E" w:rsidP="008F74D1">
            <w:pPr>
              <w:jc w:val="center"/>
              <w:rPr>
                <w:b/>
                <w:bCs/>
                <w:sz w:val="18"/>
                <w:szCs w:val="18"/>
                <w:rtl/>
              </w:rPr>
            </w:pPr>
            <w:r w:rsidRPr="009A385F">
              <w:rPr>
                <w:rFonts w:hint="cs"/>
                <w:b/>
                <w:bCs/>
                <w:sz w:val="18"/>
                <w:szCs w:val="18"/>
                <w:rtl/>
              </w:rPr>
              <w:t>301950</w:t>
            </w:r>
          </w:p>
        </w:tc>
        <w:tc>
          <w:tcPr>
            <w:tcW w:w="1134" w:type="dxa"/>
          </w:tcPr>
          <w:p w:rsidR="001A580E" w:rsidRPr="009A385F" w:rsidRDefault="001A580E" w:rsidP="008F74D1">
            <w:pPr>
              <w:jc w:val="center"/>
              <w:rPr>
                <w:b/>
                <w:bCs/>
                <w:sz w:val="18"/>
                <w:szCs w:val="18"/>
                <w:rtl/>
              </w:rPr>
            </w:pPr>
            <w:r w:rsidRPr="009A385F">
              <w:rPr>
                <w:rFonts w:hint="cs"/>
                <w:b/>
                <w:bCs/>
                <w:sz w:val="18"/>
                <w:szCs w:val="18"/>
                <w:rtl/>
              </w:rPr>
              <w:t>452102</w:t>
            </w:r>
          </w:p>
        </w:tc>
        <w:tc>
          <w:tcPr>
            <w:tcW w:w="1276" w:type="dxa"/>
          </w:tcPr>
          <w:p w:rsidR="001A580E" w:rsidRPr="009A385F" w:rsidRDefault="001A580E" w:rsidP="008F74D1">
            <w:pPr>
              <w:jc w:val="center"/>
              <w:rPr>
                <w:b/>
                <w:bCs/>
                <w:sz w:val="18"/>
                <w:szCs w:val="18"/>
                <w:rtl/>
              </w:rPr>
            </w:pPr>
            <w:r w:rsidRPr="009A385F">
              <w:rPr>
                <w:rFonts w:hint="cs"/>
                <w:b/>
                <w:bCs/>
                <w:sz w:val="18"/>
                <w:szCs w:val="18"/>
                <w:rtl/>
              </w:rPr>
              <w:t>150152</w:t>
            </w:r>
          </w:p>
        </w:tc>
        <w:tc>
          <w:tcPr>
            <w:tcW w:w="1559" w:type="dxa"/>
          </w:tcPr>
          <w:p w:rsidR="001A580E" w:rsidRPr="009A385F" w:rsidRDefault="001A580E" w:rsidP="008F74D1">
            <w:pPr>
              <w:jc w:val="center"/>
              <w:rPr>
                <w:b/>
                <w:bCs/>
                <w:sz w:val="18"/>
                <w:szCs w:val="18"/>
                <w:rtl/>
              </w:rPr>
            </w:pPr>
            <w:r w:rsidRPr="009A385F">
              <w:rPr>
                <w:rFonts w:hint="cs"/>
                <w:b/>
                <w:bCs/>
                <w:sz w:val="18"/>
                <w:szCs w:val="18"/>
                <w:rtl/>
              </w:rPr>
              <w:t>3</w:t>
            </w:r>
            <w:r w:rsidR="00B345AF" w:rsidRPr="009A385F">
              <w:rPr>
                <w:rFonts w:hint="cs"/>
                <w:b/>
                <w:bCs/>
                <w:sz w:val="18"/>
                <w:szCs w:val="18"/>
                <w:rtl/>
              </w:rPr>
              <w:t>.</w:t>
            </w:r>
            <w:r w:rsidRPr="009A385F">
              <w:rPr>
                <w:rFonts w:hint="cs"/>
                <w:b/>
                <w:bCs/>
                <w:sz w:val="18"/>
                <w:szCs w:val="18"/>
                <w:rtl/>
              </w:rPr>
              <w:t>4</w:t>
            </w:r>
          </w:p>
        </w:tc>
      </w:tr>
      <w:tr w:rsidR="001A580E" w:rsidRPr="009A385F" w:rsidTr="00C03F64">
        <w:trPr>
          <w:trHeight w:hRule="exact" w:val="416"/>
        </w:trPr>
        <w:tc>
          <w:tcPr>
            <w:tcW w:w="1394" w:type="dxa"/>
            <w:vMerge/>
            <w:shd w:val="clear" w:color="auto" w:fill="C4BC96" w:themeFill="background2" w:themeFillShade="BF"/>
          </w:tcPr>
          <w:p w:rsidR="001A580E" w:rsidRPr="009A385F" w:rsidRDefault="001A580E" w:rsidP="008F74D1">
            <w:pPr>
              <w:jc w:val="center"/>
              <w:rPr>
                <w:b/>
                <w:bCs/>
                <w:sz w:val="18"/>
                <w:szCs w:val="18"/>
                <w:rtl/>
              </w:rPr>
            </w:pPr>
          </w:p>
        </w:tc>
        <w:tc>
          <w:tcPr>
            <w:tcW w:w="992" w:type="dxa"/>
          </w:tcPr>
          <w:p w:rsidR="001A580E" w:rsidRPr="009A385F" w:rsidRDefault="001A580E" w:rsidP="008F74D1">
            <w:pPr>
              <w:jc w:val="center"/>
              <w:rPr>
                <w:b/>
                <w:bCs/>
                <w:sz w:val="18"/>
                <w:szCs w:val="18"/>
                <w:rtl/>
              </w:rPr>
            </w:pPr>
            <w:r w:rsidRPr="009A385F">
              <w:rPr>
                <w:rFonts w:hint="cs"/>
                <w:b/>
                <w:bCs/>
                <w:sz w:val="18"/>
                <w:szCs w:val="18"/>
                <w:rtl/>
              </w:rPr>
              <w:t>المحافظة</w:t>
            </w:r>
          </w:p>
        </w:tc>
        <w:tc>
          <w:tcPr>
            <w:tcW w:w="1134" w:type="dxa"/>
          </w:tcPr>
          <w:p w:rsidR="001A580E" w:rsidRPr="009A385F" w:rsidRDefault="001A580E" w:rsidP="008F74D1">
            <w:pPr>
              <w:jc w:val="center"/>
              <w:rPr>
                <w:b/>
                <w:bCs/>
                <w:sz w:val="18"/>
                <w:szCs w:val="18"/>
                <w:rtl/>
              </w:rPr>
            </w:pPr>
            <w:r w:rsidRPr="009A385F">
              <w:rPr>
                <w:rFonts w:hint="cs"/>
                <w:b/>
                <w:bCs/>
                <w:sz w:val="18"/>
                <w:szCs w:val="18"/>
                <w:rtl/>
              </w:rPr>
              <w:t>673623</w:t>
            </w:r>
          </w:p>
        </w:tc>
        <w:tc>
          <w:tcPr>
            <w:tcW w:w="1134" w:type="dxa"/>
          </w:tcPr>
          <w:p w:rsidR="001A580E" w:rsidRPr="009A385F" w:rsidRDefault="001A580E" w:rsidP="008F74D1">
            <w:pPr>
              <w:jc w:val="center"/>
              <w:rPr>
                <w:b/>
                <w:bCs/>
                <w:sz w:val="18"/>
                <w:szCs w:val="18"/>
                <w:rtl/>
              </w:rPr>
            </w:pPr>
            <w:r w:rsidRPr="009A385F">
              <w:rPr>
                <w:rFonts w:hint="cs"/>
                <w:b/>
                <w:bCs/>
                <w:sz w:val="18"/>
                <w:szCs w:val="18"/>
                <w:rtl/>
              </w:rPr>
              <w:t>1008626</w:t>
            </w:r>
          </w:p>
        </w:tc>
        <w:tc>
          <w:tcPr>
            <w:tcW w:w="1276" w:type="dxa"/>
          </w:tcPr>
          <w:p w:rsidR="001A580E" w:rsidRPr="009A385F" w:rsidRDefault="001A580E" w:rsidP="008F74D1">
            <w:pPr>
              <w:jc w:val="center"/>
              <w:rPr>
                <w:b/>
                <w:bCs/>
                <w:sz w:val="18"/>
                <w:szCs w:val="18"/>
                <w:rtl/>
              </w:rPr>
            </w:pPr>
            <w:r w:rsidRPr="009A385F">
              <w:rPr>
                <w:rFonts w:hint="cs"/>
                <w:b/>
                <w:bCs/>
                <w:sz w:val="18"/>
                <w:szCs w:val="18"/>
                <w:rtl/>
              </w:rPr>
              <w:t>335003</w:t>
            </w:r>
          </w:p>
        </w:tc>
        <w:tc>
          <w:tcPr>
            <w:tcW w:w="1559" w:type="dxa"/>
          </w:tcPr>
          <w:p w:rsidR="001A580E" w:rsidRPr="009A385F" w:rsidRDefault="001A580E" w:rsidP="008F74D1">
            <w:pPr>
              <w:jc w:val="center"/>
              <w:rPr>
                <w:b/>
                <w:bCs/>
                <w:sz w:val="18"/>
                <w:szCs w:val="18"/>
                <w:rtl/>
              </w:rPr>
            </w:pPr>
            <w:r w:rsidRPr="009A385F">
              <w:rPr>
                <w:rFonts w:hint="cs"/>
                <w:b/>
                <w:bCs/>
                <w:sz w:val="18"/>
                <w:szCs w:val="18"/>
                <w:rtl/>
              </w:rPr>
              <w:t>3</w:t>
            </w:r>
            <w:r w:rsidR="00B345AF" w:rsidRPr="009A385F">
              <w:rPr>
                <w:rFonts w:hint="cs"/>
                <w:b/>
                <w:bCs/>
                <w:sz w:val="18"/>
                <w:szCs w:val="18"/>
                <w:rtl/>
              </w:rPr>
              <w:t>.</w:t>
            </w:r>
            <w:r w:rsidRPr="009A385F">
              <w:rPr>
                <w:rFonts w:hint="cs"/>
                <w:b/>
                <w:bCs/>
                <w:sz w:val="18"/>
                <w:szCs w:val="18"/>
                <w:rtl/>
              </w:rPr>
              <w:t>4</w:t>
            </w:r>
          </w:p>
        </w:tc>
      </w:tr>
      <w:tr w:rsidR="001A580E" w:rsidRPr="009A385F" w:rsidTr="00C03F64">
        <w:trPr>
          <w:trHeight w:hRule="exact" w:val="421"/>
        </w:trPr>
        <w:tc>
          <w:tcPr>
            <w:tcW w:w="1394" w:type="dxa"/>
            <w:vMerge w:val="restart"/>
            <w:shd w:val="clear" w:color="auto" w:fill="C4BC96" w:themeFill="background2" w:themeFillShade="BF"/>
          </w:tcPr>
          <w:p w:rsidR="009A385F" w:rsidRDefault="001A580E" w:rsidP="008F74D1">
            <w:pPr>
              <w:tabs>
                <w:tab w:val="center" w:pos="715"/>
              </w:tabs>
              <w:rPr>
                <w:b/>
                <w:bCs/>
                <w:sz w:val="18"/>
                <w:szCs w:val="18"/>
                <w:rtl/>
              </w:rPr>
            </w:pPr>
            <w:r w:rsidRPr="009A385F">
              <w:rPr>
                <w:rFonts w:hint="cs"/>
                <w:b/>
                <w:bCs/>
                <w:sz w:val="18"/>
                <w:szCs w:val="18"/>
                <w:rtl/>
              </w:rPr>
              <w:t xml:space="preserve"> </w:t>
            </w:r>
            <w:r w:rsidR="00D270A4" w:rsidRPr="009A385F">
              <w:rPr>
                <w:rFonts w:hint="cs"/>
                <w:b/>
                <w:bCs/>
                <w:sz w:val="18"/>
                <w:szCs w:val="18"/>
                <w:rtl/>
              </w:rPr>
              <w:t xml:space="preserve">         </w:t>
            </w:r>
          </w:p>
          <w:p w:rsidR="001A580E" w:rsidRPr="009A385F" w:rsidRDefault="00D270A4" w:rsidP="008F74D1">
            <w:pPr>
              <w:tabs>
                <w:tab w:val="center" w:pos="715"/>
              </w:tabs>
              <w:rPr>
                <w:b/>
                <w:bCs/>
                <w:sz w:val="18"/>
                <w:szCs w:val="18"/>
                <w:rtl/>
              </w:rPr>
            </w:pPr>
            <w:r w:rsidRPr="009A385F">
              <w:rPr>
                <w:rFonts w:hint="cs"/>
                <w:b/>
                <w:bCs/>
                <w:sz w:val="18"/>
                <w:szCs w:val="18"/>
                <w:rtl/>
              </w:rPr>
              <w:t xml:space="preserve">  </w:t>
            </w:r>
            <w:r w:rsidR="001A580E" w:rsidRPr="009A385F">
              <w:rPr>
                <w:b/>
                <w:bCs/>
                <w:sz w:val="18"/>
                <w:szCs w:val="18"/>
                <w:rtl/>
              </w:rPr>
              <w:tab/>
            </w:r>
            <w:r w:rsidR="001A580E" w:rsidRPr="009A385F">
              <w:rPr>
                <w:rFonts w:hint="cs"/>
                <w:b/>
                <w:bCs/>
                <w:sz w:val="18"/>
                <w:szCs w:val="18"/>
                <w:rtl/>
              </w:rPr>
              <w:t>1977- 1987</w:t>
            </w:r>
          </w:p>
        </w:tc>
        <w:tc>
          <w:tcPr>
            <w:tcW w:w="992" w:type="dxa"/>
          </w:tcPr>
          <w:p w:rsidR="001A580E" w:rsidRPr="009A385F" w:rsidRDefault="001A580E" w:rsidP="008F74D1">
            <w:pPr>
              <w:jc w:val="center"/>
              <w:rPr>
                <w:b/>
                <w:bCs/>
                <w:sz w:val="18"/>
                <w:szCs w:val="18"/>
                <w:rtl/>
              </w:rPr>
            </w:pPr>
            <w:r w:rsidRPr="009A385F">
              <w:rPr>
                <w:rFonts w:hint="cs"/>
                <w:b/>
                <w:bCs/>
                <w:sz w:val="18"/>
                <w:szCs w:val="18"/>
                <w:rtl/>
              </w:rPr>
              <w:t>المدينة</w:t>
            </w:r>
          </w:p>
        </w:tc>
        <w:tc>
          <w:tcPr>
            <w:tcW w:w="1134" w:type="dxa"/>
          </w:tcPr>
          <w:p w:rsidR="001A580E" w:rsidRPr="009A385F" w:rsidRDefault="001A580E" w:rsidP="008F74D1">
            <w:pPr>
              <w:jc w:val="center"/>
              <w:rPr>
                <w:b/>
                <w:bCs/>
                <w:sz w:val="18"/>
                <w:szCs w:val="18"/>
                <w:rtl/>
              </w:rPr>
            </w:pPr>
            <w:r w:rsidRPr="009A385F">
              <w:rPr>
                <w:rFonts w:hint="cs"/>
                <w:b/>
                <w:bCs/>
                <w:sz w:val="18"/>
                <w:szCs w:val="18"/>
                <w:rtl/>
              </w:rPr>
              <w:t>452102</w:t>
            </w:r>
          </w:p>
        </w:tc>
        <w:tc>
          <w:tcPr>
            <w:tcW w:w="1134" w:type="dxa"/>
          </w:tcPr>
          <w:p w:rsidR="001A580E" w:rsidRPr="009A385F" w:rsidRDefault="001A580E" w:rsidP="008F74D1">
            <w:pPr>
              <w:jc w:val="center"/>
              <w:rPr>
                <w:b/>
                <w:bCs/>
                <w:sz w:val="18"/>
                <w:szCs w:val="18"/>
                <w:rtl/>
              </w:rPr>
            </w:pPr>
            <w:r w:rsidRPr="009A385F">
              <w:rPr>
                <w:rFonts w:hint="cs"/>
                <w:b/>
                <w:bCs/>
                <w:sz w:val="18"/>
                <w:szCs w:val="18"/>
                <w:rtl/>
              </w:rPr>
              <w:t>362143</w:t>
            </w:r>
          </w:p>
        </w:tc>
        <w:tc>
          <w:tcPr>
            <w:tcW w:w="1276" w:type="dxa"/>
          </w:tcPr>
          <w:p w:rsidR="001A580E" w:rsidRPr="009A385F" w:rsidRDefault="001A580E" w:rsidP="008F74D1">
            <w:pPr>
              <w:jc w:val="center"/>
              <w:rPr>
                <w:b/>
                <w:bCs/>
                <w:sz w:val="18"/>
                <w:szCs w:val="18"/>
                <w:rtl/>
              </w:rPr>
            </w:pPr>
            <w:r w:rsidRPr="009A385F">
              <w:rPr>
                <w:rFonts w:hint="cs"/>
                <w:b/>
                <w:bCs/>
                <w:sz w:val="18"/>
                <w:szCs w:val="18"/>
                <w:rtl/>
              </w:rPr>
              <w:t>-89959</w:t>
            </w:r>
          </w:p>
        </w:tc>
        <w:tc>
          <w:tcPr>
            <w:tcW w:w="1559" w:type="dxa"/>
          </w:tcPr>
          <w:p w:rsidR="001A580E" w:rsidRPr="009A385F" w:rsidRDefault="001A580E" w:rsidP="008F74D1">
            <w:pPr>
              <w:jc w:val="center"/>
              <w:rPr>
                <w:b/>
                <w:bCs/>
                <w:sz w:val="18"/>
                <w:szCs w:val="18"/>
                <w:rtl/>
              </w:rPr>
            </w:pPr>
            <w:r w:rsidRPr="009A385F">
              <w:rPr>
                <w:rFonts w:hint="cs"/>
                <w:b/>
                <w:bCs/>
                <w:sz w:val="18"/>
                <w:szCs w:val="18"/>
                <w:rtl/>
              </w:rPr>
              <w:t>-2</w:t>
            </w:r>
            <w:r w:rsidR="00B345AF" w:rsidRPr="009A385F">
              <w:rPr>
                <w:rFonts w:hint="cs"/>
                <w:b/>
                <w:bCs/>
                <w:sz w:val="18"/>
                <w:szCs w:val="18"/>
                <w:rtl/>
              </w:rPr>
              <w:t>.</w:t>
            </w:r>
            <w:r w:rsidRPr="009A385F">
              <w:rPr>
                <w:rFonts w:hint="cs"/>
                <w:b/>
                <w:bCs/>
                <w:sz w:val="18"/>
                <w:szCs w:val="18"/>
                <w:rtl/>
              </w:rPr>
              <w:t>2</w:t>
            </w:r>
          </w:p>
        </w:tc>
      </w:tr>
      <w:tr w:rsidR="001A580E" w:rsidRPr="009A385F" w:rsidTr="00C03F64">
        <w:trPr>
          <w:trHeight w:hRule="exact" w:val="427"/>
        </w:trPr>
        <w:tc>
          <w:tcPr>
            <w:tcW w:w="1394" w:type="dxa"/>
            <w:vMerge/>
            <w:shd w:val="clear" w:color="auto" w:fill="C4BC96" w:themeFill="background2" w:themeFillShade="BF"/>
          </w:tcPr>
          <w:p w:rsidR="001A580E" w:rsidRPr="009A385F" w:rsidRDefault="001A580E" w:rsidP="008F74D1">
            <w:pPr>
              <w:jc w:val="center"/>
              <w:rPr>
                <w:b/>
                <w:bCs/>
                <w:sz w:val="18"/>
                <w:szCs w:val="18"/>
                <w:rtl/>
              </w:rPr>
            </w:pPr>
          </w:p>
        </w:tc>
        <w:tc>
          <w:tcPr>
            <w:tcW w:w="992" w:type="dxa"/>
          </w:tcPr>
          <w:p w:rsidR="001A580E" w:rsidRPr="009A385F" w:rsidRDefault="001A580E" w:rsidP="008F74D1">
            <w:pPr>
              <w:jc w:val="center"/>
              <w:rPr>
                <w:b/>
                <w:bCs/>
                <w:sz w:val="18"/>
                <w:szCs w:val="18"/>
                <w:rtl/>
              </w:rPr>
            </w:pPr>
            <w:r w:rsidRPr="009A385F">
              <w:rPr>
                <w:rFonts w:hint="cs"/>
                <w:b/>
                <w:bCs/>
                <w:sz w:val="18"/>
                <w:szCs w:val="18"/>
                <w:rtl/>
              </w:rPr>
              <w:t>المحافظة</w:t>
            </w:r>
          </w:p>
        </w:tc>
        <w:tc>
          <w:tcPr>
            <w:tcW w:w="1134" w:type="dxa"/>
          </w:tcPr>
          <w:p w:rsidR="001A580E" w:rsidRPr="009A385F" w:rsidRDefault="001A580E" w:rsidP="008F74D1">
            <w:pPr>
              <w:jc w:val="center"/>
              <w:rPr>
                <w:b/>
                <w:bCs/>
                <w:sz w:val="18"/>
                <w:szCs w:val="18"/>
                <w:rtl/>
              </w:rPr>
            </w:pPr>
            <w:r w:rsidRPr="009A385F">
              <w:rPr>
                <w:rFonts w:hint="cs"/>
                <w:b/>
                <w:bCs/>
                <w:sz w:val="18"/>
                <w:szCs w:val="18"/>
                <w:rtl/>
              </w:rPr>
              <w:t>1008626</w:t>
            </w:r>
          </w:p>
        </w:tc>
        <w:tc>
          <w:tcPr>
            <w:tcW w:w="1134" w:type="dxa"/>
          </w:tcPr>
          <w:p w:rsidR="001A580E" w:rsidRPr="009A385F" w:rsidRDefault="001A580E" w:rsidP="008F74D1">
            <w:pPr>
              <w:jc w:val="center"/>
              <w:rPr>
                <w:b/>
                <w:bCs/>
                <w:sz w:val="18"/>
                <w:szCs w:val="18"/>
                <w:rtl/>
              </w:rPr>
            </w:pPr>
            <w:r w:rsidRPr="009A385F">
              <w:rPr>
                <w:rFonts w:hint="cs"/>
                <w:b/>
                <w:bCs/>
                <w:sz w:val="18"/>
                <w:szCs w:val="18"/>
                <w:rtl/>
              </w:rPr>
              <w:t>782176</w:t>
            </w:r>
          </w:p>
        </w:tc>
        <w:tc>
          <w:tcPr>
            <w:tcW w:w="1276" w:type="dxa"/>
          </w:tcPr>
          <w:p w:rsidR="001A580E" w:rsidRPr="009A385F" w:rsidRDefault="001A580E" w:rsidP="008F74D1">
            <w:pPr>
              <w:jc w:val="center"/>
              <w:rPr>
                <w:b/>
                <w:bCs/>
                <w:sz w:val="18"/>
                <w:szCs w:val="18"/>
                <w:rtl/>
              </w:rPr>
            </w:pPr>
            <w:r w:rsidRPr="009A385F">
              <w:rPr>
                <w:rFonts w:hint="cs"/>
                <w:b/>
                <w:bCs/>
                <w:sz w:val="18"/>
                <w:szCs w:val="18"/>
                <w:rtl/>
              </w:rPr>
              <w:t>-136450</w:t>
            </w:r>
          </w:p>
        </w:tc>
        <w:tc>
          <w:tcPr>
            <w:tcW w:w="1559" w:type="dxa"/>
          </w:tcPr>
          <w:p w:rsidR="001A580E" w:rsidRPr="009A385F" w:rsidRDefault="001A580E" w:rsidP="008F74D1">
            <w:pPr>
              <w:jc w:val="center"/>
              <w:rPr>
                <w:b/>
                <w:bCs/>
                <w:sz w:val="18"/>
                <w:szCs w:val="18"/>
                <w:rtl/>
              </w:rPr>
            </w:pPr>
            <w:r w:rsidRPr="009A385F">
              <w:rPr>
                <w:rFonts w:hint="cs"/>
                <w:b/>
                <w:bCs/>
                <w:sz w:val="18"/>
                <w:szCs w:val="18"/>
                <w:rtl/>
              </w:rPr>
              <w:t>-2</w:t>
            </w:r>
            <w:r w:rsidR="00B345AF" w:rsidRPr="009A385F">
              <w:rPr>
                <w:rFonts w:hint="cs"/>
                <w:b/>
                <w:bCs/>
                <w:sz w:val="18"/>
                <w:szCs w:val="18"/>
                <w:rtl/>
              </w:rPr>
              <w:t>.</w:t>
            </w:r>
            <w:r w:rsidRPr="009A385F">
              <w:rPr>
                <w:rFonts w:hint="cs"/>
                <w:b/>
                <w:bCs/>
                <w:sz w:val="18"/>
                <w:szCs w:val="18"/>
                <w:rtl/>
              </w:rPr>
              <w:t>2</w:t>
            </w:r>
          </w:p>
        </w:tc>
      </w:tr>
      <w:tr w:rsidR="001A580E" w:rsidRPr="009A385F" w:rsidTr="00C03F64">
        <w:trPr>
          <w:trHeight w:hRule="exact" w:val="278"/>
        </w:trPr>
        <w:tc>
          <w:tcPr>
            <w:tcW w:w="1394" w:type="dxa"/>
            <w:vMerge w:val="restart"/>
            <w:shd w:val="clear" w:color="auto" w:fill="C4BC96" w:themeFill="background2" w:themeFillShade="BF"/>
          </w:tcPr>
          <w:p w:rsidR="009A385F" w:rsidRDefault="001A580E" w:rsidP="008F74D1">
            <w:pPr>
              <w:tabs>
                <w:tab w:val="center" w:pos="715"/>
              </w:tabs>
              <w:rPr>
                <w:b/>
                <w:bCs/>
                <w:sz w:val="18"/>
                <w:szCs w:val="18"/>
                <w:rtl/>
              </w:rPr>
            </w:pPr>
            <w:r w:rsidRPr="009A385F">
              <w:rPr>
                <w:rFonts w:hint="cs"/>
                <w:b/>
                <w:bCs/>
                <w:sz w:val="18"/>
                <w:szCs w:val="18"/>
                <w:rtl/>
              </w:rPr>
              <w:t xml:space="preserve"> </w:t>
            </w:r>
            <w:r w:rsidR="00D270A4" w:rsidRPr="009A385F">
              <w:rPr>
                <w:rFonts w:hint="cs"/>
                <w:b/>
                <w:bCs/>
                <w:sz w:val="18"/>
                <w:szCs w:val="18"/>
                <w:rtl/>
              </w:rPr>
              <w:t xml:space="preserve">         </w:t>
            </w:r>
          </w:p>
          <w:p w:rsidR="001A580E" w:rsidRPr="009A385F" w:rsidRDefault="001A580E" w:rsidP="008F74D1">
            <w:pPr>
              <w:tabs>
                <w:tab w:val="center" w:pos="715"/>
              </w:tabs>
              <w:rPr>
                <w:b/>
                <w:bCs/>
                <w:sz w:val="18"/>
                <w:szCs w:val="18"/>
                <w:rtl/>
              </w:rPr>
            </w:pPr>
            <w:r w:rsidRPr="009A385F">
              <w:rPr>
                <w:rFonts w:hint="cs"/>
                <w:b/>
                <w:bCs/>
                <w:sz w:val="18"/>
                <w:szCs w:val="18"/>
                <w:rtl/>
              </w:rPr>
              <w:t xml:space="preserve"> </w:t>
            </w:r>
            <w:r w:rsidRPr="009A385F">
              <w:rPr>
                <w:b/>
                <w:bCs/>
                <w:sz w:val="18"/>
                <w:szCs w:val="18"/>
                <w:rtl/>
              </w:rPr>
              <w:tab/>
            </w:r>
            <w:r w:rsidRPr="009A385F">
              <w:rPr>
                <w:rFonts w:hint="cs"/>
                <w:b/>
                <w:bCs/>
                <w:sz w:val="18"/>
                <w:szCs w:val="18"/>
                <w:rtl/>
              </w:rPr>
              <w:t>1987- 1997</w:t>
            </w:r>
          </w:p>
        </w:tc>
        <w:tc>
          <w:tcPr>
            <w:tcW w:w="992" w:type="dxa"/>
          </w:tcPr>
          <w:p w:rsidR="001A580E" w:rsidRPr="009A385F" w:rsidRDefault="001A580E" w:rsidP="008F74D1">
            <w:pPr>
              <w:jc w:val="center"/>
              <w:rPr>
                <w:b/>
                <w:bCs/>
                <w:sz w:val="18"/>
                <w:szCs w:val="18"/>
                <w:rtl/>
              </w:rPr>
            </w:pPr>
            <w:r w:rsidRPr="009A385F">
              <w:rPr>
                <w:rFonts w:hint="cs"/>
                <w:b/>
                <w:bCs/>
                <w:sz w:val="18"/>
                <w:szCs w:val="18"/>
                <w:rtl/>
              </w:rPr>
              <w:t>المدينة</w:t>
            </w:r>
          </w:p>
        </w:tc>
        <w:tc>
          <w:tcPr>
            <w:tcW w:w="1134" w:type="dxa"/>
          </w:tcPr>
          <w:p w:rsidR="001A580E" w:rsidRPr="009A385F" w:rsidRDefault="001A580E" w:rsidP="008F74D1">
            <w:pPr>
              <w:jc w:val="center"/>
              <w:rPr>
                <w:b/>
                <w:bCs/>
                <w:sz w:val="18"/>
                <w:szCs w:val="18"/>
                <w:rtl/>
              </w:rPr>
            </w:pPr>
            <w:r w:rsidRPr="009A385F">
              <w:rPr>
                <w:rFonts w:hint="cs"/>
                <w:b/>
                <w:bCs/>
                <w:sz w:val="18"/>
                <w:szCs w:val="18"/>
                <w:rtl/>
              </w:rPr>
              <w:t>362143</w:t>
            </w:r>
          </w:p>
        </w:tc>
        <w:tc>
          <w:tcPr>
            <w:tcW w:w="1134" w:type="dxa"/>
          </w:tcPr>
          <w:p w:rsidR="001A580E" w:rsidRPr="009A385F" w:rsidRDefault="001A580E" w:rsidP="008F74D1">
            <w:pPr>
              <w:jc w:val="center"/>
              <w:rPr>
                <w:b/>
                <w:bCs/>
                <w:sz w:val="18"/>
                <w:szCs w:val="18"/>
                <w:rtl/>
              </w:rPr>
            </w:pPr>
            <w:r w:rsidRPr="009A385F">
              <w:rPr>
                <w:rFonts w:hint="cs"/>
                <w:b/>
                <w:bCs/>
                <w:sz w:val="18"/>
                <w:szCs w:val="18"/>
                <w:rtl/>
              </w:rPr>
              <w:t>688592</w:t>
            </w:r>
          </w:p>
        </w:tc>
        <w:tc>
          <w:tcPr>
            <w:tcW w:w="1276" w:type="dxa"/>
          </w:tcPr>
          <w:p w:rsidR="001A580E" w:rsidRPr="009A385F" w:rsidRDefault="001A580E" w:rsidP="008F74D1">
            <w:pPr>
              <w:jc w:val="center"/>
              <w:rPr>
                <w:b/>
                <w:bCs/>
                <w:sz w:val="18"/>
                <w:szCs w:val="18"/>
                <w:rtl/>
              </w:rPr>
            </w:pPr>
            <w:r w:rsidRPr="009A385F">
              <w:rPr>
                <w:rFonts w:hint="cs"/>
                <w:b/>
                <w:bCs/>
                <w:sz w:val="18"/>
                <w:szCs w:val="18"/>
                <w:rtl/>
              </w:rPr>
              <w:t>326449</w:t>
            </w:r>
          </w:p>
        </w:tc>
        <w:tc>
          <w:tcPr>
            <w:tcW w:w="1559" w:type="dxa"/>
          </w:tcPr>
          <w:p w:rsidR="001A580E" w:rsidRPr="009A385F" w:rsidRDefault="001A580E" w:rsidP="008F74D1">
            <w:pPr>
              <w:jc w:val="center"/>
              <w:rPr>
                <w:b/>
                <w:bCs/>
                <w:sz w:val="18"/>
                <w:szCs w:val="18"/>
                <w:rtl/>
              </w:rPr>
            </w:pPr>
            <w:r w:rsidRPr="009A385F">
              <w:rPr>
                <w:rFonts w:hint="cs"/>
                <w:b/>
                <w:bCs/>
                <w:sz w:val="18"/>
                <w:szCs w:val="18"/>
                <w:rtl/>
              </w:rPr>
              <w:t>6</w:t>
            </w:r>
            <w:r w:rsidR="00B345AF" w:rsidRPr="009A385F">
              <w:rPr>
                <w:rFonts w:hint="cs"/>
                <w:b/>
                <w:bCs/>
                <w:sz w:val="18"/>
                <w:szCs w:val="18"/>
                <w:rtl/>
              </w:rPr>
              <w:t>.</w:t>
            </w:r>
            <w:r w:rsidRPr="009A385F">
              <w:rPr>
                <w:rFonts w:hint="cs"/>
                <w:b/>
                <w:bCs/>
                <w:sz w:val="18"/>
                <w:szCs w:val="18"/>
                <w:rtl/>
              </w:rPr>
              <w:t>6</w:t>
            </w:r>
          </w:p>
        </w:tc>
      </w:tr>
      <w:tr w:rsidR="001A580E" w:rsidRPr="009A385F" w:rsidTr="00472F3C">
        <w:trPr>
          <w:trHeight w:hRule="exact" w:val="427"/>
        </w:trPr>
        <w:tc>
          <w:tcPr>
            <w:tcW w:w="1394" w:type="dxa"/>
            <w:vMerge/>
            <w:shd w:val="clear" w:color="auto" w:fill="C4BC96" w:themeFill="background2" w:themeFillShade="BF"/>
          </w:tcPr>
          <w:p w:rsidR="001A580E" w:rsidRPr="009A385F" w:rsidRDefault="001A580E" w:rsidP="008F74D1">
            <w:pPr>
              <w:jc w:val="center"/>
              <w:rPr>
                <w:b/>
                <w:bCs/>
                <w:sz w:val="18"/>
                <w:szCs w:val="18"/>
                <w:rtl/>
              </w:rPr>
            </w:pPr>
          </w:p>
        </w:tc>
        <w:tc>
          <w:tcPr>
            <w:tcW w:w="992" w:type="dxa"/>
          </w:tcPr>
          <w:p w:rsidR="001A580E" w:rsidRPr="009A385F" w:rsidRDefault="001A580E" w:rsidP="008F74D1">
            <w:pPr>
              <w:jc w:val="center"/>
              <w:rPr>
                <w:b/>
                <w:bCs/>
                <w:sz w:val="18"/>
                <w:szCs w:val="18"/>
                <w:rtl/>
              </w:rPr>
            </w:pPr>
            <w:r w:rsidRPr="009A385F">
              <w:rPr>
                <w:rFonts w:hint="cs"/>
                <w:b/>
                <w:bCs/>
                <w:sz w:val="18"/>
                <w:szCs w:val="18"/>
                <w:rtl/>
              </w:rPr>
              <w:t>المحافظة</w:t>
            </w:r>
          </w:p>
        </w:tc>
        <w:tc>
          <w:tcPr>
            <w:tcW w:w="1134" w:type="dxa"/>
          </w:tcPr>
          <w:p w:rsidR="001A580E" w:rsidRPr="009A385F" w:rsidRDefault="001A580E" w:rsidP="008F74D1">
            <w:pPr>
              <w:jc w:val="center"/>
              <w:rPr>
                <w:b/>
                <w:bCs/>
                <w:sz w:val="18"/>
                <w:szCs w:val="18"/>
                <w:rtl/>
              </w:rPr>
            </w:pPr>
            <w:r w:rsidRPr="009A385F">
              <w:rPr>
                <w:rFonts w:hint="cs"/>
                <w:b/>
                <w:bCs/>
                <w:sz w:val="18"/>
                <w:szCs w:val="18"/>
                <w:rtl/>
              </w:rPr>
              <w:t>872176</w:t>
            </w:r>
          </w:p>
        </w:tc>
        <w:tc>
          <w:tcPr>
            <w:tcW w:w="1134" w:type="dxa"/>
          </w:tcPr>
          <w:p w:rsidR="001A580E" w:rsidRPr="009A385F" w:rsidRDefault="001A580E" w:rsidP="008F74D1">
            <w:pPr>
              <w:jc w:val="center"/>
              <w:rPr>
                <w:b/>
                <w:bCs/>
                <w:sz w:val="18"/>
                <w:szCs w:val="18"/>
                <w:rtl/>
              </w:rPr>
            </w:pPr>
            <w:r w:rsidRPr="009A385F">
              <w:rPr>
                <w:rFonts w:hint="cs"/>
                <w:b/>
                <w:bCs/>
                <w:sz w:val="18"/>
                <w:szCs w:val="18"/>
                <w:rtl/>
              </w:rPr>
              <w:t>1556445</w:t>
            </w:r>
          </w:p>
        </w:tc>
        <w:tc>
          <w:tcPr>
            <w:tcW w:w="1276" w:type="dxa"/>
          </w:tcPr>
          <w:p w:rsidR="001A580E" w:rsidRPr="009A385F" w:rsidRDefault="001A580E" w:rsidP="008F74D1">
            <w:pPr>
              <w:jc w:val="center"/>
              <w:rPr>
                <w:b/>
                <w:bCs/>
                <w:sz w:val="18"/>
                <w:szCs w:val="18"/>
                <w:rtl/>
              </w:rPr>
            </w:pPr>
            <w:r w:rsidRPr="009A385F">
              <w:rPr>
                <w:rFonts w:hint="cs"/>
                <w:b/>
                <w:bCs/>
                <w:sz w:val="18"/>
                <w:szCs w:val="18"/>
                <w:rtl/>
              </w:rPr>
              <w:t>684269</w:t>
            </w:r>
          </w:p>
        </w:tc>
        <w:tc>
          <w:tcPr>
            <w:tcW w:w="1559" w:type="dxa"/>
          </w:tcPr>
          <w:p w:rsidR="001A580E" w:rsidRPr="009A385F" w:rsidRDefault="001A580E" w:rsidP="008F74D1">
            <w:pPr>
              <w:jc w:val="center"/>
              <w:rPr>
                <w:b/>
                <w:bCs/>
                <w:sz w:val="18"/>
                <w:szCs w:val="18"/>
                <w:rtl/>
              </w:rPr>
            </w:pPr>
            <w:r w:rsidRPr="009A385F">
              <w:rPr>
                <w:rFonts w:hint="cs"/>
                <w:b/>
                <w:bCs/>
                <w:sz w:val="18"/>
                <w:szCs w:val="18"/>
                <w:rtl/>
              </w:rPr>
              <w:t>6</w:t>
            </w:r>
          </w:p>
        </w:tc>
      </w:tr>
      <w:tr w:rsidR="001A580E" w:rsidRPr="009A385F" w:rsidTr="00472F3C">
        <w:trPr>
          <w:trHeight w:hRule="exact" w:val="419"/>
        </w:trPr>
        <w:tc>
          <w:tcPr>
            <w:tcW w:w="1394" w:type="dxa"/>
            <w:vMerge w:val="restart"/>
            <w:shd w:val="clear" w:color="auto" w:fill="C4BC96" w:themeFill="background2" w:themeFillShade="BF"/>
          </w:tcPr>
          <w:p w:rsidR="009A385F" w:rsidRDefault="001A580E" w:rsidP="008F74D1">
            <w:pPr>
              <w:tabs>
                <w:tab w:val="center" w:pos="715"/>
              </w:tabs>
              <w:rPr>
                <w:b/>
                <w:bCs/>
                <w:sz w:val="18"/>
                <w:szCs w:val="18"/>
                <w:rtl/>
              </w:rPr>
            </w:pPr>
            <w:r w:rsidRPr="009A385F">
              <w:rPr>
                <w:rFonts w:hint="cs"/>
                <w:b/>
                <w:bCs/>
                <w:sz w:val="18"/>
                <w:szCs w:val="18"/>
                <w:rtl/>
              </w:rPr>
              <w:t xml:space="preserve"> </w:t>
            </w:r>
            <w:r w:rsidR="00D270A4" w:rsidRPr="009A385F">
              <w:rPr>
                <w:rFonts w:hint="cs"/>
                <w:b/>
                <w:bCs/>
                <w:sz w:val="18"/>
                <w:szCs w:val="18"/>
                <w:rtl/>
              </w:rPr>
              <w:t xml:space="preserve">         </w:t>
            </w:r>
          </w:p>
          <w:p w:rsidR="001A580E" w:rsidRPr="009A385F" w:rsidRDefault="00D270A4" w:rsidP="008F74D1">
            <w:pPr>
              <w:tabs>
                <w:tab w:val="center" w:pos="715"/>
              </w:tabs>
              <w:rPr>
                <w:b/>
                <w:bCs/>
                <w:sz w:val="18"/>
                <w:szCs w:val="18"/>
                <w:rtl/>
              </w:rPr>
            </w:pPr>
            <w:r w:rsidRPr="009A385F">
              <w:rPr>
                <w:rFonts w:hint="cs"/>
                <w:b/>
                <w:bCs/>
                <w:sz w:val="18"/>
                <w:szCs w:val="18"/>
                <w:rtl/>
              </w:rPr>
              <w:t xml:space="preserve"> </w:t>
            </w:r>
            <w:r w:rsidR="001A580E" w:rsidRPr="009A385F">
              <w:rPr>
                <w:b/>
                <w:bCs/>
                <w:sz w:val="18"/>
                <w:szCs w:val="18"/>
                <w:rtl/>
              </w:rPr>
              <w:tab/>
            </w:r>
            <w:r w:rsidR="001A580E" w:rsidRPr="009A385F">
              <w:rPr>
                <w:rFonts w:hint="cs"/>
                <w:b/>
                <w:bCs/>
                <w:sz w:val="18"/>
                <w:szCs w:val="18"/>
                <w:rtl/>
              </w:rPr>
              <w:t>1997 - 2007</w:t>
            </w:r>
          </w:p>
        </w:tc>
        <w:tc>
          <w:tcPr>
            <w:tcW w:w="992" w:type="dxa"/>
          </w:tcPr>
          <w:p w:rsidR="001A580E" w:rsidRPr="009A385F" w:rsidRDefault="001A580E" w:rsidP="008F74D1">
            <w:pPr>
              <w:jc w:val="center"/>
              <w:rPr>
                <w:b/>
                <w:bCs/>
                <w:sz w:val="18"/>
                <w:szCs w:val="18"/>
                <w:rtl/>
              </w:rPr>
            </w:pPr>
            <w:r w:rsidRPr="009A385F">
              <w:rPr>
                <w:rFonts w:hint="cs"/>
                <w:b/>
                <w:bCs/>
                <w:sz w:val="18"/>
                <w:szCs w:val="18"/>
                <w:rtl/>
              </w:rPr>
              <w:t>المدينة</w:t>
            </w:r>
          </w:p>
        </w:tc>
        <w:tc>
          <w:tcPr>
            <w:tcW w:w="1134" w:type="dxa"/>
          </w:tcPr>
          <w:p w:rsidR="001A580E" w:rsidRPr="009A385F" w:rsidRDefault="001A580E" w:rsidP="008F74D1">
            <w:pPr>
              <w:jc w:val="center"/>
              <w:rPr>
                <w:b/>
                <w:bCs/>
                <w:sz w:val="18"/>
                <w:szCs w:val="18"/>
                <w:rtl/>
              </w:rPr>
            </w:pPr>
            <w:r w:rsidRPr="009A385F">
              <w:rPr>
                <w:rFonts w:hint="cs"/>
                <w:b/>
                <w:bCs/>
                <w:sz w:val="18"/>
                <w:szCs w:val="18"/>
                <w:rtl/>
              </w:rPr>
              <w:t>688592</w:t>
            </w:r>
          </w:p>
        </w:tc>
        <w:tc>
          <w:tcPr>
            <w:tcW w:w="1134" w:type="dxa"/>
          </w:tcPr>
          <w:p w:rsidR="001A580E" w:rsidRPr="009A385F" w:rsidRDefault="001A580E" w:rsidP="008F74D1">
            <w:pPr>
              <w:jc w:val="center"/>
              <w:rPr>
                <w:b/>
                <w:bCs/>
                <w:sz w:val="18"/>
                <w:szCs w:val="18"/>
                <w:rtl/>
              </w:rPr>
            </w:pPr>
            <w:r w:rsidRPr="009A385F">
              <w:rPr>
                <w:rFonts w:hint="cs"/>
                <w:b/>
                <w:bCs/>
                <w:sz w:val="18"/>
                <w:szCs w:val="18"/>
                <w:rtl/>
              </w:rPr>
              <w:t>793829</w:t>
            </w:r>
          </w:p>
        </w:tc>
        <w:tc>
          <w:tcPr>
            <w:tcW w:w="1276" w:type="dxa"/>
          </w:tcPr>
          <w:p w:rsidR="001A580E" w:rsidRPr="009A385F" w:rsidRDefault="001A580E" w:rsidP="008F74D1">
            <w:pPr>
              <w:jc w:val="center"/>
              <w:rPr>
                <w:b/>
                <w:bCs/>
                <w:sz w:val="18"/>
                <w:szCs w:val="18"/>
                <w:rtl/>
              </w:rPr>
            </w:pPr>
            <w:r w:rsidRPr="009A385F">
              <w:rPr>
                <w:rFonts w:hint="cs"/>
                <w:b/>
                <w:bCs/>
                <w:sz w:val="18"/>
                <w:szCs w:val="18"/>
                <w:rtl/>
              </w:rPr>
              <w:t>105237</w:t>
            </w:r>
          </w:p>
        </w:tc>
        <w:tc>
          <w:tcPr>
            <w:tcW w:w="1559" w:type="dxa"/>
          </w:tcPr>
          <w:p w:rsidR="001A580E" w:rsidRPr="009A385F" w:rsidRDefault="001A580E" w:rsidP="008F74D1">
            <w:pPr>
              <w:jc w:val="center"/>
              <w:rPr>
                <w:b/>
                <w:bCs/>
                <w:sz w:val="18"/>
                <w:szCs w:val="18"/>
                <w:rtl/>
              </w:rPr>
            </w:pPr>
            <w:r w:rsidRPr="009A385F">
              <w:rPr>
                <w:rFonts w:hint="cs"/>
                <w:b/>
                <w:bCs/>
                <w:sz w:val="18"/>
                <w:szCs w:val="18"/>
                <w:rtl/>
              </w:rPr>
              <w:t>4</w:t>
            </w:r>
            <w:r w:rsidR="00B345AF" w:rsidRPr="009A385F">
              <w:rPr>
                <w:rFonts w:hint="cs"/>
                <w:b/>
                <w:bCs/>
                <w:sz w:val="18"/>
                <w:szCs w:val="18"/>
                <w:rtl/>
              </w:rPr>
              <w:t>.</w:t>
            </w:r>
            <w:r w:rsidRPr="009A385F">
              <w:rPr>
                <w:rFonts w:hint="cs"/>
                <w:b/>
                <w:bCs/>
                <w:sz w:val="18"/>
                <w:szCs w:val="18"/>
                <w:rtl/>
              </w:rPr>
              <w:t>8</w:t>
            </w:r>
          </w:p>
        </w:tc>
      </w:tr>
      <w:tr w:rsidR="001A580E" w:rsidRPr="009A385F" w:rsidTr="00472F3C">
        <w:trPr>
          <w:trHeight w:hRule="exact" w:val="425"/>
        </w:trPr>
        <w:tc>
          <w:tcPr>
            <w:tcW w:w="1394" w:type="dxa"/>
            <w:vMerge/>
            <w:shd w:val="clear" w:color="auto" w:fill="C4BC96" w:themeFill="background2" w:themeFillShade="BF"/>
          </w:tcPr>
          <w:p w:rsidR="001A580E" w:rsidRPr="009A385F" w:rsidRDefault="001A580E" w:rsidP="008F74D1">
            <w:pPr>
              <w:jc w:val="center"/>
              <w:rPr>
                <w:b/>
                <w:bCs/>
                <w:sz w:val="18"/>
                <w:szCs w:val="18"/>
                <w:rtl/>
              </w:rPr>
            </w:pPr>
          </w:p>
        </w:tc>
        <w:tc>
          <w:tcPr>
            <w:tcW w:w="992" w:type="dxa"/>
          </w:tcPr>
          <w:p w:rsidR="001A580E" w:rsidRPr="009A385F" w:rsidRDefault="001A580E" w:rsidP="008F74D1">
            <w:pPr>
              <w:jc w:val="center"/>
              <w:rPr>
                <w:b/>
                <w:bCs/>
                <w:sz w:val="18"/>
                <w:szCs w:val="18"/>
                <w:rtl/>
              </w:rPr>
            </w:pPr>
            <w:r w:rsidRPr="009A385F">
              <w:rPr>
                <w:rFonts w:hint="cs"/>
                <w:b/>
                <w:bCs/>
                <w:sz w:val="18"/>
                <w:szCs w:val="18"/>
                <w:rtl/>
              </w:rPr>
              <w:t>المحافظة</w:t>
            </w:r>
          </w:p>
        </w:tc>
        <w:tc>
          <w:tcPr>
            <w:tcW w:w="1134" w:type="dxa"/>
          </w:tcPr>
          <w:p w:rsidR="001A580E" w:rsidRPr="009A385F" w:rsidRDefault="001A580E" w:rsidP="008F74D1">
            <w:pPr>
              <w:jc w:val="center"/>
              <w:rPr>
                <w:b/>
                <w:bCs/>
                <w:sz w:val="18"/>
                <w:szCs w:val="18"/>
                <w:rtl/>
              </w:rPr>
            </w:pPr>
            <w:r w:rsidRPr="009A385F">
              <w:rPr>
                <w:rFonts w:hint="cs"/>
                <w:b/>
                <w:bCs/>
                <w:sz w:val="18"/>
                <w:szCs w:val="18"/>
                <w:rtl/>
              </w:rPr>
              <w:t>1556445</w:t>
            </w:r>
          </w:p>
        </w:tc>
        <w:tc>
          <w:tcPr>
            <w:tcW w:w="1134" w:type="dxa"/>
          </w:tcPr>
          <w:p w:rsidR="001A580E" w:rsidRPr="009A385F" w:rsidRDefault="001A580E" w:rsidP="008F74D1">
            <w:pPr>
              <w:jc w:val="center"/>
              <w:rPr>
                <w:b/>
                <w:bCs/>
                <w:sz w:val="18"/>
                <w:szCs w:val="18"/>
                <w:rtl/>
              </w:rPr>
            </w:pPr>
            <w:r w:rsidRPr="009A385F">
              <w:rPr>
                <w:rFonts w:hint="cs"/>
                <w:b/>
                <w:bCs/>
                <w:sz w:val="18"/>
                <w:szCs w:val="18"/>
                <w:rtl/>
              </w:rPr>
              <w:t>1912533</w:t>
            </w:r>
          </w:p>
        </w:tc>
        <w:tc>
          <w:tcPr>
            <w:tcW w:w="1276" w:type="dxa"/>
          </w:tcPr>
          <w:p w:rsidR="001A580E" w:rsidRPr="009A385F" w:rsidRDefault="001A580E" w:rsidP="008F74D1">
            <w:pPr>
              <w:jc w:val="center"/>
              <w:rPr>
                <w:b/>
                <w:bCs/>
                <w:sz w:val="18"/>
                <w:szCs w:val="18"/>
                <w:rtl/>
              </w:rPr>
            </w:pPr>
            <w:r w:rsidRPr="009A385F">
              <w:rPr>
                <w:rFonts w:hint="cs"/>
                <w:b/>
                <w:bCs/>
                <w:sz w:val="18"/>
                <w:szCs w:val="18"/>
                <w:rtl/>
              </w:rPr>
              <w:t>356088</w:t>
            </w:r>
          </w:p>
        </w:tc>
        <w:tc>
          <w:tcPr>
            <w:tcW w:w="1559" w:type="dxa"/>
          </w:tcPr>
          <w:p w:rsidR="001A580E" w:rsidRPr="009A385F" w:rsidRDefault="001A580E" w:rsidP="008F74D1">
            <w:pPr>
              <w:jc w:val="center"/>
              <w:rPr>
                <w:b/>
                <w:bCs/>
                <w:sz w:val="18"/>
                <w:szCs w:val="18"/>
                <w:rtl/>
              </w:rPr>
            </w:pPr>
            <w:r w:rsidRPr="009A385F">
              <w:rPr>
                <w:rFonts w:hint="cs"/>
                <w:b/>
                <w:bCs/>
                <w:sz w:val="18"/>
                <w:szCs w:val="18"/>
                <w:rtl/>
              </w:rPr>
              <w:t>4</w:t>
            </w:r>
            <w:r w:rsidR="00B345AF" w:rsidRPr="009A385F">
              <w:rPr>
                <w:rFonts w:hint="cs"/>
                <w:b/>
                <w:bCs/>
                <w:sz w:val="18"/>
                <w:szCs w:val="18"/>
                <w:rtl/>
              </w:rPr>
              <w:t>.</w:t>
            </w:r>
            <w:r w:rsidRPr="009A385F">
              <w:rPr>
                <w:rFonts w:hint="cs"/>
                <w:b/>
                <w:bCs/>
                <w:sz w:val="18"/>
                <w:szCs w:val="18"/>
                <w:rtl/>
              </w:rPr>
              <w:t>5</w:t>
            </w:r>
          </w:p>
        </w:tc>
      </w:tr>
      <w:tr w:rsidR="001A580E" w:rsidRPr="009A385F" w:rsidTr="00472F3C">
        <w:trPr>
          <w:trHeight w:hRule="exact" w:val="432"/>
        </w:trPr>
        <w:tc>
          <w:tcPr>
            <w:tcW w:w="1394" w:type="dxa"/>
            <w:vMerge w:val="restart"/>
            <w:shd w:val="clear" w:color="auto" w:fill="C4BC96" w:themeFill="background2" w:themeFillShade="BF"/>
          </w:tcPr>
          <w:p w:rsidR="009A385F" w:rsidRDefault="00D270A4" w:rsidP="008F74D1">
            <w:pPr>
              <w:tabs>
                <w:tab w:val="center" w:pos="715"/>
              </w:tabs>
              <w:rPr>
                <w:b/>
                <w:bCs/>
                <w:sz w:val="18"/>
                <w:szCs w:val="18"/>
                <w:rtl/>
              </w:rPr>
            </w:pPr>
            <w:r w:rsidRPr="009A385F">
              <w:rPr>
                <w:rFonts w:hint="cs"/>
                <w:b/>
                <w:bCs/>
                <w:sz w:val="18"/>
                <w:szCs w:val="18"/>
                <w:rtl/>
              </w:rPr>
              <w:t xml:space="preserve">          </w:t>
            </w:r>
          </w:p>
          <w:p w:rsidR="001A580E" w:rsidRPr="009A385F" w:rsidRDefault="001A580E" w:rsidP="008F74D1">
            <w:pPr>
              <w:tabs>
                <w:tab w:val="center" w:pos="715"/>
              </w:tabs>
              <w:rPr>
                <w:b/>
                <w:bCs/>
                <w:sz w:val="18"/>
                <w:szCs w:val="18"/>
                <w:rtl/>
              </w:rPr>
            </w:pPr>
            <w:r w:rsidRPr="009A385F">
              <w:rPr>
                <w:rFonts w:hint="cs"/>
                <w:b/>
                <w:bCs/>
                <w:sz w:val="18"/>
                <w:szCs w:val="18"/>
                <w:rtl/>
              </w:rPr>
              <w:t xml:space="preserve"> </w:t>
            </w:r>
            <w:r w:rsidRPr="009A385F">
              <w:rPr>
                <w:b/>
                <w:bCs/>
                <w:sz w:val="18"/>
                <w:szCs w:val="18"/>
                <w:rtl/>
              </w:rPr>
              <w:tab/>
            </w:r>
            <w:r w:rsidRPr="009A385F">
              <w:rPr>
                <w:rFonts w:hint="cs"/>
                <w:b/>
                <w:bCs/>
                <w:sz w:val="18"/>
                <w:szCs w:val="18"/>
                <w:rtl/>
              </w:rPr>
              <w:t>2007- 2015</w:t>
            </w:r>
          </w:p>
        </w:tc>
        <w:tc>
          <w:tcPr>
            <w:tcW w:w="992" w:type="dxa"/>
          </w:tcPr>
          <w:p w:rsidR="001A580E" w:rsidRPr="009A385F" w:rsidRDefault="001A580E" w:rsidP="008F74D1">
            <w:pPr>
              <w:jc w:val="center"/>
              <w:rPr>
                <w:b/>
                <w:bCs/>
                <w:sz w:val="18"/>
                <w:szCs w:val="18"/>
                <w:rtl/>
              </w:rPr>
            </w:pPr>
            <w:r w:rsidRPr="009A385F">
              <w:rPr>
                <w:rFonts w:hint="cs"/>
                <w:b/>
                <w:bCs/>
                <w:sz w:val="18"/>
                <w:szCs w:val="18"/>
                <w:rtl/>
              </w:rPr>
              <w:t>المدينة</w:t>
            </w:r>
          </w:p>
        </w:tc>
        <w:tc>
          <w:tcPr>
            <w:tcW w:w="1134" w:type="dxa"/>
          </w:tcPr>
          <w:p w:rsidR="001A580E" w:rsidRPr="009A385F" w:rsidRDefault="001A580E" w:rsidP="008F74D1">
            <w:pPr>
              <w:jc w:val="center"/>
              <w:rPr>
                <w:b/>
                <w:bCs/>
                <w:sz w:val="18"/>
                <w:szCs w:val="18"/>
                <w:rtl/>
              </w:rPr>
            </w:pPr>
            <w:r w:rsidRPr="009A385F">
              <w:rPr>
                <w:rFonts w:hint="cs"/>
                <w:b/>
                <w:bCs/>
                <w:sz w:val="18"/>
                <w:szCs w:val="18"/>
                <w:rtl/>
              </w:rPr>
              <w:t>793829</w:t>
            </w:r>
          </w:p>
        </w:tc>
        <w:tc>
          <w:tcPr>
            <w:tcW w:w="1134" w:type="dxa"/>
          </w:tcPr>
          <w:p w:rsidR="001A580E" w:rsidRPr="009A385F" w:rsidRDefault="001A580E" w:rsidP="008F74D1">
            <w:pPr>
              <w:jc w:val="center"/>
              <w:rPr>
                <w:b/>
                <w:bCs/>
                <w:sz w:val="18"/>
                <w:szCs w:val="18"/>
                <w:rtl/>
              </w:rPr>
            </w:pPr>
            <w:r w:rsidRPr="009A385F">
              <w:rPr>
                <w:rFonts w:hint="cs"/>
                <w:b/>
                <w:bCs/>
                <w:sz w:val="18"/>
                <w:szCs w:val="18"/>
                <w:rtl/>
              </w:rPr>
              <w:t>1176922</w:t>
            </w:r>
          </w:p>
        </w:tc>
        <w:tc>
          <w:tcPr>
            <w:tcW w:w="1276" w:type="dxa"/>
          </w:tcPr>
          <w:p w:rsidR="001A580E" w:rsidRPr="009A385F" w:rsidRDefault="001A580E" w:rsidP="008F74D1">
            <w:pPr>
              <w:jc w:val="center"/>
              <w:rPr>
                <w:b/>
                <w:bCs/>
                <w:sz w:val="18"/>
                <w:szCs w:val="18"/>
                <w:rtl/>
              </w:rPr>
            </w:pPr>
            <w:r w:rsidRPr="009A385F">
              <w:rPr>
                <w:rFonts w:hint="cs"/>
                <w:b/>
                <w:bCs/>
                <w:sz w:val="18"/>
                <w:szCs w:val="18"/>
                <w:rtl/>
              </w:rPr>
              <w:t>383093</w:t>
            </w:r>
          </w:p>
        </w:tc>
        <w:tc>
          <w:tcPr>
            <w:tcW w:w="1559" w:type="dxa"/>
          </w:tcPr>
          <w:p w:rsidR="001A580E" w:rsidRPr="009A385F" w:rsidRDefault="001A580E" w:rsidP="008F74D1">
            <w:pPr>
              <w:jc w:val="center"/>
              <w:rPr>
                <w:b/>
                <w:bCs/>
                <w:sz w:val="18"/>
                <w:szCs w:val="18"/>
                <w:rtl/>
              </w:rPr>
            </w:pPr>
            <w:r w:rsidRPr="009A385F">
              <w:rPr>
                <w:rFonts w:hint="cs"/>
                <w:b/>
                <w:bCs/>
                <w:sz w:val="18"/>
                <w:szCs w:val="18"/>
                <w:rtl/>
              </w:rPr>
              <w:t>1</w:t>
            </w:r>
            <w:r w:rsidR="00B345AF" w:rsidRPr="009A385F">
              <w:rPr>
                <w:rFonts w:hint="cs"/>
                <w:b/>
                <w:bCs/>
                <w:sz w:val="18"/>
                <w:szCs w:val="18"/>
                <w:rtl/>
              </w:rPr>
              <w:t>.</w:t>
            </w:r>
            <w:r w:rsidRPr="009A385F">
              <w:rPr>
                <w:rFonts w:hint="cs"/>
                <w:b/>
                <w:bCs/>
                <w:sz w:val="18"/>
                <w:szCs w:val="18"/>
                <w:rtl/>
              </w:rPr>
              <w:t>6</w:t>
            </w:r>
          </w:p>
        </w:tc>
      </w:tr>
      <w:tr w:rsidR="001A580E" w:rsidRPr="009A385F" w:rsidTr="00C03F64">
        <w:trPr>
          <w:trHeight w:hRule="exact" w:val="395"/>
        </w:trPr>
        <w:tc>
          <w:tcPr>
            <w:tcW w:w="1394" w:type="dxa"/>
            <w:vMerge/>
            <w:shd w:val="clear" w:color="auto" w:fill="C4BC96" w:themeFill="background2" w:themeFillShade="BF"/>
          </w:tcPr>
          <w:p w:rsidR="001A580E" w:rsidRPr="009A385F" w:rsidRDefault="001A580E" w:rsidP="008F74D1">
            <w:pPr>
              <w:jc w:val="center"/>
              <w:rPr>
                <w:b/>
                <w:bCs/>
                <w:sz w:val="18"/>
                <w:szCs w:val="18"/>
                <w:rtl/>
              </w:rPr>
            </w:pPr>
          </w:p>
        </w:tc>
        <w:tc>
          <w:tcPr>
            <w:tcW w:w="992" w:type="dxa"/>
          </w:tcPr>
          <w:p w:rsidR="001A580E" w:rsidRPr="009A385F" w:rsidRDefault="001A580E" w:rsidP="008F74D1">
            <w:pPr>
              <w:jc w:val="center"/>
              <w:rPr>
                <w:b/>
                <w:bCs/>
                <w:sz w:val="18"/>
                <w:szCs w:val="18"/>
                <w:rtl/>
              </w:rPr>
            </w:pPr>
            <w:r w:rsidRPr="009A385F">
              <w:rPr>
                <w:rFonts w:hint="cs"/>
                <w:b/>
                <w:bCs/>
                <w:sz w:val="18"/>
                <w:szCs w:val="18"/>
                <w:rtl/>
              </w:rPr>
              <w:t>المحافظة</w:t>
            </w:r>
          </w:p>
        </w:tc>
        <w:tc>
          <w:tcPr>
            <w:tcW w:w="1134" w:type="dxa"/>
          </w:tcPr>
          <w:p w:rsidR="001A580E" w:rsidRPr="009A385F" w:rsidRDefault="001A580E" w:rsidP="008F74D1">
            <w:pPr>
              <w:jc w:val="center"/>
              <w:rPr>
                <w:b/>
                <w:bCs/>
                <w:sz w:val="18"/>
                <w:szCs w:val="18"/>
                <w:rtl/>
              </w:rPr>
            </w:pPr>
            <w:r w:rsidRPr="009A385F">
              <w:rPr>
                <w:rFonts w:hint="cs"/>
                <w:b/>
                <w:bCs/>
                <w:sz w:val="18"/>
                <w:szCs w:val="18"/>
                <w:rtl/>
              </w:rPr>
              <w:t>1912533</w:t>
            </w:r>
          </w:p>
        </w:tc>
        <w:tc>
          <w:tcPr>
            <w:tcW w:w="1134" w:type="dxa"/>
          </w:tcPr>
          <w:p w:rsidR="001A580E" w:rsidRPr="009A385F" w:rsidRDefault="001A580E" w:rsidP="008F74D1">
            <w:pPr>
              <w:jc w:val="center"/>
              <w:rPr>
                <w:b/>
                <w:bCs/>
                <w:sz w:val="18"/>
                <w:szCs w:val="18"/>
                <w:rtl/>
              </w:rPr>
            </w:pPr>
            <w:r w:rsidRPr="009A385F">
              <w:rPr>
                <w:rFonts w:hint="cs"/>
                <w:b/>
                <w:bCs/>
                <w:sz w:val="18"/>
                <w:szCs w:val="18"/>
                <w:rtl/>
              </w:rPr>
              <w:t>2818803</w:t>
            </w:r>
          </w:p>
        </w:tc>
        <w:tc>
          <w:tcPr>
            <w:tcW w:w="1276" w:type="dxa"/>
          </w:tcPr>
          <w:p w:rsidR="001A580E" w:rsidRPr="009A385F" w:rsidRDefault="001A580E" w:rsidP="008F74D1">
            <w:pPr>
              <w:jc w:val="center"/>
              <w:rPr>
                <w:b/>
                <w:bCs/>
                <w:sz w:val="18"/>
                <w:szCs w:val="18"/>
                <w:rtl/>
              </w:rPr>
            </w:pPr>
            <w:r w:rsidRPr="009A385F">
              <w:rPr>
                <w:rFonts w:hint="cs"/>
                <w:b/>
                <w:bCs/>
                <w:sz w:val="18"/>
                <w:szCs w:val="18"/>
                <w:rtl/>
              </w:rPr>
              <w:t>906270</w:t>
            </w:r>
          </w:p>
        </w:tc>
        <w:tc>
          <w:tcPr>
            <w:tcW w:w="1559" w:type="dxa"/>
          </w:tcPr>
          <w:p w:rsidR="001A580E" w:rsidRPr="009A385F" w:rsidRDefault="001A580E" w:rsidP="008F74D1">
            <w:pPr>
              <w:jc w:val="center"/>
              <w:rPr>
                <w:b/>
                <w:bCs/>
                <w:sz w:val="18"/>
                <w:szCs w:val="18"/>
                <w:rtl/>
              </w:rPr>
            </w:pPr>
            <w:r w:rsidRPr="009A385F">
              <w:rPr>
                <w:rFonts w:hint="cs"/>
                <w:b/>
                <w:bCs/>
                <w:sz w:val="18"/>
                <w:szCs w:val="18"/>
                <w:rtl/>
              </w:rPr>
              <w:t>3</w:t>
            </w:r>
            <w:r w:rsidR="00B345AF" w:rsidRPr="009A385F">
              <w:rPr>
                <w:rFonts w:hint="cs"/>
                <w:b/>
                <w:bCs/>
                <w:sz w:val="18"/>
                <w:szCs w:val="18"/>
                <w:rtl/>
              </w:rPr>
              <w:t>.</w:t>
            </w:r>
            <w:r w:rsidRPr="009A385F">
              <w:rPr>
                <w:rFonts w:hint="cs"/>
                <w:b/>
                <w:bCs/>
                <w:sz w:val="18"/>
                <w:szCs w:val="18"/>
                <w:rtl/>
              </w:rPr>
              <w:t>1</w:t>
            </w:r>
          </w:p>
        </w:tc>
      </w:tr>
    </w:tbl>
    <w:p w:rsidR="001A580E" w:rsidRPr="009C565B" w:rsidRDefault="001A580E" w:rsidP="004B01FE">
      <w:pPr>
        <w:spacing w:after="0" w:line="300" w:lineRule="auto"/>
        <w:ind w:firstLine="44"/>
        <w:rPr>
          <w:b/>
          <w:bCs/>
          <w:sz w:val="24"/>
          <w:szCs w:val="24"/>
          <w:rtl/>
        </w:rPr>
      </w:pPr>
      <w:r w:rsidRPr="009C565B">
        <w:rPr>
          <w:rFonts w:hint="cs"/>
          <w:b/>
          <w:bCs/>
          <w:sz w:val="24"/>
          <w:szCs w:val="24"/>
          <w:rtl/>
        </w:rPr>
        <w:t xml:space="preserve">المصدر: </w:t>
      </w:r>
      <w:r w:rsidR="004B01FE">
        <w:rPr>
          <w:rFonts w:hint="cs"/>
          <w:b/>
          <w:bCs/>
          <w:sz w:val="24"/>
          <w:szCs w:val="24"/>
          <w:rtl/>
        </w:rPr>
        <w:t xml:space="preserve">التعدادات العامة للسكان 1947 </w:t>
      </w:r>
      <w:r w:rsidR="004B01FE">
        <w:rPr>
          <w:b/>
          <w:bCs/>
          <w:sz w:val="24"/>
          <w:szCs w:val="24"/>
          <w:rtl/>
        </w:rPr>
        <w:t>–</w:t>
      </w:r>
      <w:r w:rsidR="004B01FE">
        <w:rPr>
          <w:rFonts w:hint="cs"/>
          <w:b/>
          <w:bCs/>
          <w:sz w:val="24"/>
          <w:szCs w:val="24"/>
          <w:rtl/>
        </w:rPr>
        <w:t xml:space="preserve"> 1997 </w:t>
      </w:r>
      <w:proofErr w:type="gramStart"/>
      <w:r w:rsidR="004B01FE">
        <w:rPr>
          <w:rFonts w:hint="cs"/>
          <w:b/>
          <w:bCs/>
          <w:sz w:val="24"/>
          <w:szCs w:val="24"/>
          <w:rtl/>
        </w:rPr>
        <w:t>وتقديرات</w:t>
      </w:r>
      <w:proofErr w:type="gramEnd"/>
      <w:r w:rsidR="004B01FE">
        <w:rPr>
          <w:rFonts w:hint="cs"/>
          <w:b/>
          <w:bCs/>
          <w:sz w:val="24"/>
          <w:szCs w:val="24"/>
          <w:rtl/>
        </w:rPr>
        <w:t xml:space="preserve"> 2007- 2014</w:t>
      </w:r>
      <w:r w:rsidRPr="009C565B">
        <w:rPr>
          <w:rFonts w:hint="cs"/>
          <w:b/>
          <w:bCs/>
          <w:sz w:val="24"/>
          <w:szCs w:val="24"/>
          <w:rtl/>
        </w:rPr>
        <w:t xml:space="preserve"> </w:t>
      </w:r>
    </w:p>
    <w:p w:rsidR="00A544EE" w:rsidRPr="009C565B" w:rsidRDefault="00A544EE" w:rsidP="004B01FE">
      <w:pPr>
        <w:spacing w:after="0"/>
        <w:rPr>
          <w:b/>
          <w:bCs/>
          <w:sz w:val="24"/>
          <w:szCs w:val="24"/>
          <w:rtl/>
          <w:lang w:bidi="ar-IQ"/>
        </w:rPr>
      </w:pPr>
    </w:p>
    <w:p w:rsidR="001E04D0" w:rsidRDefault="004B01FE" w:rsidP="001E04D0">
      <w:pPr>
        <w:spacing w:after="0" w:line="360" w:lineRule="auto"/>
        <w:jc w:val="both"/>
        <w:rPr>
          <w:sz w:val="28"/>
          <w:szCs w:val="28"/>
          <w:rtl/>
          <w:lang w:bidi="ar-IQ"/>
        </w:rPr>
      </w:pPr>
      <w:r>
        <w:rPr>
          <w:rFonts w:hint="cs"/>
          <w:sz w:val="28"/>
          <w:szCs w:val="28"/>
          <w:rtl/>
          <w:lang w:bidi="ar-IQ"/>
        </w:rPr>
        <w:t xml:space="preserve">ويعود ذلك الى </w:t>
      </w:r>
      <w:proofErr w:type="spellStart"/>
      <w:r>
        <w:rPr>
          <w:rFonts w:hint="cs"/>
          <w:sz w:val="28"/>
          <w:szCs w:val="28"/>
          <w:rtl/>
          <w:lang w:bidi="ar-IQ"/>
        </w:rPr>
        <w:t>إرتفاع</w:t>
      </w:r>
      <w:proofErr w:type="spellEnd"/>
      <w:r>
        <w:rPr>
          <w:rFonts w:hint="cs"/>
          <w:sz w:val="28"/>
          <w:szCs w:val="28"/>
          <w:rtl/>
          <w:lang w:bidi="ar-IQ"/>
        </w:rPr>
        <w:t xml:space="preserve"> </w:t>
      </w:r>
      <w:r w:rsidR="009C565B">
        <w:rPr>
          <w:rFonts w:hint="cs"/>
          <w:sz w:val="28"/>
          <w:szCs w:val="28"/>
          <w:rtl/>
          <w:lang w:bidi="ar-IQ"/>
        </w:rPr>
        <w:t xml:space="preserve">معدلات النمو السنوي الطبيعي و عامل الهجرة حيث تتمتع المدينة بعوامل جذب واضحة تتميز بها عن المدن المجاورة ، إذ تشير الإحصاءات الى إن ما يقارب من نسبة (40 % ) من المجموع الكلي للسكان في عام (1947) هم من المهاجرون من داخل المحافظة ومن خارجها </w:t>
      </w:r>
      <w:r w:rsidR="009C565B" w:rsidRPr="00FE000D">
        <w:rPr>
          <w:rFonts w:hint="cs"/>
          <w:sz w:val="20"/>
          <w:szCs w:val="20"/>
          <w:vertAlign w:val="superscript"/>
          <w:rtl/>
          <w:lang w:bidi="ar-IQ"/>
        </w:rPr>
        <w:t>(</w:t>
      </w:r>
      <w:r w:rsidR="001E04D0">
        <w:rPr>
          <w:rFonts w:hint="cs"/>
          <w:sz w:val="20"/>
          <w:szCs w:val="20"/>
          <w:vertAlign w:val="superscript"/>
          <w:rtl/>
          <w:lang w:bidi="ar-IQ"/>
        </w:rPr>
        <w:t>2</w:t>
      </w:r>
      <w:r w:rsidR="009C565B" w:rsidRPr="00FE000D">
        <w:rPr>
          <w:rFonts w:hint="cs"/>
          <w:sz w:val="20"/>
          <w:szCs w:val="20"/>
          <w:vertAlign w:val="superscript"/>
          <w:rtl/>
          <w:lang w:bidi="ar-IQ"/>
        </w:rPr>
        <w:t>)</w:t>
      </w:r>
      <w:r w:rsidR="009C565B">
        <w:rPr>
          <w:rFonts w:hint="cs"/>
          <w:sz w:val="28"/>
          <w:szCs w:val="28"/>
          <w:rtl/>
          <w:lang w:bidi="ar-IQ"/>
        </w:rPr>
        <w:t xml:space="preserve"> ، إلا ان هذه الزيادة تكن متوازنة في التعدادات اللاحقة إذ تباينت نسبتها حسب الظروف التي مرت بها المدينة فمن خلال تتبعها يتبين إن عــدد السكان قد بلغ (101535) نسمة في ع</w:t>
      </w:r>
      <w:r>
        <w:rPr>
          <w:rFonts w:hint="cs"/>
          <w:sz w:val="28"/>
          <w:szCs w:val="28"/>
          <w:rtl/>
          <w:lang w:bidi="ar-IQ"/>
        </w:rPr>
        <w:t xml:space="preserve">ام (1947) ثم </w:t>
      </w:r>
      <w:proofErr w:type="spellStart"/>
      <w:r>
        <w:rPr>
          <w:rFonts w:hint="cs"/>
          <w:sz w:val="28"/>
          <w:szCs w:val="28"/>
          <w:rtl/>
          <w:lang w:bidi="ar-IQ"/>
        </w:rPr>
        <w:t>إرتفع</w:t>
      </w:r>
      <w:proofErr w:type="spellEnd"/>
      <w:r>
        <w:rPr>
          <w:rFonts w:hint="cs"/>
          <w:sz w:val="28"/>
          <w:szCs w:val="28"/>
          <w:rtl/>
          <w:lang w:bidi="ar-IQ"/>
        </w:rPr>
        <w:t xml:space="preserve"> الى </w:t>
      </w:r>
    </w:p>
    <w:p w:rsidR="001A580E" w:rsidRDefault="004B01FE" w:rsidP="001E04D0">
      <w:pPr>
        <w:spacing w:after="0" w:line="360" w:lineRule="auto"/>
        <w:jc w:val="both"/>
        <w:rPr>
          <w:sz w:val="28"/>
          <w:szCs w:val="28"/>
          <w:rtl/>
          <w:lang w:bidi="ar-IQ"/>
        </w:rPr>
      </w:pPr>
      <w:r>
        <w:rPr>
          <w:rFonts w:hint="cs"/>
          <w:sz w:val="28"/>
          <w:szCs w:val="28"/>
          <w:rtl/>
          <w:lang w:bidi="ar-IQ"/>
        </w:rPr>
        <w:t xml:space="preserve">(164905) </w:t>
      </w:r>
      <w:r w:rsidR="001E04D0">
        <w:rPr>
          <w:rFonts w:hint="cs"/>
          <w:sz w:val="28"/>
          <w:szCs w:val="28"/>
          <w:rtl/>
          <w:lang w:bidi="ar-IQ"/>
        </w:rPr>
        <w:t xml:space="preserve">نسمه </w:t>
      </w:r>
      <w:proofErr w:type="gramStart"/>
      <w:r w:rsidR="001E04D0">
        <w:rPr>
          <w:rFonts w:hint="cs"/>
          <w:sz w:val="28"/>
          <w:szCs w:val="28"/>
          <w:rtl/>
          <w:lang w:bidi="ar-IQ"/>
        </w:rPr>
        <w:t>في</w:t>
      </w:r>
      <w:proofErr w:type="gramEnd"/>
      <w:r w:rsidR="001E04D0">
        <w:rPr>
          <w:rFonts w:hint="cs"/>
          <w:sz w:val="28"/>
          <w:szCs w:val="28"/>
          <w:rtl/>
          <w:lang w:bidi="ar-IQ"/>
        </w:rPr>
        <w:t xml:space="preserve"> </w:t>
      </w:r>
      <w:r w:rsidR="00E43F43">
        <w:rPr>
          <w:rFonts w:hint="cs"/>
          <w:sz w:val="28"/>
          <w:szCs w:val="28"/>
          <w:rtl/>
          <w:lang w:bidi="ar-IQ"/>
        </w:rPr>
        <w:t xml:space="preserve">عــــام </w:t>
      </w:r>
      <w:r w:rsidR="003E1FD5">
        <w:rPr>
          <w:rFonts w:hint="cs"/>
          <w:sz w:val="28"/>
          <w:szCs w:val="28"/>
          <w:rtl/>
          <w:lang w:bidi="ar-IQ"/>
        </w:rPr>
        <w:t xml:space="preserve">(1957) </w:t>
      </w:r>
      <w:r w:rsidR="001A580E">
        <w:rPr>
          <w:rFonts w:hint="cs"/>
          <w:sz w:val="28"/>
          <w:szCs w:val="28"/>
          <w:rtl/>
          <w:lang w:bidi="ar-IQ"/>
        </w:rPr>
        <w:t>بزيادة بلغت (63370) نسمة وبمعدل نمو بلغ (4</w:t>
      </w:r>
      <w:r w:rsidR="005C2102">
        <w:rPr>
          <w:rFonts w:hint="cs"/>
          <w:sz w:val="28"/>
          <w:szCs w:val="28"/>
          <w:rtl/>
          <w:lang w:bidi="ar-IQ"/>
        </w:rPr>
        <w:t>.</w:t>
      </w:r>
      <w:r w:rsidR="001A580E">
        <w:rPr>
          <w:rFonts w:hint="cs"/>
          <w:sz w:val="28"/>
          <w:szCs w:val="28"/>
          <w:rtl/>
          <w:lang w:bidi="ar-IQ"/>
        </w:rPr>
        <w:t xml:space="preserve">9%) وهو يفوق معدل النمو للمحافظة في تلك المدة </w:t>
      </w:r>
      <w:proofErr w:type="gramStart"/>
      <w:r w:rsidR="001A580E">
        <w:rPr>
          <w:rFonts w:hint="cs"/>
          <w:sz w:val="28"/>
          <w:szCs w:val="28"/>
          <w:rtl/>
          <w:lang w:bidi="ar-IQ"/>
        </w:rPr>
        <w:t>والبالغ</w:t>
      </w:r>
      <w:proofErr w:type="gramEnd"/>
      <w:r w:rsidR="001A580E">
        <w:rPr>
          <w:rFonts w:hint="cs"/>
          <w:sz w:val="28"/>
          <w:szCs w:val="28"/>
          <w:rtl/>
          <w:lang w:bidi="ar-IQ"/>
        </w:rPr>
        <w:t xml:space="preserve"> (3</w:t>
      </w:r>
      <w:r w:rsidR="005C2102">
        <w:rPr>
          <w:rFonts w:hint="cs"/>
          <w:sz w:val="28"/>
          <w:szCs w:val="28"/>
          <w:rtl/>
          <w:lang w:bidi="ar-IQ"/>
        </w:rPr>
        <w:t>.</w:t>
      </w:r>
      <w:r w:rsidR="001A580E">
        <w:rPr>
          <w:rFonts w:hint="cs"/>
          <w:sz w:val="28"/>
          <w:szCs w:val="28"/>
          <w:rtl/>
          <w:lang w:bidi="ar-IQ"/>
        </w:rPr>
        <w:t xml:space="preserve">3%) ، ومع هذه الزيادة في السكان </w:t>
      </w:r>
      <w:proofErr w:type="spellStart"/>
      <w:r w:rsidR="001A580E">
        <w:rPr>
          <w:rFonts w:hint="cs"/>
          <w:sz w:val="28"/>
          <w:szCs w:val="28"/>
          <w:rtl/>
          <w:lang w:bidi="ar-IQ"/>
        </w:rPr>
        <w:t>إزدادت</w:t>
      </w:r>
      <w:proofErr w:type="spellEnd"/>
      <w:r w:rsidR="001A580E">
        <w:rPr>
          <w:rFonts w:hint="cs"/>
          <w:sz w:val="28"/>
          <w:szCs w:val="28"/>
          <w:rtl/>
          <w:lang w:bidi="ar-IQ"/>
        </w:rPr>
        <w:t xml:space="preserve"> الحاجة الى توافر الاراضي المخصصة</w:t>
      </w:r>
      <w:r w:rsidR="001A580E">
        <w:rPr>
          <w:rFonts w:hint="cs"/>
          <w:b/>
          <w:bCs/>
          <w:sz w:val="18"/>
          <w:szCs w:val="18"/>
          <w:rtl/>
          <w:lang w:bidi="ar-IQ"/>
        </w:rPr>
        <w:t xml:space="preserve"> </w:t>
      </w:r>
      <w:r w:rsidR="001A580E">
        <w:rPr>
          <w:rFonts w:hint="cs"/>
          <w:sz w:val="28"/>
          <w:szCs w:val="28"/>
          <w:rtl/>
          <w:lang w:bidi="ar-IQ"/>
        </w:rPr>
        <w:t>للسكن لاسيما مع ظهور البصرة كميناء رئيسي بعد انتهاء الحرب العالمية الثانية وجذبها للعديد من السكان للاستفادة من فرص العمل المتوفرة لا سيما في منطقة المعقل ، وقد بلغت نسبة الاستعمال السكني ( 61</w:t>
      </w:r>
      <w:r w:rsidR="005C2102">
        <w:rPr>
          <w:rFonts w:hint="cs"/>
          <w:sz w:val="28"/>
          <w:szCs w:val="28"/>
          <w:rtl/>
          <w:lang w:bidi="ar-IQ"/>
        </w:rPr>
        <w:t>.</w:t>
      </w:r>
      <w:r w:rsidR="001A580E">
        <w:rPr>
          <w:rFonts w:hint="cs"/>
          <w:sz w:val="28"/>
          <w:szCs w:val="28"/>
          <w:rtl/>
          <w:lang w:bidi="ar-IQ"/>
        </w:rPr>
        <w:t xml:space="preserve">2 % ) </w:t>
      </w:r>
      <w:r w:rsidR="008612FC">
        <w:rPr>
          <w:rFonts w:hint="cs"/>
          <w:sz w:val="28"/>
          <w:szCs w:val="28"/>
          <w:rtl/>
          <w:lang w:bidi="ar-IQ"/>
        </w:rPr>
        <w:t>.</w:t>
      </w:r>
      <w:r w:rsidR="001A580E">
        <w:rPr>
          <w:rFonts w:hint="cs"/>
          <w:sz w:val="28"/>
          <w:szCs w:val="28"/>
          <w:rtl/>
          <w:lang w:bidi="ar-IQ"/>
        </w:rPr>
        <w:t xml:space="preserve"> ثم تسارع نمو سكان مدينة البصرة خلال المدة بين تعداد عام (1957 </w:t>
      </w:r>
      <w:r w:rsidR="001A580E">
        <w:rPr>
          <w:sz w:val="28"/>
          <w:szCs w:val="28"/>
          <w:rtl/>
          <w:lang w:bidi="ar-IQ"/>
        </w:rPr>
        <w:t>–</w:t>
      </w:r>
      <w:r w:rsidR="001A580E">
        <w:rPr>
          <w:rFonts w:hint="cs"/>
          <w:sz w:val="28"/>
          <w:szCs w:val="28"/>
          <w:rtl/>
          <w:lang w:bidi="ar-IQ"/>
        </w:rPr>
        <w:t xml:space="preserve"> 1965) ليصل العدد الى (301950) نسمة وبزيادة بلغت (137045)</w:t>
      </w:r>
      <w:r w:rsidR="001A580E" w:rsidRPr="00E26919">
        <w:rPr>
          <w:rFonts w:hint="cs"/>
          <w:sz w:val="28"/>
          <w:szCs w:val="28"/>
          <w:rtl/>
          <w:lang w:bidi="ar-IQ"/>
        </w:rPr>
        <w:t xml:space="preserve"> </w:t>
      </w:r>
      <w:r w:rsidR="001A580E">
        <w:rPr>
          <w:rFonts w:hint="cs"/>
          <w:sz w:val="28"/>
          <w:szCs w:val="28"/>
          <w:rtl/>
          <w:lang w:bidi="ar-IQ"/>
        </w:rPr>
        <w:t>نسمة وبمعدل نمو سنوي بلغ  (7،8 %)  وهو أعلى من معدلات النمو السنوي في المحافظة والعراق والتي بلغت (3</w:t>
      </w:r>
      <w:r w:rsidR="005C2102">
        <w:rPr>
          <w:rFonts w:hint="cs"/>
          <w:sz w:val="28"/>
          <w:szCs w:val="28"/>
          <w:rtl/>
          <w:lang w:bidi="ar-IQ"/>
        </w:rPr>
        <w:t>.</w:t>
      </w:r>
      <w:r w:rsidR="001A580E">
        <w:rPr>
          <w:rFonts w:hint="cs"/>
          <w:sz w:val="28"/>
          <w:szCs w:val="28"/>
          <w:rtl/>
          <w:lang w:bidi="ar-IQ"/>
        </w:rPr>
        <w:t>7 %) و(3</w:t>
      </w:r>
      <w:r w:rsidR="005C2102">
        <w:rPr>
          <w:rFonts w:hint="cs"/>
          <w:sz w:val="28"/>
          <w:szCs w:val="28"/>
          <w:rtl/>
          <w:lang w:bidi="ar-IQ"/>
        </w:rPr>
        <w:t>.</w:t>
      </w:r>
      <w:r w:rsidR="001A580E">
        <w:rPr>
          <w:rFonts w:hint="cs"/>
          <w:sz w:val="28"/>
          <w:szCs w:val="28"/>
          <w:rtl/>
          <w:lang w:bidi="ar-IQ"/>
        </w:rPr>
        <w:t xml:space="preserve">1 % ) على التوالي ، وكان للتغيرات الاقتصادية والاجتماعية نتيجة الاتجاه نحو الصناعة و التجارة </w:t>
      </w:r>
      <w:proofErr w:type="spellStart"/>
      <w:r w:rsidR="001A580E">
        <w:rPr>
          <w:rFonts w:hint="cs"/>
          <w:sz w:val="28"/>
          <w:szCs w:val="28"/>
          <w:rtl/>
          <w:lang w:bidi="ar-IQ"/>
        </w:rPr>
        <w:t>وإ</w:t>
      </w:r>
      <w:r w:rsidR="00551196">
        <w:rPr>
          <w:rFonts w:hint="cs"/>
          <w:sz w:val="28"/>
          <w:szCs w:val="28"/>
          <w:rtl/>
          <w:lang w:bidi="ar-IQ"/>
        </w:rPr>
        <w:t>لأ</w:t>
      </w:r>
      <w:r w:rsidR="001A580E">
        <w:rPr>
          <w:rFonts w:hint="cs"/>
          <w:sz w:val="28"/>
          <w:szCs w:val="28"/>
          <w:rtl/>
          <w:lang w:bidi="ar-IQ"/>
        </w:rPr>
        <w:t>رتفاع</w:t>
      </w:r>
      <w:proofErr w:type="spellEnd"/>
      <w:r w:rsidR="001A580E">
        <w:rPr>
          <w:rFonts w:hint="cs"/>
          <w:sz w:val="28"/>
          <w:szCs w:val="28"/>
          <w:rtl/>
          <w:lang w:bidi="ar-IQ"/>
        </w:rPr>
        <w:t xml:space="preserve"> </w:t>
      </w:r>
      <w:r w:rsidR="00551196">
        <w:rPr>
          <w:rFonts w:hint="cs"/>
          <w:sz w:val="28"/>
          <w:szCs w:val="28"/>
          <w:rtl/>
          <w:lang w:bidi="ar-IQ"/>
        </w:rPr>
        <w:t xml:space="preserve">النسبي في </w:t>
      </w:r>
      <w:r w:rsidR="001A580E">
        <w:rPr>
          <w:rFonts w:hint="cs"/>
          <w:sz w:val="28"/>
          <w:szCs w:val="28"/>
          <w:rtl/>
          <w:lang w:bidi="ar-IQ"/>
        </w:rPr>
        <w:t xml:space="preserve">المستوى الاقتصادي للسكان في المدينة  لتوفر فرص العمل لا سيما في ميناء المعقل وزيادة الهجرة نحو المدينة من محافظتي ميسان وذي قار فضلاً عن الهجرة من داخل المحافظة ، الامر الذي نتج عنه توسع المدينة من خلال توزيع الاراضي السكنية للوافدين الذين كان اغلبهم يسكنون في الصرائف التي بني الكثير منها على الاراضي التابعة للدولة كما حصل بالقرب من ميناء المعقل التجاري ، وقد ظهرت بعض الاحياء السكنية في المدينة كما زاد حجم البعض من الاحياء الموجودة مثل ( الابله والهادي وحي الحسين والجمهورية ) ، وكان لتوافر الاراضي </w:t>
      </w:r>
      <w:proofErr w:type="spellStart"/>
      <w:r w:rsidR="001A580E">
        <w:rPr>
          <w:rFonts w:hint="cs"/>
          <w:sz w:val="28"/>
          <w:szCs w:val="28"/>
          <w:rtl/>
          <w:lang w:bidi="ar-IQ"/>
        </w:rPr>
        <w:t>وإمتلاك</w:t>
      </w:r>
      <w:proofErr w:type="spellEnd"/>
      <w:r w:rsidR="001A580E">
        <w:rPr>
          <w:rFonts w:hint="cs"/>
          <w:sz w:val="28"/>
          <w:szCs w:val="28"/>
          <w:rtl/>
          <w:lang w:bidi="ar-IQ"/>
        </w:rPr>
        <w:t xml:space="preserve"> اغلبها من قبل الدولة وتوزيعها على الموظفين الاثر الواضح </w:t>
      </w:r>
      <w:r w:rsidR="006566EE">
        <w:rPr>
          <w:rFonts w:hint="cs"/>
          <w:sz w:val="28"/>
          <w:szCs w:val="28"/>
          <w:rtl/>
          <w:lang w:bidi="ar-IQ"/>
        </w:rPr>
        <w:t xml:space="preserve">في عدم </w:t>
      </w:r>
      <w:proofErr w:type="spellStart"/>
      <w:r w:rsidR="006566EE">
        <w:rPr>
          <w:rFonts w:hint="cs"/>
          <w:sz w:val="28"/>
          <w:szCs w:val="28"/>
          <w:rtl/>
          <w:lang w:bidi="ar-IQ"/>
        </w:rPr>
        <w:t>إرتفاع</w:t>
      </w:r>
      <w:proofErr w:type="spellEnd"/>
      <w:r w:rsidR="006566EE">
        <w:rPr>
          <w:rFonts w:hint="cs"/>
          <w:sz w:val="28"/>
          <w:szCs w:val="28"/>
          <w:rtl/>
          <w:lang w:bidi="ar-IQ"/>
        </w:rPr>
        <w:t xml:space="preserve"> أسعارها كثيراً اذ</w:t>
      </w:r>
      <w:r w:rsidR="001A580E">
        <w:rPr>
          <w:rFonts w:hint="cs"/>
          <w:sz w:val="28"/>
          <w:szCs w:val="28"/>
          <w:rtl/>
          <w:lang w:bidi="ar-IQ"/>
        </w:rPr>
        <w:t xml:space="preserve"> كانت تتناسب</w:t>
      </w:r>
      <w:r w:rsidR="006566EE">
        <w:rPr>
          <w:rFonts w:hint="cs"/>
          <w:sz w:val="28"/>
          <w:szCs w:val="28"/>
          <w:rtl/>
          <w:lang w:bidi="ar-IQ"/>
        </w:rPr>
        <w:t xml:space="preserve"> مع </w:t>
      </w:r>
      <w:r w:rsidR="001E04D0">
        <w:rPr>
          <w:rFonts w:hint="cs"/>
          <w:sz w:val="28"/>
          <w:szCs w:val="28"/>
          <w:rtl/>
          <w:lang w:bidi="ar-IQ"/>
        </w:rPr>
        <w:t>المستوى الاقتصادي للمواطن ،</w:t>
      </w:r>
      <w:r w:rsidR="001A580E">
        <w:rPr>
          <w:rFonts w:hint="cs"/>
          <w:sz w:val="28"/>
          <w:szCs w:val="28"/>
          <w:rtl/>
          <w:lang w:bidi="ar-IQ"/>
        </w:rPr>
        <w:t xml:space="preserve"> على الرغم من زيادة السكان في مدينة البصرة حسب تعداد عام (1977 ) والذي بلغ (452102 ) نسمة إلا  إن معدل النمو العام للسكان </w:t>
      </w:r>
      <w:proofErr w:type="spellStart"/>
      <w:r w:rsidR="001A580E">
        <w:rPr>
          <w:rFonts w:hint="cs"/>
          <w:sz w:val="28"/>
          <w:szCs w:val="28"/>
          <w:rtl/>
          <w:lang w:bidi="ar-IQ"/>
        </w:rPr>
        <w:t>إنخفض</w:t>
      </w:r>
      <w:proofErr w:type="spellEnd"/>
      <w:r w:rsidR="001A580E">
        <w:rPr>
          <w:rFonts w:hint="cs"/>
          <w:sz w:val="28"/>
          <w:szCs w:val="28"/>
          <w:rtl/>
          <w:lang w:bidi="ar-IQ"/>
        </w:rPr>
        <w:t xml:space="preserve"> خلال المدة من عام (1965 -1977 ) ليتساوى مع معدل نمو سكان المحافظة والبالغ (3</w:t>
      </w:r>
      <w:r w:rsidR="00A56565">
        <w:rPr>
          <w:rFonts w:hint="cs"/>
          <w:sz w:val="28"/>
          <w:szCs w:val="28"/>
          <w:rtl/>
          <w:lang w:bidi="ar-IQ"/>
        </w:rPr>
        <w:t>.</w:t>
      </w:r>
      <w:r w:rsidR="001A580E">
        <w:rPr>
          <w:rFonts w:hint="cs"/>
          <w:sz w:val="28"/>
          <w:szCs w:val="28"/>
          <w:rtl/>
          <w:lang w:bidi="ar-IQ"/>
        </w:rPr>
        <w:t xml:space="preserve">4 % ) لكل منها إذ بلغت الزيادة العددية (150152) نسمة إذ </w:t>
      </w:r>
      <w:r w:rsidR="001A580E">
        <w:rPr>
          <w:rFonts w:hint="cs"/>
          <w:sz w:val="28"/>
          <w:szCs w:val="28"/>
          <w:rtl/>
          <w:lang w:bidi="ar-IQ"/>
        </w:rPr>
        <w:lastRenderedPageBreak/>
        <w:t xml:space="preserve">عاشت المدينة في تلك الفترة حالة من الاستقرار والتوازن ، وتعود اسباب ذلك الى </w:t>
      </w:r>
      <w:proofErr w:type="spellStart"/>
      <w:r w:rsidR="001A580E">
        <w:rPr>
          <w:rFonts w:hint="cs"/>
          <w:sz w:val="28"/>
          <w:szCs w:val="28"/>
          <w:rtl/>
          <w:lang w:bidi="ar-IQ"/>
        </w:rPr>
        <w:t>إقتطاع</w:t>
      </w:r>
      <w:proofErr w:type="spellEnd"/>
      <w:r w:rsidR="001A580E">
        <w:rPr>
          <w:rFonts w:hint="cs"/>
          <w:sz w:val="28"/>
          <w:szCs w:val="28"/>
          <w:rtl/>
          <w:lang w:bidi="ar-IQ"/>
        </w:rPr>
        <w:t xml:space="preserve"> جزء من المدينة في منطقة </w:t>
      </w:r>
      <w:proofErr w:type="spellStart"/>
      <w:r w:rsidR="001A580E">
        <w:rPr>
          <w:rFonts w:hint="cs"/>
          <w:sz w:val="28"/>
          <w:szCs w:val="28"/>
          <w:rtl/>
          <w:lang w:bidi="ar-IQ"/>
        </w:rPr>
        <w:t>التنومة</w:t>
      </w:r>
      <w:proofErr w:type="spellEnd"/>
      <w:r w:rsidR="001A580E">
        <w:rPr>
          <w:rFonts w:hint="cs"/>
          <w:sz w:val="28"/>
          <w:szCs w:val="28"/>
          <w:rtl/>
          <w:lang w:bidi="ar-IQ"/>
        </w:rPr>
        <w:t xml:space="preserve"> وإلحاقها في قضاء شط العرب وضم ناحية </w:t>
      </w:r>
      <w:proofErr w:type="spellStart"/>
      <w:r w:rsidR="001A580E">
        <w:rPr>
          <w:rFonts w:hint="cs"/>
          <w:sz w:val="28"/>
          <w:szCs w:val="28"/>
          <w:rtl/>
          <w:lang w:bidi="ar-IQ"/>
        </w:rPr>
        <w:t>الهارثة</w:t>
      </w:r>
      <w:proofErr w:type="spellEnd"/>
      <w:r w:rsidR="001A580E">
        <w:rPr>
          <w:rFonts w:hint="cs"/>
          <w:sz w:val="28"/>
          <w:szCs w:val="28"/>
          <w:rtl/>
          <w:lang w:bidi="ar-IQ"/>
        </w:rPr>
        <w:t xml:space="preserve"> كجزء من منطقة المعقل ( وقد </w:t>
      </w:r>
      <w:proofErr w:type="spellStart"/>
      <w:r w:rsidR="001A580E">
        <w:rPr>
          <w:rFonts w:hint="cs"/>
          <w:sz w:val="28"/>
          <w:szCs w:val="28"/>
          <w:rtl/>
          <w:lang w:bidi="ar-IQ"/>
        </w:rPr>
        <w:t>أنفصلت</w:t>
      </w:r>
      <w:proofErr w:type="spellEnd"/>
      <w:r w:rsidR="001A580E">
        <w:rPr>
          <w:rFonts w:hint="cs"/>
          <w:sz w:val="28"/>
          <w:szCs w:val="28"/>
          <w:rtl/>
          <w:lang w:bidi="ar-IQ"/>
        </w:rPr>
        <w:t xml:space="preserve"> ناحية </w:t>
      </w:r>
      <w:proofErr w:type="spellStart"/>
      <w:r w:rsidR="001A580E">
        <w:rPr>
          <w:rFonts w:hint="cs"/>
          <w:sz w:val="28"/>
          <w:szCs w:val="28"/>
          <w:rtl/>
          <w:lang w:bidi="ar-IQ"/>
        </w:rPr>
        <w:t>الهارثة</w:t>
      </w:r>
      <w:proofErr w:type="spellEnd"/>
      <w:r w:rsidR="001A580E">
        <w:rPr>
          <w:rFonts w:hint="cs"/>
          <w:sz w:val="28"/>
          <w:szCs w:val="28"/>
          <w:rtl/>
          <w:lang w:bidi="ar-IQ"/>
        </w:rPr>
        <w:t xml:space="preserve"> فيما بعد عن مدينة البصرة ) كما </w:t>
      </w:r>
      <w:proofErr w:type="spellStart"/>
      <w:r w:rsidR="001A580E">
        <w:rPr>
          <w:rFonts w:hint="cs"/>
          <w:sz w:val="28"/>
          <w:szCs w:val="28"/>
          <w:rtl/>
          <w:lang w:bidi="ar-IQ"/>
        </w:rPr>
        <w:t>إنتقل</w:t>
      </w:r>
      <w:proofErr w:type="spellEnd"/>
      <w:r w:rsidR="001A580E">
        <w:rPr>
          <w:rFonts w:hint="cs"/>
          <w:sz w:val="28"/>
          <w:szCs w:val="28"/>
          <w:rtl/>
          <w:lang w:bidi="ar-IQ"/>
        </w:rPr>
        <w:t xml:space="preserve"> بعض الموظفين الى المراكز الصناعية المستحدثة بعد عام (1968) مثل مدينة البكر الصناعية وتوسيع </w:t>
      </w:r>
      <w:proofErr w:type="spellStart"/>
      <w:r w:rsidR="001A580E">
        <w:rPr>
          <w:rFonts w:hint="cs"/>
          <w:sz w:val="28"/>
          <w:szCs w:val="28"/>
          <w:rtl/>
          <w:lang w:bidi="ar-IQ"/>
        </w:rPr>
        <w:t>موانيء</w:t>
      </w:r>
      <w:proofErr w:type="spellEnd"/>
      <w:r w:rsidR="001A580E">
        <w:rPr>
          <w:rFonts w:hint="cs"/>
          <w:sz w:val="28"/>
          <w:szCs w:val="28"/>
          <w:rtl/>
          <w:lang w:bidi="ar-IQ"/>
        </w:rPr>
        <w:t xml:space="preserve"> أم قصر والفاو والميناء العميق وإنشاء الاحياء السكنية للموظفين فيها </w:t>
      </w:r>
      <w:r w:rsidR="001A580E" w:rsidRPr="00FE000D">
        <w:rPr>
          <w:rFonts w:hint="cs"/>
          <w:sz w:val="20"/>
          <w:szCs w:val="20"/>
          <w:vertAlign w:val="superscript"/>
          <w:rtl/>
          <w:lang w:bidi="ar-IQ"/>
        </w:rPr>
        <w:t>(</w:t>
      </w:r>
      <w:r w:rsidR="001E04D0">
        <w:rPr>
          <w:rFonts w:hint="cs"/>
          <w:sz w:val="20"/>
          <w:szCs w:val="20"/>
          <w:vertAlign w:val="superscript"/>
          <w:rtl/>
          <w:lang w:bidi="ar-IQ"/>
        </w:rPr>
        <w:t>3</w:t>
      </w:r>
      <w:r w:rsidR="001A580E" w:rsidRPr="00FE000D">
        <w:rPr>
          <w:rFonts w:hint="cs"/>
          <w:sz w:val="20"/>
          <w:szCs w:val="20"/>
          <w:vertAlign w:val="superscript"/>
          <w:rtl/>
          <w:lang w:bidi="ar-IQ"/>
        </w:rPr>
        <w:t>)</w:t>
      </w:r>
      <w:r w:rsidR="001A580E">
        <w:rPr>
          <w:rFonts w:hint="cs"/>
          <w:sz w:val="28"/>
          <w:szCs w:val="28"/>
          <w:rtl/>
          <w:lang w:bidi="ar-IQ"/>
        </w:rPr>
        <w:t>.</w:t>
      </w:r>
    </w:p>
    <w:p w:rsidR="001A580E" w:rsidRDefault="001A580E" w:rsidP="00E74FD4">
      <w:pPr>
        <w:spacing w:after="0" w:line="360" w:lineRule="auto"/>
        <w:jc w:val="both"/>
        <w:rPr>
          <w:sz w:val="28"/>
          <w:szCs w:val="28"/>
          <w:rtl/>
          <w:lang w:bidi="ar-IQ"/>
        </w:rPr>
      </w:pPr>
      <w:r>
        <w:rPr>
          <w:rFonts w:hint="cs"/>
          <w:sz w:val="28"/>
          <w:szCs w:val="28"/>
          <w:rtl/>
          <w:lang w:bidi="ar-IQ"/>
        </w:rPr>
        <w:t xml:space="preserve">       </w:t>
      </w:r>
      <w:proofErr w:type="spellStart"/>
      <w:r>
        <w:rPr>
          <w:rFonts w:hint="cs"/>
          <w:sz w:val="28"/>
          <w:szCs w:val="28"/>
          <w:rtl/>
          <w:lang w:bidi="ar-IQ"/>
        </w:rPr>
        <w:t>إنخفض</w:t>
      </w:r>
      <w:proofErr w:type="spellEnd"/>
      <w:r>
        <w:rPr>
          <w:rFonts w:hint="cs"/>
          <w:sz w:val="28"/>
          <w:szCs w:val="28"/>
          <w:rtl/>
          <w:lang w:bidi="ar-IQ"/>
        </w:rPr>
        <w:t xml:space="preserve"> عدد</w:t>
      </w:r>
      <w:proofErr w:type="gramStart"/>
      <w:r>
        <w:rPr>
          <w:rFonts w:hint="cs"/>
          <w:sz w:val="28"/>
          <w:szCs w:val="28"/>
          <w:rtl/>
          <w:lang w:bidi="ar-IQ"/>
        </w:rPr>
        <w:t xml:space="preserve"> سكان المدين</w:t>
      </w:r>
      <w:proofErr w:type="gramEnd"/>
      <w:r>
        <w:rPr>
          <w:rFonts w:hint="cs"/>
          <w:sz w:val="28"/>
          <w:szCs w:val="28"/>
          <w:rtl/>
          <w:lang w:bidi="ar-IQ"/>
        </w:rPr>
        <w:t>ة في المدة المحصورة بين تعدادي (1977- 1987 )  إذ بلغ (362143) نسمة  في عام (1987) بعد ان كان (452102) نسمة في تعداد عام (1977) وبنقص عددي بلغ (- 89959) نسمة وبمعدل نمو سلبي بلغ (-2</w:t>
      </w:r>
      <w:r w:rsidR="00A56565">
        <w:rPr>
          <w:rFonts w:hint="cs"/>
          <w:sz w:val="28"/>
          <w:szCs w:val="28"/>
          <w:rtl/>
          <w:lang w:bidi="ar-IQ"/>
        </w:rPr>
        <w:t>.</w:t>
      </w:r>
      <w:r>
        <w:rPr>
          <w:rFonts w:hint="cs"/>
          <w:sz w:val="28"/>
          <w:szCs w:val="28"/>
          <w:rtl/>
          <w:lang w:bidi="ar-IQ"/>
        </w:rPr>
        <w:t>2 %) وهو مساوي  لمعدل نمو محافظة البصرة وهو (-2</w:t>
      </w:r>
      <w:r w:rsidR="00A56565">
        <w:rPr>
          <w:rFonts w:hint="cs"/>
          <w:sz w:val="28"/>
          <w:szCs w:val="28"/>
          <w:rtl/>
          <w:lang w:bidi="ar-IQ"/>
        </w:rPr>
        <w:t>.</w:t>
      </w:r>
      <w:r>
        <w:rPr>
          <w:rFonts w:hint="cs"/>
          <w:sz w:val="28"/>
          <w:szCs w:val="28"/>
          <w:rtl/>
          <w:lang w:bidi="ar-IQ"/>
        </w:rPr>
        <w:t xml:space="preserve">2%) بينما يقل عن معدل نمو العراق والذي </w:t>
      </w:r>
      <w:proofErr w:type="spellStart"/>
      <w:r>
        <w:rPr>
          <w:rFonts w:hint="cs"/>
          <w:sz w:val="28"/>
          <w:szCs w:val="28"/>
          <w:rtl/>
          <w:lang w:bidi="ar-IQ"/>
        </w:rPr>
        <w:t>بيلغ</w:t>
      </w:r>
      <w:proofErr w:type="spellEnd"/>
      <w:r>
        <w:rPr>
          <w:rFonts w:hint="cs"/>
          <w:sz w:val="28"/>
          <w:szCs w:val="28"/>
          <w:rtl/>
          <w:lang w:bidi="ar-IQ"/>
        </w:rPr>
        <w:t xml:space="preserve"> (3</w:t>
      </w:r>
      <w:r w:rsidR="00A56565">
        <w:rPr>
          <w:rFonts w:hint="cs"/>
          <w:sz w:val="28"/>
          <w:szCs w:val="28"/>
          <w:rtl/>
          <w:lang w:bidi="ar-IQ"/>
        </w:rPr>
        <w:t>.</w:t>
      </w:r>
      <w:r>
        <w:rPr>
          <w:rFonts w:hint="cs"/>
          <w:sz w:val="28"/>
          <w:szCs w:val="28"/>
          <w:rtl/>
          <w:lang w:bidi="ar-IQ"/>
        </w:rPr>
        <w:t>1%) وقد حدث ذلك النقص في</w:t>
      </w:r>
      <w:r w:rsidRPr="00245BED">
        <w:rPr>
          <w:rFonts w:hint="cs"/>
          <w:sz w:val="28"/>
          <w:szCs w:val="28"/>
          <w:rtl/>
          <w:lang w:bidi="ar-IQ"/>
        </w:rPr>
        <w:t xml:space="preserve"> </w:t>
      </w:r>
      <w:r>
        <w:rPr>
          <w:rFonts w:hint="cs"/>
          <w:sz w:val="28"/>
          <w:szCs w:val="28"/>
          <w:rtl/>
          <w:lang w:bidi="ar-IQ"/>
        </w:rPr>
        <w:t xml:space="preserve">ثمانينيات القرن العشرين بسبب ظروف الحرب العراقية الايرانية التي حدثت بين عامي (1980 </w:t>
      </w:r>
      <w:r>
        <w:rPr>
          <w:sz w:val="28"/>
          <w:szCs w:val="28"/>
          <w:rtl/>
          <w:lang w:bidi="ar-IQ"/>
        </w:rPr>
        <w:t>–</w:t>
      </w:r>
      <w:r>
        <w:rPr>
          <w:rFonts w:hint="cs"/>
          <w:sz w:val="28"/>
          <w:szCs w:val="28"/>
          <w:rtl/>
          <w:lang w:bidi="ar-IQ"/>
        </w:rPr>
        <w:t xml:space="preserve"> 1988) ونزوح عدد من السكان من مدينة البصرة لقربها من جبهات القتال الى بعض مدن العراق الاخرى الاكثر أمناً ، وقد ادت قلة السكان في المدينة الى الركود الاقتصادي والفعاليات العامة بما فيها التوجه نحو شراء قطع الاراضي السكنية ومما ساعد على ذلك قيام الدولة بتوزيع قطع الاراضي على بعض شرائح المجتمع لا سيما العسكريين فظهرت أحياء الامن الداخلي فضلاً عن توزيعها على شرائح أخرى من المجتمع فكانت أحياء الاصدقاء والمهندسين  والاطباء .</w:t>
      </w:r>
    </w:p>
    <w:p w:rsidR="00E74FD4" w:rsidRDefault="001A580E" w:rsidP="00E74FD4">
      <w:pPr>
        <w:spacing w:after="0" w:line="360" w:lineRule="auto"/>
        <w:jc w:val="both"/>
        <w:rPr>
          <w:sz w:val="28"/>
          <w:szCs w:val="28"/>
          <w:rtl/>
          <w:lang w:bidi="ar-IQ"/>
        </w:rPr>
      </w:pPr>
      <w:r>
        <w:rPr>
          <w:rFonts w:hint="cs"/>
          <w:sz w:val="28"/>
          <w:szCs w:val="28"/>
          <w:rtl/>
          <w:lang w:bidi="ar-IQ"/>
        </w:rPr>
        <w:t xml:space="preserve">    </w:t>
      </w:r>
      <w:r w:rsidR="005B6690">
        <w:rPr>
          <w:rFonts w:hint="cs"/>
          <w:sz w:val="28"/>
          <w:szCs w:val="28"/>
          <w:rtl/>
          <w:lang w:bidi="ar-IQ"/>
        </w:rPr>
        <w:t xml:space="preserve">   </w:t>
      </w:r>
      <w:r>
        <w:rPr>
          <w:rFonts w:hint="cs"/>
          <w:sz w:val="28"/>
          <w:szCs w:val="28"/>
          <w:rtl/>
          <w:lang w:bidi="ar-IQ"/>
        </w:rPr>
        <w:t xml:space="preserve"> </w:t>
      </w:r>
      <w:proofErr w:type="spellStart"/>
      <w:r>
        <w:rPr>
          <w:rFonts w:hint="cs"/>
          <w:sz w:val="28"/>
          <w:szCs w:val="28"/>
          <w:rtl/>
          <w:lang w:bidi="ar-IQ"/>
        </w:rPr>
        <w:t>إزداد</w:t>
      </w:r>
      <w:proofErr w:type="spellEnd"/>
      <w:r>
        <w:rPr>
          <w:rFonts w:hint="cs"/>
          <w:sz w:val="28"/>
          <w:szCs w:val="28"/>
          <w:rtl/>
          <w:lang w:bidi="ar-IQ"/>
        </w:rPr>
        <w:t xml:space="preserve"> عدد سكان المدينة حسب تعداد (1997) بعد إن تراجع بشكل كبير في التعداد السابق ، إذ وصل الى (688592) نسمة بزيادة عددية بلغت (326449) نسمة وقد سجل  أعلى معدل نمو سنوي خلال تلك المدة وهو (6</w:t>
      </w:r>
      <w:r w:rsidR="00A56565">
        <w:rPr>
          <w:rFonts w:hint="cs"/>
          <w:sz w:val="28"/>
          <w:szCs w:val="28"/>
          <w:rtl/>
          <w:lang w:bidi="ar-IQ"/>
        </w:rPr>
        <w:t>.</w:t>
      </w:r>
      <w:r>
        <w:rPr>
          <w:rFonts w:hint="cs"/>
          <w:sz w:val="28"/>
          <w:szCs w:val="28"/>
          <w:rtl/>
          <w:lang w:bidi="ar-IQ"/>
        </w:rPr>
        <w:t xml:space="preserve">6 %) </w:t>
      </w:r>
      <w:proofErr w:type="gramStart"/>
      <w:r>
        <w:rPr>
          <w:rFonts w:hint="cs"/>
          <w:sz w:val="28"/>
          <w:szCs w:val="28"/>
          <w:rtl/>
          <w:lang w:bidi="ar-IQ"/>
        </w:rPr>
        <w:t>مقارنة</w:t>
      </w:r>
      <w:proofErr w:type="gramEnd"/>
      <w:r>
        <w:rPr>
          <w:rFonts w:hint="cs"/>
          <w:sz w:val="28"/>
          <w:szCs w:val="28"/>
          <w:rtl/>
          <w:lang w:bidi="ar-IQ"/>
        </w:rPr>
        <w:t xml:space="preserve"> بمعدل نمو المحافظة البالغ (6</w:t>
      </w:r>
      <w:r w:rsidR="00A56565">
        <w:rPr>
          <w:rFonts w:hint="cs"/>
          <w:sz w:val="28"/>
          <w:szCs w:val="28"/>
          <w:rtl/>
          <w:lang w:bidi="ar-IQ"/>
        </w:rPr>
        <w:t>.</w:t>
      </w:r>
      <w:r>
        <w:rPr>
          <w:rFonts w:hint="cs"/>
          <w:sz w:val="28"/>
          <w:szCs w:val="28"/>
          <w:rtl/>
          <w:lang w:bidi="ar-IQ"/>
        </w:rPr>
        <w:t xml:space="preserve">0%) </w:t>
      </w:r>
      <w:proofErr w:type="gramStart"/>
      <w:r>
        <w:rPr>
          <w:rFonts w:hint="cs"/>
          <w:sz w:val="28"/>
          <w:szCs w:val="28"/>
          <w:rtl/>
          <w:lang w:bidi="ar-IQ"/>
        </w:rPr>
        <w:t>والعراق</w:t>
      </w:r>
      <w:proofErr w:type="gramEnd"/>
      <w:r>
        <w:rPr>
          <w:rFonts w:hint="cs"/>
          <w:sz w:val="28"/>
          <w:szCs w:val="28"/>
          <w:rtl/>
          <w:lang w:bidi="ar-IQ"/>
        </w:rPr>
        <w:t xml:space="preserve"> ( 3</w:t>
      </w:r>
      <w:r w:rsidR="00A56565">
        <w:rPr>
          <w:rFonts w:hint="cs"/>
          <w:sz w:val="28"/>
          <w:szCs w:val="28"/>
          <w:rtl/>
          <w:lang w:bidi="ar-IQ"/>
        </w:rPr>
        <w:t>.</w:t>
      </w:r>
      <w:r>
        <w:rPr>
          <w:rFonts w:hint="cs"/>
          <w:sz w:val="28"/>
          <w:szCs w:val="28"/>
          <w:rtl/>
          <w:lang w:bidi="ar-IQ"/>
        </w:rPr>
        <w:t>0%) ويرجع ذلك الى عودة السكان النازحين من جراء الحرب العراقية الايرانية الى المدينة فضلاً عن تزايد الهجرة اليها من مناطق المحافظة الاخرى ، أما في عام (2007) فكانت هناك تقديرات لعدد السكان من قبل وزارة التخطيط لعدم إمكانية إجراء تعداد عام للمدينة وللعراق بشكل عام ، وقد بلغ عدد السكان في المدينة حسب تلك التقديرات (793829) نسمة  بمعدل نمو سنوي بلغ ( 8</w:t>
      </w:r>
      <w:r w:rsidR="00A56565">
        <w:rPr>
          <w:rFonts w:hint="cs"/>
          <w:sz w:val="28"/>
          <w:szCs w:val="28"/>
          <w:rtl/>
          <w:lang w:bidi="ar-IQ"/>
        </w:rPr>
        <w:t>.</w:t>
      </w:r>
      <w:r>
        <w:rPr>
          <w:rFonts w:hint="cs"/>
          <w:sz w:val="28"/>
          <w:szCs w:val="28"/>
          <w:rtl/>
          <w:lang w:bidi="ar-IQ"/>
        </w:rPr>
        <w:t xml:space="preserve">4%) وهو يفوق كل من  معدل </w:t>
      </w:r>
      <w:proofErr w:type="spellStart"/>
      <w:r>
        <w:rPr>
          <w:rFonts w:hint="cs"/>
          <w:sz w:val="28"/>
          <w:szCs w:val="28"/>
          <w:rtl/>
          <w:lang w:bidi="ar-IQ"/>
        </w:rPr>
        <w:t>النموالسنوي</w:t>
      </w:r>
      <w:proofErr w:type="spellEnd"/>
      <w:r>
        <w:rPr>
          <w:rFonts w:hint="cs"/>
          <w:sz w:val="28"/>
          <w:szCs w:val="28"/>
          <w:rtl/>
          <w:lang w:bidi="ar-IQ"/>
        </w:rPr>
        <w:t xml:space="preserve"> للمحافظة والبالغ (5</w:t>
      </w:r>
      <w:r w:rsidR="00A56565">
        <w:rPr>
          <w:rFonts w:hint="cs"/>
          <w:sz w:val="28"/>
          <w:szCs w:val="28"/>
          <w:rtl/>
          <w:lang w:bidi="ar-IQ"/>
        </w:rPr>
        <w:t>.</w:t>
      </w:r>
      <w:r>
        <w:rPr>
          <w:rFonts w:hint="cs"/>
          <w:sz w:val="28"/>
          <w:szCs w:val="28"/>
          <w:rtl/>
          <w:lang w:bidi="ar-IQ"/>
        </w:rPr>
        <w:t xml:space="preserve">4%) </w:t>
      </w:r>
      <w:proofErr w:type="gramStart"/>
      <w:r>
        <w:rPr>
          <w:rFonts w:hint="cs"/>
          <w:sz w:val="28"/>
          <w:szCs w:val="28"/>
          <w:rtl/>
          <w:lang w:bidi="ar-IQ"/>
        </w:rPr>
        <w:t>والعراق</w:t>
      </w:r>
      <w:proofErr w:type="gramEnd"/>
      <w:r>
        <w:rPr>
          <w:rFonts w:hint="cs"/>
          <w:sz w:val="28"/>
          <w:szCs w:val="28"/>
          <w:rtl/>
          <w:lang w:bidi="ar-IQ"/>
        </w:rPr>
        <w:t xml:space="preserve"> (3</w:t>
      </w:r>
      <w:r w:rsidR="00A56565">
        <w:rPr>
          <w:rFonts w:hint="cs"/>
          <w:sz w:val="28"/>
          <w:szCs w:val="28"/>
          <w:rtl/>
          <w:lang w:bidi="ar-IQ"/>
        </w:rPr>
        <w:t>.</w:t>
      </w:r>
      <w:r>
        <w:rPr>
          <w:rFonts w:hint="cs"/>
          <w:sz w:val="28"/>
          <w:szCs w:val="28"/>
          <w:rtl/>
          <w:lang w:bidi="ar-IQ"/>
        </w:rPr>
        <w:t xml:space="preserve">0 %) ، كما يرجع جزء من ارتفاع عدد السكان الى  زيادة عدد المهاجرين من المحافظات  </w:t>
      </w:r>
      <w:proofErr w:type="spellStart"/>
      <w:r>
        <w:rPr>
          <w:rFonts w:hint="cs"/>
          <w:sz w:val="28"/>
          <w:szCs w:val="28"/>
          <w:rtl/>
          <w:lang w:bidi="ar-IQ"/>
        </w:rPr>
        <w:t>القريبه</w:t>
      </w:r>
      <w:proofErr w:type="spellEnd"/>
      <w:r>
        <w:rPr>
          <w:rFonts w:hint="cs"/>
          <w:sz w:val="28"/>
          <w:szCs w:val="28"/>
          <w:rtl/>
          <w:lang w:bidi="ar-IQ"/>
        </w:rPr>
        <w:t xml:space="preserve"> ومن مناطق المحافظة الاخرى لتوفر فرص العمل ، وقد بلغت </w:t>
      </w:r>
      <w:r>
        <w:rPr>
          <w:rFonts w:hint="cs"/>
          <w:sz w:val="28"/>
          <w:szCs w:val="28"/>
          <w:rtl/>
          <w:lang w:bidi="ar-IQ"/>
        </w:rPr>
        <w:lastRenderedPageBreak/>
        <w:t xml:space="preserve">الزيادة العددية للسكان  ( 105237) نسمة ، وبسبب هذه الزيادة في عدد السكان توسع الاستعمال السكني في المدينة مما تطلب الحاجة الى مزيد من قطع الاراضي لاستيعاب تلك الاعداد وقد تزامن ذلك مع قصور في إداء الدولة العام نتيجة للظروف التي مرت بها بعد عام (2003) وعدم تخصيص الاراضي السكنية الكافية  مما شجع على </w:t>
      </w:r>
      <w:proofErr w:type="spellStart"/>
      <w:r>
        <w:rPr>
          <w:rFonts w:hint="cs"/>
          <w:sz w:val="28"/>
          <w:szCs w:val="28"/>
          <w:rtl/>
          <w:lang w:bidi="ar-IQ"/>
        </w:rPr>
        <w:t>إرتفاع</w:t>
      </w:r>
      <w:proofErr w:type="spellEnd"/>
      <w:r>
        <w:rPr>
          <w:rFonts w:hint="cs"/>
          <w:sz w:val="28"/>
          <w:szCs w:val="28"/>
          <w:rtl/>
          <w:lang w:bidi="ar-IQ"/>
        </w:rPr>
        <w:t xml:space="preserve"> قيـّــــمها  بشكل كبير نتيجة للنقص في المعروض منها ، إذ نشط سوق العقارات في المدينة وكان مردود ذلك سلبياً على المواطن الذي يأمل في الحصول على قطعة أرض مناسبة وبسعر معقول </w:t>
      </w:r>
      <w:r w:rsidR="009A385F">
        <w:rPr>
          <w:rFonts w:hint="cs"/>
          <w:sz w:val="28"/>
          <w:szCs w:val="28"/>
          <w:rtl/>
          <w:lang w:bidi="ar-IQ"/>
        </w:rPr>
        <w:t>،</w:t>
      </w:r>
      <w:r w:rsidR="008612FC">
        <w:rPr>
          <w:rFonts w:hint="cs"/>
          <w:sz w:val="28"/>
          <w:szCs w:val="28"/>
          <w:rtl/>
          <w:lang w:bidi="ar-IQ"/>
        </w:rPr>
        <w:t xml:space="preserve"> </w:t>
      </w:r>
      <w:r>
        <w:rPr>
          <w:rFonts w:hint="cs"/>
          <w:sz w:val="28"/>
          <w:szCs w:val="28"/>
          <w:rtl/>
          <w:lang w:bidi="ar-IQ"/>
        </w:rPr>
        <w:t>أستمرت الزيادة في عدد السكان في المدينة إذ بلغت (1176922) نسمة حسب التقديرات لعام (2015) بزيادة قدرها (383093) نسمة وبمعدل نمو (1</w:t>
      </w:r>
      <w:r w:rsidR="00A56565">
        <w:rPr>
          <w:rFonts w:hint="cs"/>
          <w:sz w:val="28"/>
          <w:szCs w:val="28"/>
          <w:rtl/>
          <w:lang w:bidi="ar-IQ"/>
        </w:rPr>
        <w:t>.</w:t>
      </w:r>
      <w:r>
        <w:rPr>
          <w:rFonts w:hint="cs"/>
          <w:sz w:val="28"/>
          <w:szCs w:val="28"/>
          <w:rtl/>
          <w:lang w:bidi="ar-IQ"/>
        </w:rPr>
        <w:t xml:space="preserve">6%) الامر الذي فاقم من أزمة الحصول على قطع الاراضي السكنية للمواطنين وزيادة أسعارها في سوق العقارات بغياب رقابة الدولة وعدم القدرة على التحكم فيها أو توفير ما يتوجب عليها من أراضي مخصصة للسكن </w:t>
      </w:r>
      <w:proofErr w:type="spellStart"/>
      <w:r>
        <w:rPr>
          <w:rFonts w:hint="cs"/>
          <w:sz w:val="28"/>
          <w:szCs w:val="28"/>
          <w:rtl/>
          <w:lang w:bidi="ar-IQ"/>
        </w:rPr>
        <w:t>تتلائم</w:t>
      </w:r>
      <w:proofErr w:type="spellEnd"/>
      <w:r>
        <w:rPr>
          <w:rFonts w:hint="cs"/>
          <w:sz w:val="28"/>
          <w:szCs w:val="28"/>
          <w:rtl/>
          <w:lang w:bidi="ar-IQ"/>
        </w:rPr>
        <w:t xml:space="preserve"> مع الدخل المادي للسكان .</w:t>
      </w:r>
    </w:p>
    <w:p w:rsidR="001A580E" w:rsidRPr="001E04D0" w:rsidRDefault="001A580E" w:rsidP="001E04D0">
      <w:pPr>
        <w:spacing w:after="0" w:line="360" w:lineRule="auto"/>
        <w:jc w:val="both"/>
        <w:rPr>
          <w:sz w:val="28"/>
          <w:szCs w:val="28"/>
          <w:rtl/>
          <w:lang w:bidi="ar-IQ"/>
        </w:rPr>
      </w:pPr>
      <w:r w:rsidRPr="00232C6F">
        <w:rPr>
          <w:rFonts w:hint="cs"/>
          <w:b/>
          <w:bCs/>
          <w:sz w:val="28"/>
          <w:szCs w:val="28"/>
          <w:rtl/>
          <w:lang w:bidi="ar-IQ"/>
        </w:rPr>
        <w:t>2</w:t>
      </w:r>
      <w:r w:rsidRPr="00E74FD4">
        <w:rPr>
          <w:rFonts w:hint="cs"/>
          <w:b/>
          <w:bCs/>
          <w:sz w:val="32"/>
          <w:szCs w:val="32"/>
          <w:rtl/>
          <w:lang w:bidi="ar-IQ"/>
        </w:rPr>
        <w:t>- توزيع السكان</w:t>
      </w:r>
      <w:r w:rsidR="001E04D0">
        <w:rPr>
          <w:rFonts w:hint="cs"/>
          <w:sz w:val="28"/>
          <w:szCs w:val="28"/>
          <w:rtl/>
          <w:lang w:bidi="ar-IQ"/>
        </w:rPr>
        <w:t xml:space="preserve"> :</w:t>
      </w:r>
      <w:r>
        <w:rPr>
          <w:rFonts w:hint="cs"/>
          <w:sz w:val="28"/>
          <w:szCs w:val="28"/>
          <w:rtl/>
          <w:lang w:bidi="ar-IQ"/>
        </w:rPr>
        <w:t xml:space="preserve"> يساهم توزيع السكان على أرجاء المدينة بدور واضح في تحديد اسعار قطع الاراضي لسكنية وتباينها من مكان الى آخر ، ففي مدينة البصرة يتوزع السكان على (6) قطاعات سكنية تضم بمجملها (51) حي سكني  وهي قطاعات (العشار والرباط والمعقل والخورة </w:t>
      </w:r>
      <w:proofErr w:type="spellStart"/>
      <w:r>
        <w:rPr>
          <w:rFonts w:hint="cs"/>
          <w:sz w:val="28"/>
          <w:szCs w:val="28"/>
          <w:rtl/>
          <w:lang w:bidi="ar-IQ"/>
        </w:rPr>
        <w:t>والقبله</w:t>
      </w:r>
      <w:proofErr w:type="spellEnd"/>
      <w:r>
        <w:rPr>
          <w:rFonts w:hint="cs"/>
          <w:sz w:val="28"/>
          <w:szCs w:val="28"/>
          <w:rtl/>
          <w:lang w:bidi="ar-IQ"/>
        </w:rPr>
        <w:t xml:space="preserve"> والخليج العربي ) ، إذ يتباين فيها توزيع السكان في عام (2015 ) فقد </w:t>
      </w:r>
      <w:proofErr w:type="spellStart"/>
      <w:r>
        <w:rPr>
          <w:rFonts w:hint="cs"/>
          <w:sz w:val="28"/>
          <w:szCs w:val="28"/>
          <w:rtl/>
          <w:lang w:bidi="ar-IQ"/>
        </w:rPr>
        <w:t>إحتل</w:t>
      </w:r>
      <w:proofErr w:type="spellEnd"/>
      <w:r>
        <w:rPr>
          <w:rFonts w:hint="cs"/>
          <w:sz w:val="28"/>
          <w:szCs w:val="28"/>
          <w:rtl/>
          <w:lang w:bidi="ar-IQ"/>
        </w:rPr>
        <w:t xml:space="preserve"> قطاع الخليج العربي المرتبة الاولى بحجم سكاني بلغ (303641) نسمة وبنسبة (25</w:t>
      </w:r>
      <w:r w:rsidR="00A56565">
        <w:rPr>
          <w:rFonts w:hint="cs"/>
          <w:sz w:val="28"/>
          <w:szCs w:val="28"/>
          <w:rtl/>
          <w:lang w:bidi="ar-IQ"/>
        </w:rPr>
        <w:t>.</w:t>
      </w:r>
      <w:r>
        <w:rPr>
          <w:rFonts w:hint="cs"/>
          <w:sz w:val="28"/>
          <w:szCs w:val="28"/>
          <w:rtl/>
          <w:lang w:bidi="ar-IQ"/>
        </w:rPr>
        <w:t xml:space="preserve">8 %) </w:t>
      </w:r>
      <w:proofErr w:type="gramStart"/>
      <w:r>
        <w:rPr>
          <w:rFonts w:hint="cs"/>
          <w:sz w:val="28"/>
          <w:szCs w:val="28"/>
          <w:rtl/>
          <w:lang w:bidi="ar-IQ"/>
        </w:rPr>
        <w:t>من</w:t>
      </w:r>
      <w:proofErr w:type="gramEnd"/>
      <w:r>
        <w:rPr>
          <w:rFonts w:hint="cs"/>
          <w:sz w:val="28"/>
          <w:szCs w:val="28"/>
          <w:rtl/>
          <w:lang w:bidi="ar-IQ"/>
        </w:rPr>
        <w:t xml:space="preserve"> مجموع سكان قطاعات المدينة بينما جاء قطاع الرباط بالمرتبة الثانية بعدد سكان بلغ (208310) نسمة وبما يشكل نسبة (17</w:t>
      </w:r>
      <w:r w:rsidR="00A56565">
        <w:rPr>
          <w:rFonts w:hint="cs"/>
          <w:sz w:val="28"/>
          <w:szCs w:val="28"/>
          <w:rtl/>
          <w:lang w:bidi="ar-IQ"/>
        </w:rPr>
        <w:t>.</w:t>
      </w:r>
      <w:r>
        <w:rPr>
          <w:rFonts w:hint="cs"/>
          <w:sz w:val="28"/>
          <w:szCs w:val="28"/>
          <w:rtl/>
          <w:lang w:bidi="ar-IQ"/>
        </w:rPr>
        <w:t>7%) في حين تلتها قطاعات المعقل والعشار والخورة والقبلة بالمراتب السكانية الاخرى وعلى التوالي إذ كانت نسبها (17</w:t>
      </w:r>
      <w:r w:rsidR="00A56565">
        <w:rPr>
          <w:rFonts w:hint="cs"/>
          <w:sz w:val="28"/>
          <w:szCs w:val="28"/>
          <w:rtl/>
          <w:lang w:bidi="ar-IQ"/>
        </w:rPr>
        <w:t>.</w:t>
      </w:r>
      <w:r>
        <w:rPr>
          <w:rFonts w:hint="cs"/>
          <w:sz w:val="28"/>
          <w:szCs w:val="28"/>
          <w:rtl/>
          <w:lang w:bidi="ar-IQ"/>
        </w:rPr>
        <w:t>1% - 16% - 14</w:t>
      </w:r>
      <w:r w:rsidR="00A56565">
        <w:rPr>
          <w:rFonts w:hint="cs"/>
          <w:sz w:val="28"/>
          <w:szCs w:val="28"/>
          <w:rtl/>
          <w:lang w:bidi="ar-IQ"/>
        </w:rPr>
        <w:t>.</w:t>
      </w:r>
      <w:r>
        <w:rPr>
          <w:rFonts w:hint="cs"/>
          <w:sz w:val="28"/>
          <w:szCs w:val="28"/>
          <w:rtl/>
          <w:lang w:bidi="ar-IQ"/>
        </w:rPr>
        <w:t>4% - 8</w:t>
      </w:r>
      <w:r w:rsidR="00A56565">
        <w:rPr>
          <w:rFonts w:hint="cs"/>
          <w:sz w:val="28"/>
          <w:szCs w:val="28"/>
          <w:rtl/>
          <w:lang w:bidi="ar-IQ"/>
        </w:rPr>
        <w:t>.</w:t>
      </w:r>
      <w:r>
        <w:rPr>
          <w:rFonts w:hint="cs"/>
          <w:sz w:val="28"/>
          <w:szCs w:val="28"/>
          <w:rtl/>
          <w:lang w:bidi="ar-IQ"/>
        </w:rPr>
        <w:t xml:space="preserve">9%) من عدد سكان مدينة البصرة ، فضلاً عن ذلك كان هناك تبايناً في توزيع السكان على مستوى الاحياء في المدينة ، إذ  كان أكبر الاحياء سكاناً هو  حي الحسين بعدد (177715) نسمة ويقع ضمن قطاع الخليج العربي ، ويلي ذلك حي الشعلة والذي يقع بنفس القطاع وبعدد سكان بلغ (56492) نسمة ثم حي الرشيد الواقع ضمن قطاع القبلة بعدد (52961) نسمة وحي الجمهورية الذي يقع في قطاع الرباط وبعدد سكان (49430) نسمة ثم تلاه حي المعقل إذ بلغ عدد السكان فيه (48253) نسمة ويقع ضمن قطاع المعقل ، في حين كان عدد السكان في حي الاندلس (44723) نسمة ، وجاءت  بعد ذلك احياء  الاصمعي  وعتبة بن غـــزوان والابلة والخليج العربي </w:t>
      </w:r>
      <w:proofErr w:type="spellStart"/>
      <w:r>
        <w:rPr>
          <w:rFonts w:hint="cs"/>
          <w:sz w:val="28"/>
          <w:szCs w:val="28"/>
          <w:rtl/>
          <w:lang w:bidi="ar-IQ"/>
        </w:rPr>
        <w:t>والموفــقية</w:t>
      </w:r>
      <w:proofErr w:type="spellEnd"/>
      <w:r>
        <w:rPr>
          <w:rFonts w:hint="cs"/>
          <w:sz w:val="28"/>
          <w:szCs w:val="28"/>
          <w:rtl/>
          <w:lang w:bidi="ar-IQ"/>
        </w:rPr>
        <w:t xml:space="preserve"> بعدد</w:t>
      </w:r>
      <w:r w:rsidRPr="00BE40E9">
        <w:rPr>
          <w:rFonts w:hint="cs"/>
          <w:sz w:val="28"/>
          <w:szCs w:val="28"/>
          <w:rtl/>
          <w:lang w:bidi="ar-IQ"/>
        </w:rPr>
        <w:t xml:space="preserve"> </w:t>
      </w:r>
      <w:r>
        <w:rPr>
          <w:rFonts w:hint="cs"/>
          <w:sz w:val="28"/>
          <w:szCs w:val="28"/>
          <w:rtl/>
          <w:lang w:bidi="ar-IQ"/>
        </w:rPr>
        <w:lastRenderedPageBreak/>
        <w:t>سكان بلغ ( 41192 ، 40015 ، 37661 ، 3</w:t>
      </w:r>
      <w:r w:rsidR="00E74FD4">
        <w:rPr>
          <w:rFonts w:hint="cs"/>
          <w:sz w:val="28"/>
          <w:szCs w:val="28"/>
          <w:rtl/>
          <w:lang w:bidi="ar-IQ"/>
        </w:rPr>
        <w:t xml:space="preserve">2369 ، 30599 ) على التوالي ، وهو </w:t>
      </w:r>
      <w:r>
        <w:rPr>
          <w:rFonts w:hint="cs"/>
          <w:sz w:val="28"/>
          <w:szCs w:val="28"/>
          <w:rtl/>
          <w:lang w:bidi="ar-IQ"/>
        </w:rPr>
        <w:t xml:space="preserve">توزيع غير المتوازن وفقاً لمؤثرات عديدة كان أبرزها العوامل الاقتصادية </w:t>
      </w:r>
      <w:proofErr w:type="spellStart"/>
      <w:r>
        <w:rPr>
          <w:rFonts w:hint="cs"/>
          <w:sz w:val="28"/>
          <w:szCs w:val="28"/>
          <w:rtl/>
          <w:lang w:bidi="ar-IQ"/>
        </w:rPr>
        <w:t>وإلاجتماعية</w:t>
      </w:r>
      <w:proofErr w:type="spellEnd"/>
      <w:r>
        <w:rPr>
          <w:rFonts w:hint="cs"/>
          <w:sz w:val="28"/>
          <w:szCs w:val="28"/>
          <w:rtl/>
          <w:lang w:bidi="ar-IQ"/>
        </w:rPr>
        <w:t xml:space="preserve"> </w:t>
      </w:r>
      <w:r w:rsidR="00091346">
        <w:rPr>
          <w:rFonts w:hint="cs"/>
          <w:b/>
          <w:bCs/>
          <w:sz w:val="24"/>
          <w:szCs w:val="24"/>
          <w:rtl/>
          <w:lang w:bidi="ar-IQ"/>
        </w:rPr>
        <w:t xml:space="preserve">      </w:t>
      </w:r>
      <w:r w:rsidR="009A385F">
        <w:rPr>
          <w:rFonts w:hint="cs"/>
          <w:b/>
          <w:bCs/>
          <w:sz w:val="24"/>
          <w:szCs w:val="24"/>
          <w:rtl/>
          <w:lang w:bidi="ar-IQ"/>
        </w:rPr>
        <w:t xml:space="preserve">   </w:t>
      </w:r>
      <w:r w:rsidRPr="00C92222">
        <w:rPr>
          <w:rFonts w:hint="cs"/>
          <w:b/>
          <w:bCs/>
          <w:sz w:val="24"/>
          <w:szCs w:val="24"/>
          <w:rtl/>
          <w:lang w:bidi="ar-IQ"/>
        </w:rPr>
        <w:t xml:space="preserve">                  </w:t>
      </w:r>
      <w:r>
        <w:rPr>
          <w:rFonts w:hint="cs"/>
          <w:b/>
          <w:bCs/>
          <w:sz w:val="24"/>
          <w:szCs w:val="24"/>
          <w:rtl/>
          <w:lang w:bidi="ar-IQ"/>
        </w:rPr>
        <w:t xml:space="preserve">                                          </w:t>
      </w:r>
    </w:p>
    <w:p w:rsidR="009A385F" w:rsidRPr="009A385F" w:rsidRDefault="009A385F" w:rsidP="008F74D1">
      <w:pPr>
        <w:spacing w:after="0" w:line="240" w:lineRule="auto"/>
        <w:jc w:val="both"/>
        <w:rPr>
          <w:b/>
          <w:bCs/>
          <w:sz w:val="20"/>
          <w:szCs w:val="20"/>
          <w:rtl/>
          <w:lang w:bidi="ar-IQ"/>
        </w:rPr>
      </w:pPr>
    </w:p>
    <w:p w:rsidR="009A385F" w:rsidRPr="009B6E9C" w:rsidRDefault="00954651" w:rsidP="009B6E9C">
      <w:pPr>
        <w:spacing w:after="0" w:line="360" w:lineRule="auto"/>
        <w:jc w:val="both"/>
        <w:rPr>
          <w:b/>
          <w:bCs/>
          <w:sz w:val="28"/>
          <w:szCs w:val="28"/>
          <w:rtl/>
          <w:lang w:bidi="ar-IQ"/>
        </w:rPr>
      </w:pPr>
      <w:r>
        <w:rPr>
          <w:rFonts w:hint="cs"/>
          <w:b/>
          <w:bCs/>
          <w:sz w:val="28"/>
          <w:szCs w:val="28"/>
          <w:rtl/>
          <w:lang w:bidi="ar-IQ"/>
        </w:rPr>
        <w:t>3</w:t>
      </w:r>
      <w:r w:rsidR="001A580E" w:rsidRPr="00232C6F">
        <w:rPr>
          <w:rFonts w:hint="cs"/>
          <w:b/>
          <w:bCs/>
          <w:sz w:val="28"/>
          <w:szCs w:val="28"/>
          <w:rtl/>
          <w:lang w:bidi="ar-IQ"/>
        </w:rPr>
        <w:t>- كثافة السكان</w:t>
      </w:r>
      <w:r w:rsidR="001E04D0">
        <w:rPr>
          <w:rFonts w:hint="cs"/>
          <w:b/>
          <w:bCs/>
          <w:sz w:val="28"/>
          <w:szCs w:val="28"/>
          <w:rtl/>
          <w:lang w:bidi="ar-IQ"/>
        </w:rPr>
        <w:t xml:space="preserve"> :</w:t>
      </w:r>
      <w:r w:rsidR="001A580E">
        <w:rPr>
          <w:rFonts w:hint="cs"/>
          <w:sz w:val="28"/>
          <w:szCs w:val="28"/>
          <w:rtl/>
          <w:lang w:bidi="ar-IQ"/>
        </w:rPr>
        <w:t xml:space="preserve"> تباينت الكثافة السكانية بين مختلف الاحياء السكنية في مدينة البصرة ، وجاء ذلك التباين نتيجة </w:t>
      </w:r>
      <w:proofErr w:type="spellStart"/>
      <w:r w:rsidR="001A580E">
        <w:rPr>
          <w:rFonts w:hint="cs"/>
          <w:sz w:val="28"/>
          <w:szCs w:val="28"/>
          <w:rtl/>
          <w:lang w:bidi="ar-IQ"/>
        </w:rPr>
        <w:t>لأختلاف</w:t>
      </w:r>
      <w:proofErr w:type="spellEnd"/>
      <w:r w:rsidR="001A580E">
        <w:rPr>
          <w:rFonts w:hint="cs"/>
          <w:sz w:val="28"/>
          <w:szCs w:val="28"/>
          <w:rtl/>
          <w:lang w:bidi="ar-IQ"/>
        </w:rPr>
        <w:t xml:space="preserve"> المساحات التي تشغلها تلك الاحياء وحجم السكان فيها ، وقد بلغت الكثافة العامة للمدينة عام 2015 (64</w:t>
      </w:r>
      <w:r w:rsidR="009B661F">
        <w:rPr>
          <w:rFonts w:hint="cs"/>
          <w:sz w:val="28"/>
          <w:szCs w:val="28"/>
          <w:rtl/>
          <w:lang w:bidi="ar-IQ"/>
        </w:rPr>
        <w:t>.</w:t>
      </w:r>
      <w:r w:rsidR="001A580E">
        <w:rPr>
          <w:rFonts w:hint="cs"/>
          <w:sz w:val="28"/>
          <w:szCs w:val="28"/>
          <w:rtl/>
          <w:lang w:bidi="ar-IQ"/>
        </w:rPr>
        <w:t>6) نسمة /هكتار إذ لا يتوزع السكان بصورة متساوية على جميع قطاعات المدينة ، فقد سجلت أعلى الكثافات السكانية في قطاع الخليج العربي (126</w:t>
      </w:r>
      <w:r w:rsidR="009B661F">
        <w:rPr>
          <w:rFonts w:hint="cs"/>
          <w:sz w:val="28"/>
          <w:szCs w:val="28"/>
          <w:rtl/>
          <w:lang w:bidi="ar-IQ"/>
        </w:rPr>
        <w:t>.</w:t>
      </w:r>
      <w:r w:rsidR="001A580E">
        <w:rPr>
          <w:rFonts w:hint="cs"/>
          <w:sz w:val="28"/>
          <w:szCs w:val="28"/>
          <w:rtl/>
          <w:lang w:bidi="ar-IQ"/>
        </w:rPr>
        <w:t>4) نسمة/هكتار ، في حين كانت المرتبة الثانية لقطاع العشار إذ بلغت كثافته السكانية (97) نسمة/هكتار ، ثم جاء قطاع الرباط  بالمرتبة الثالثة بكثافة مقدارها (72</w:t>
      </w:r>
      <w:r w:rsidR="009B661F">
        <w:rPr>
          <w:rFonts w:hint="cs"/>
          <w:sz w:val="28"/>
          <w:szCs w:val="28"/>
          <w:rtl/>
          <w:lang w:bidi="ar-IQ"/>
        </w:rPr>
        <w:t>.</w:t>
      </w:r>
      <w:r w:rsidR="001A580E">
        <w:rPr>
          <w:rFonts w:hint="cs"/>
          <w:sz w:val="28"/>
          <w:szCs w:val="28"/>
          <w:rtl/>
          <w:lang w:bidi="ar-IQ"/>
        </w:rPr>
        <w:t>8) نسمة/هكتار ، في حين جاءت قطاعات الخورة والمعقل والقبلة بالمراتب الاخرى وبكثافات ( 62</w:t>
      </w:r>
      <w:r w:rsidR="009B661F">
        <w:rPr>
          <w:rFonts w:hint="cs"/>
          <w:sz w:val="28"/>
          <w:szCs w:val="28"/>
          <w:rtl/>
          <w:lang w:bidi="ar-IQ"/>
        </w:rPr>
        <w:t>.</w:t>
      </w:r>
      <w:r w:rsidR="001A580E">
        <w:rPr>
          <w:rFonts w:hint="cs"/>
          <w:sz w:val="28"/>
          <w:szCs w:val="28"/>
          <w:rtl/>
          <w:lang w:bidi="ar-IQ"/>
        </w:rPr>
        <w:t xml:space="preserve">8 </w:t>
      </w:r>
      <w:r w:rsidR="001A580E">
        <w:rPr>
          <w:sz w:val="28"/>
          <w:szCs w:val="28"/>
          <w:rtl/>
          <w:lang w:bidi="ar-IQ"/>
        </w:rPr>
        <w:t>–</w:t>
      </w:r>
      <w:r w:rsidR="001A580E">
        <w:rPr>
          <w:rFonts w:hint="cs"/>
          <w:sz w:val="28"/>
          <w:szCs w:val="28"/>
          <w:rtl/>
          <w:lang w:bidi="ar-IQ"/>
        </w:rPr>
        <w:t xml:space="preserve"> 58</w:t>
      </w:r>
      <w:r w:rsidR="009B661F">
        <w:rPr>
          <w:rFonts w:hint="cs"/>
          <w:sz w:val="28"/>
          <w:szCs w:val="28"/>
          <w:rtl/>
          <w:lang w:bidi="ar-IQ"/>
        </w:rPr>
        <w:t>.</w:t>
      </w:r>
      <w:r w:rsidR="001A580E">
        <w:rPr>
          <w:rFonts w:hint="cs"/>
          <w:sz w:val="28"/>
          <w:szCs w:val="28"/>
          <w:rtl/>
          <w:lang w:bidi="ar-IQ"/>
        </w:rPr>
        <w:t xml:space="preserve">2 </w:t>
      </w:r>
      <w:r w:rsidR="001A580E">
        <w:rPr>
          <w:sz w:val="28"/>
          <w:szCs w:val="28"/>
          <w:rtl/>
          <w:lang w:bidi="ar-IQ"/>
        </w:rPr>
        <w:t>–</w:t>
      </w:r>
      <w:r w:rsidR="001A580E">
        <w:rPr>
          <w:rFonts w:hint="cs"/>
          <w:sz w:val="28"/>
          <w:szCs w:val="28"/>
          <w:rtl/>
          <w:lang w:bidi="ar-IQ"/>
        </w:rPr>
        <w:t xml:space="preserve"> 21</w:t>
      </w:r>
      <w:r w:rsidR="009B661F">
        <w:rPr>
          <w:rFonts w:hint="cs"/>
          <w:sz w:val="28"/>
          <w:szCs w:val="28"/>
          <w:rtl/>
          <w:lang w:bidi="ar-IQ"/>
        </w:rPr>
        <w:t>.</w:t>
      </w:r>
      <w:r w:rsidR="001A580E">
        <w:rPr>
          <w:rFonts w:hint="cs"/>
          <w:sz w:val="28"/>
          <w:szCs w:val="28"/>
          <w:rtl/>
          <w:lang w:bidi="ar-IQ"/>
        </w:rPr>
        <w:t xml:space="preserve">7) نسمة/هكتار على التوالي ، ومما يتبين إنه ليس بالضرورة أن يكون أكبر الاحياء حجماً بالسكان أعلاها بالكثافة على </w:t>
      </w:r>
      <w:proofErr w:type="spellStart"/>
      <w:r w:rsidR="001A580E">
        <w:rPr>
          <w:rFonts w:hint="cs"/>
          <w:sz w:val="28"/>
          <w:szCs w:val="28"/>
          <w:rtl/>
          <w:lang w:bidi="ar-IQ"/>
        </w:rPr>
        <w:t>إعتبار</w:t>
      </w:r>
      <w:proofErr w:type="spellEnd"/>
      <w:r w:rsidR="001A580E">
        <w:rPr>
          <w:rFonts w:hint="cs"/>
          <w:sz w:val="28"/>
          <w:szCs w:val="28"/>
          <w:rtl/>
          <w:lang w:bidi="ar-IQ"/>
        </w:rPr>
        <w:t xml:space="preserve"> إن توزيع السكان داخل الحي السكني يرتبط بالمساحات الموجودة وكدليل على ذلك إن حي الخضراء الذي يمثل  (1</w:t>
      </w:r>
      <w:r w:rsidR="009B661F">
        <w:rPr>
          <w:rFonts w:hint="cs"/>
          <w:sz w:val="28"/>
          <w:szCs w:val="28"/>
          <w:rtl/>
          <w:lang w:bidi="ar-IQ"/>
        </w:rPr>
        <w:t>.</w:t>
      </w:r>
      <w:r w:rsidR="001A580E">
        <w:rPr>
          <w:rFonts w:hint="cs"/>
          <w:sz w:val="28"/>
          <w:szCs w:val="28"/>
          <w:rtl/>
          <w:lang w:bidi="ar-IQ"/>
        </w:rPr>
        <w:t>5%) من عدد السكان بلغت فيه أعلى الكثافات السكانية (735</w:t>
      </w:r>
      <w:r w:rsidR="009B661F">
        <w:rPr>
          <w:rFonts w:hint="cs"/>
          <w:sz w:val="28"/>
          <w:szCs w:val="28"/>
          <w:rtl/>
          <w:lang w:bidi="ar-IQ"/>
        </w:rPr>
        <w:t>.</w:t>
      </w:r>
      <w:r w:rsidR="001A580E">
        <w:rPr>
          <w:rFonts w:hint="cs"/>
          <w:sz w:val="28"/>
          <w:szCs w:val="28"/>
          <w:rtl/>
          <w:lang w:bidi="ar-IQ"/>
        </w:rPr>
        <w:t xml:space="preserve">5) نسمة/هكتار ، بينما بلغت الكثافة السكانية في حي الحسين (259) نسمة/هكتار على الرغم من أنه  يمثل قمة الهرم السكاني ضمن أحياء المدينة وبنسبة (15%) من مجموع السكان </w:t>
      </w:r>
      <w:r w:rsidR="001A580E" w:rsidRPr="00AE46B4">
        <w:rPr>
          <w:rFonts w:hint="cs"/>
          <w:sz w:val="28"/>
          <w:szCs w:val="28"/>
          <w:rtl/>
          <w:lang w:bidi="ar-IQ"/>
        </w:rPr>
        <w:t xml:space="preserve"> </w:t>
      </w:r>
      <w:r w:rsidR="001A580E">
        <w:rPr>
          <w:rFonts w:hint="cs"/>
          <w:sz w:val="28"/>
          <w:szCs w:val="28"/>
          <w:rtl/>
          <w:lang w:bidi="ar-IQ"/>
        </w:rPr>
        <w:t>.</w:t>
      </w:r>
      <w:r w:rsidR="00C570F6">
        <w:rPr>
          <w:rFonts w:hint="cs"/>
          <w:sz w:val="20"/>
          <w:szCs w:val="20"/>
          <w:rtl/>
          <w:lang w:bidi="ar-IQ"/>
        </w:rPr>
        <w:t xml:space="preserve">                </w:t>
      </w:r>
      <w:r w:rsidR="00F61C1F">
        <w:rPr>
          <w:rFonts w:hint="cs"/>
          <w:b/>
          <w:bCs/>
          <w:sz w:val="28"/>
          <w:szCs w:val="28"/>
          <w:rtl/>
          <w:lang w:bidi="ar-IQ"/>
        </w:rPr>
        <w:t xml:space="preserve">                                       </w:t>
      </w:r>
      <w:r w:rsidR="00CF6C01">
        <w:rPr>
          <w:rFonts w:hint="cs"/>
          <w:b/>
          <w:bCs/>
          <w:sz w:val="28"/>
          <w:szCs w:val="28"/>
          <w:rtl/>
          <w:lang w:bidi="ar-IQ"/>
        </w:rPr>
        <w:t xml:space="preserve">     </w:t>
      </w:r>
      <w:r w:rsidR="001A580E">
        <w:rPr>
          <w:rFonts w:hint="cs"/>
          <w:rtl/>
          <w:lang w:bidi="ar-IQ"/>
        </w:rPr>
        <w:t xml:space="preserve">     </w:t>
      </w:r>
      <w:r w:rsidR="009F1491">
        <w:rPr>
          <w:rFonts w:hint="cs"/>
          <w:rtl/>
          <w:lang w:bidi="ar-IQ"/>
        </w:rPr>
        <w:t xml:space="preserve">                     </w:t>
      </w:r>
      <w:r w:rsidR="001A580E">
        <w:rPr>
          <w:rFonts w:hint="cs"/>
          <w:rtl/>
          <w:lang w:bidi="ar-IQ"/>
        </w:rPr>
        <w:t xml:space="preserve">              </w:t>
      </w:r>
      <w:r w:rsidR="00E43F43">
        <w:rPr>
          <w:rFonts w:hint="cs"/>
          <w:rtl/>
          <w:lang w:bidi="ar-IQ"/>
        </w:rPr>
        <w:t xml:space="preserve">                        </w:t>
      </w:r>
      <w:r w:rsidR="00641F81">
        <w:rPr>
          <w:rFonts w:hint="cs"/>
          <w:rtl/>
          <w:lang w:bidi="ar-IQ"/>
        </w:rPr>
        <w:t xml:space="preserve">                  </w:t>
      </w:r>
      <w:r w:rsidR="00DA71AE">
        <w:rPr>
          <w:rFonts w:hint="cs"/>
          <w:rtl/>
          <w:lang w:bidi="ar-IQ"/>
        </w:rPr>
        <w:t xml:space="preserve">                        </w:t>
      </w:r>
      <w:r w:rsidR="002133B5">
        <w:rPr>
          <w:rFonts w:hint="cs"/>
          <w:rtl/>
          <w:lang w:bidi="ar-IQ"/>
        </w:rPr>
        <w:t xml:space="preserve">           </w:t>
      </w:r>
    </w:p>
    <w:p w:rsidR="00DA71AE" w:rsidRPr="002133B5" w:rsidRDefault="009B6E9C" w:rsidP="008F74D1">
      <w:pPr>
        <w:spacing w:after="0" w:line="360" w:lineRule="auto"/>
        <w:rPr>
          <w:sz w:val="28"/>
          <w:szCs w:val="28"/>
          <w:rtl/>
          <w:lang w:bidi="ar-IQ"/>
        </w:rPr>
      </w:pPr>
      <w:r>
        <w:rPr>
          <w:rFonts w:hint="cs"/>
          <w:sz w:val="28"/>
          <w:szCs w:val="28"/>
          <w:rtl/>
          <w:lang w:bidi="ar-IQ"/>
        </w:rPr>
        <w:t xml:space="preserve">            </w:t>
      </w:r>
      <w:r w:rsidR="002133B5" w:rsidRPr="002133B5">
        <w:rPr>
          <w:rFonts w:hint="cs"/>
          <w:sz w:val="28"/>
          <w:szCs w:val="28"/>
          <w:rtl/>
          <w:lang w:bidi="ar-IQ"/>
        </w:rPr>
        <w:t xml:space="preserve">على الرغم من </w:t>
      </w:r>
      <w:proofErr w:type="spellStart"/>
      <w:r w:rsidR="002133B5" w:rsidRPr="002133B5">
        <w:rPr>
          <w:rFonts w:hint="cs"/>
          <w:sz w:val="28"/>
          <w:szCs w:val="28"/>
          <w:rtl/>
          <w:lang w:bidi="ar-IQ"/>
        </w:rPr>
        <w:t>الإنطباع</w:t>
      </w:r>
      <w:proofErr w:type="spellEnd"/>
      <w:r w:rsidR="002133B5" w:rsidRPr="002133B5">
        <w:rPr>
          <w:rFonts w:hint="cs"/>
          <w:sz w:val="28"/>
          <w:szCs w:val="28"/>
          <w:rtl/>
          <w:lang w:bidi="ar-IQ"/>
        </w:rPr>
        <w:t xml:space="preserve"> الاولي بأن الكثافات الكبيرة في أحياء معينة جاء نتيجة لعوامل جذب فيها ، إلا أن هذا الرأي  لا يتفق دائماً مع الواقع وان السكن في بعض المناطق </w:t>
      </w:r>
      <w:proofErr w:type="spellStart"/>
      <w:r w:rsidR="002133B5" w:rsidRPr="002133B5">
        <w:rPr>
          <w:rFonts w:hint="cs"/>
          <w:sz w:val="28"/>
          <w:szCs w:val="28"/>
          <w:rtl/>
          <w:lang w:bidi="ar-IQ"/>
        </w:rPr>
        <w:t>لايمثل</w:t>
      </w:r>
      <w:proofErr w:type="spellEnd"/>
      <w:r w:rsidR="002133B5" w:rsidRPr="002133B5">
        <w:rPr>
          <w:rFonts w:hint="cs"/>
          <w:sz w:val="28"/>
          <w:szCs w:val="28"/>
          <w:rtl/>
          <w:lang w:bidi="ar-IQ"/>
        </w:rPr>
        <w:t xml:space="preserve"> بالتأكيد قمة تطلعات ساكنيها  بدليل إن اختيار حي الحسين مثلاً للسكن وما متوافر فيه من عوامل جذب  لا يوازي ما موجود من عوامل جذب في حي الجزائر ، لذلك فأن الكثافة الكبيرة </w:t>
      </w:r>
      <w:proofErr w:type="spellStart"/>
      <w:r w:rsidR="002133B5" w:rsidRPr="002133B5">
        <w:rPr>
          <w:rFonts w:hint="cs"/>
          <w:sz w:val="28"/>
          <w:szCs w:val="28"/>
          <w:rtl/>
          <w:lang w:bidi="ar-IQ"/>
        </w:rPr>
        <w:t>لاتشير</w:t>
      </w:r>
      <w:proofErr w:type="spellEnd"/>
      <w:r w:rsidR="002133B5" w:rsidRPr="002133B5">
        <w:rPr>
          <w:rFonts w:hint="cs"/>
          <w:sz w:val="28"/>
          <w:szCs w:val="28"/>
          <w:rtl/>
          <w:lang w:bidi="ar-IQ"/>
        </w:rPr>
        <w:t xml:space="preserve"> بالضرورة الى </w:t>
      </w:r>
      <w:proofErr w:type="spellStart"/>
      <w:r w:rsidR="002133B5" w:rsidRPr="002133B5">
        <w:rPr>
          <w:rFonts w:hint="cs"/>
          <w:sz w:val="28"/>
          <w:szCs w:val="28"/>
          <w:rtl/>
          <w:lang w:bidi="ar-IQ"/>
        </w:rPr>
        <w:t>إرتفاع</w:t>
      </w:r>
      <w:proofErr w:type="spellEnd"/>
      <w:r w:rsidR="002133B5" w:rsidRPr="002133B5">
        <w:rPr>
          <w:rFonts w:hint="cs"/>
          <w:sz w:val="28"/>
          <w:szCs w:val="28"/>
          <w:rtl/>
          <w:lang w:bidi="ar-IQ"/>
        </w:rPr>
        <w:t xml:space="preserve"> قيّم قطع الأراضي السكنية لاسيما عند التضخم السكاني الكبير إذ يترافق ذلك فيما بعد مع قلة الخدمات والضغط عليها فضلاً عن </w:t>
      </w:r>
      <w:proofErr w:type="spellStart"/>
      <w:r w:rsidR="002133B5" w:rsidRPr="002133B5">
        <w:rPr>
          <w:rFonts w:hint="cs"/>
          <w:sz w:val="28"/>
          <w:szCs w:val="28"/>
          <w:rtl/>
          <w:lang w:bidi="ar-IQ"/>
        </w:rPr>
        <w:t>الإزدحامات</w:t>
      </w:r>
      <w:proofErr w:type="spellEnd"/>
      <w:r w:rsidR="002133B5" w:rsidRPr="002133B5">
        <w:rPr>
          <w:rFonts w:hint="cs"/>
          <w:sz w:val="28"/>
          <w:szCs w:val="28"/>
          <w:rtl/>
          <w:lang w:bidi="ar-IQ"/>
        </w:rPr>
        <w:t xml:space="preserve">  والتلوث مما يؤدي الى قلة هذه القيّم تباعاً فقد بلغت قيمة الأرض في حي الحسين (100000) ألف دينار/ م2 ، بينما بلغت في حي الجزائر</w:t>
      </w:r>
      <w:r w:rsidR="002133B5" w:rsidRPr="002133B5">
        <w:rPr>
          <w:rFonts w:hint="cs"/>
          <w:b/>
          <w:bCs/>
          <w:sz w:val="28"/>
          <w:szCs w:val="28"/>
          <w:rtl/>
          <w:lang w:bidi="ar-IQ"/>
        </w:rPr>
        <w:t xml:space="preserve"> </w:t>
      </w:r>
      <w:r w:rsidR="002133B5" w:rsidRPr="002133B5">
        <w:rPr>
          <w:rFonts w:hint="cs"/>
          <w:sz w:val="28"/>
          <w:szCs w:val="28"/>
          <w:rtl/>
          <w:lang w:bidi="ar-IQ"/>
        </w:rPr>
        <w:t xml:space="preserve">(1000000) ألف دينار/ م2 ، كما إن تركز السكان في مساحات معينة في الاحياء قد يعود لعوامل اخرى كالعوامل الطبيعية مثل وجود الارض الملحية جنوب منطقة القبلة والتي تتطلب عمليات تهيئة واسعة </w:t>
      </w:r>
      <w:proofErr w:type="spellStart"/>
      <w:r w:rsidR="002133B5" w:rsidRPr="002133B5">
        <w:rPr>
          <w:rFonts w:hint="cs"/>
          <w:sz w:val="28"/>
          <w:szCs w:val="28"/>
          <w:rtl/>
          <w:lang w:bidi="ar-IQ"/>
        </w:rPr>
        <w:t>لإتخاذها</w:t>
      </w:r>
      <w:proofErr w:type="spellEnd"/>
      <w:r w:rsidR="002133B5" w:rsidRPr="002133B5">
        <w:rPr>
          <w:rFonts w:hint="cs"/>
          <w:sz w:val="28"/>
          <w:szCs w:val="28"/>
          <w:rtl/>
          <w:lang w:bidi="ar-IQ"/>
        </w:rPr>
        <w:t xml:space="preserve"> كمناطق سكنية ، وهذا مما يخلق تبايناً كبيراً في الطلب على الأرض .                    </w:t>
      </w:r>
      <w:r w:rsidR="002133B5" w:rsidRPr="002133B5">
        <w:rPr>
          <w:rFonts w:hint="cs"/>
          <w:b/>
          <w:bCs/>
          <w:sz w:val="28"/>
          <w:szCs w:val="28"/>
          <w:rtl/>
          <w:lang w:bidi="ar-IQ"/>
        </w:rPr>
        <w:t xml:space="preserve">                                                                       </w:t>
      </w:r>
    </w:p>
    <w:p w:rsidR="001A580E" w:rsidRDefault="001A580E" w:rsidP="008F74D1">
      <w:pPr>
        <w:spacing w:after="0"/>
        <w:rPr>
          <w:b/>
          <w:bCs/>
          <w:sz w:val="32"/>
          <w:szCs w:val="32"/>
          <w:rtl/>
          <w:lang w:bidi="ar-IQ"/>
        </w:rPr>
      </w:pPr>
      <w:r>
        <w:rPr>
          <w:rFonts w:hint="cs"/>
          <w:b/>
          <w:bCs/>
          <w:sz w:val="32"/>
          <w:szCs w:val="32"/>
          <w:rtl/>
          <w:lang w:bidi="ar-IQ"/>
        </w:rPr>
        <w:lastRenderedPageBreak/>
        <w:t xml:space="preserve">ب </w:t>
      </w:r>
      <w:r w:rsidRPr="0058136E">
        <w:rPr>
          <w:b/>
          <w:bCs/>
          <w:sz w:val="32"/>
          <w:szCs w:val="32"/>
          <w:rtl/>
          <w:lang w:bidi="ar-IQ"/>
        </w:rPr>
        <w:t>–</w:t>
      </w:r>
      <w:r w:rsidRPr="0058136E">
        <w:rPr>
          <w:rFonts w:hint="cs"/>
          <w:b/>
          <w:bCs/>
          <w:sz w:val="32"/>
          <w:szCs w:val="32"/>
          <w:rtl/>
          <w:lang w:bidi="ar-IQ"/>
        </w:rPr>
        <w:t xml:space="preserve"> دوافع نمو </w:t>
      </w:r>
      <w:proofErr w:type="spellStart"/>
      <w:r w:rsidRPr="0058136E">
        <w:rPr>
          <w:rFonts w:hint="cs"/>
          <w:b/>
          <w:bCs/>
          <w:sz w:val="32"/>
          <w:szCs w:val="32"/>
          <w:rtl/>
          <w:lang w:bidi="ar-IQ"/>
        </w:rPr>
        <w:t>أقتصادية</w:t>
      </w:r>
      <w:proofErr w:type="spellEnd"/>
    </w:p>
    <w:p w:rsidR="001A4707" w:rsidRDefault="001A580E" w:rsidP="008F74D1">
      <w:pPr>
        <w:spacing w:after="0" w:line="360" w:lineRule="auto"/>
        <w:jc w:val="both"/>
        <w:rPr>
          <w:sz w:val="28"/>
          <w:szCs w:val="28"/>
          <w:rtl/>
          <w:lang w:bidi="ar-IQ"/>
        </w:rPr>
      </w:pPr>
      <w:r w:rsidRPr="00DF4552">
        <w:rPr>
          <w:rFonts w:hint="cs"/>
          <w:sz w:val="32"/>
          <w:szCs w:val="32"/>
          <w:rtl/>
          <w:lang w:bidi="ar-IQ"/>
        </w:rPr>
        <w:t xml:space="preserve">     </w:t>
      </w:r>
      <w:r w:rsidRPr="00DF4552">
        <w:rPr>
          <w:rFonts w:hint="cs"/>
          <w:sz w:val="28"/>
          <w:szCs w:val="28"/>
          <w:rtl/>
          <w:lang w:bidi="ar-IQ"/>
        </w:rPr>
        <w:t xml:space="preserve">  يمث</w:t>
      </w:r>
      <w:r>
        <w:rPr>
          <w:rFonts w:hint="cs"/>
          <w:sz w:val="28"/>
          <w:szCs w:val="28"/>
          <w:rtl/>
          <w:lang w:bidi="ar-IQ"/>
        </w:rPr>
        <w:t>ل</w:t>
      </w:r>
      <w:r w:rsidRPr="00DF4552">
        <w:rPr>
          <w:rFonts w:hint="cs"/>
          <w:sz w:val="28"/>
          <w:szCs w:val="28"/>
          <w:rtl/>
          <w:lang w:bidi="ar-IQ"/>
        </w:rPr>
        <w:t xml:space="preserve"> نمو وتطور النشاطات الاقتصادية </w:t>
      </w:r>
      <w:proofErr w:type="spellStart"/>
      <w:r>
        <w:rPr>
          <w:rFonts w:hint="cs"/>
          <w:sz w:val="32"/>
          <w:szCs w:val="32"/>
          <w:rtl/>
          <w:lang w:bidi="ar-IQ"/>
        </w:rPr>
        <w:t>وأستعمالات</w:t>
      </w:r>
      <w:proofErr w:type="spellEnd"/>
      <w:r>
        <w:rPr>
          <w:rFonts w:hint="cs"/>
          <w:sz w:val="32"/>
          <w:szCs w:val="32"/>
          <w:rtl/>
          <w:lang w:bidi="ar-IQ"/>
        </w:rPr>
        <w:t xml:space="preserve"> الارض </w:t>
      </w:r>
      <w:r w:rsidRPr="00DF4552">
        <w:rPr>
          <w:rFonts w:hint="cs"/>
          <w:sz w:val="28"/>
          <w:szCs w:val="28"/>
          <w:rtl/>
          <w:lang w:bidi="ar-IQ"/>
        </w:rPr>
        <w:t>المختلفة</w:t>
      </w:r>
      <w:r>
        <w:rPr>
          <w:rFonts w:hint="cs"/>
          <w:sz w:val="32"/>
          <w:szCs w:val="32"/>
          <w:rtl/>
          <w:lang w:bidi="ar-IQ"/>
        </w:rPr>
        <w:t xml:space="preserve"> في المدينة أحد الأسباب المهمة لنموها وتوسعها </w:t>
      </w:r>
      <w:proofErr w:type="spellStart"/>
      <w:r>
        <w:rPr>
          <w:rFonts w:hint="cs"/>
          <w:sz w:val="32"/>
          <w:szCs w:val="32"/>
          <w:rtl/>
          <w:lang w:bidi="ar-IQ"/>
        </w:rPr>
        <w:t>مساحياً</w:t>
      </w:r>
      <w:proofErr w:type="spellEnd"/>
      <w:r w:rsidRPr="00DF4552">
        <w:rPr>
          <w:rFonts w:hint="cs"/>
          <w:sz w:val="32"/>
          <w:szCs w:val="32"/>
          <w:rtl/>
          <w:lang w:bidi="ar-IQ"/>
        </w:rPr>
        <w:t xml:space="preserve"> </w:t>
      </w:r>
      <w:r>
        <w:rPr>
          <w:rFonts w:hint="cs"/>
          <w:sz w:val="28"/>
          <w:szCs w:val="28"/>
          <w:rtl/>
          <w:lang w:bidi="ar-IQ"/>
        </w:rPr>
        <w:t>، وإن دوافع النمو هذه تؤدي الى إحداث تغيرات هيكلية في واقعها إذ يبرز ذلك في مدى قدرتها في توفير الخدمات وخلق فرص عمل للسكان على مستوى القطاعات الاقتصادية التنموية المختلفة مما يشكل عامل جذب لهم الأمر الذي يتطلب أحداث عمليات توسع في أراضي المدينة ، وتتضافر مجموعة كبيرة من القوى في توزيع الفعاليات فيها والتي تؤخذ بنظر الاعتبار في تصاميم المدينة اللاحقة ، وقد تطورت هذه النشاطات في مدينة البصرة بصورة كبيرة عبر مراحل نموها ، إذ أتسعت المساحات التي تشغلها  الاستعمالات  التجارية  في المدينة لا سيما المنطقة التجارية المركزية  (</w:t>
      </w:r>
      <w:r>
        <w:rPr>
          <w:sz w:val="28"/>
          <w:szCs w:val="28"/>
          <w:lang w:bidi="ar-IQ"/>
        </w:rPr>
        <w:t>C.B.D</w:t>
      </w:r>
      <w:r>
        <w:rPr>
          <w:rFonts w:hint="cs"/>
          <w:sz w:val="28"/>
          <w:szCs w:val="28"/>
          <w:rtl/>
          <w:lang w:bidi="ar-IQ"/>
        </w:rPr>
        <w:t xml:space="preserve">) نتيجة لموقع البصرة التجاري المهم وزيادة السكان </w:t>
      </w:r>
      <w:proofErr w:type="spellStart"/>
      <w:r>
        <w:rPr>
          <w:rFonts w:hint="cs"/>
          <w:sz w:val="28"/>
          <w:szCs w:val="28"/>
          <w:rtl/>
          <w:lang w:bidi="ar-IQ"/>
        </w:rPr>
        <w:t>وأرتفاع</w:t>
      </w:r>
      <w:proofErr w:type="spellEnd"/>
      <w:r>
        <w:rPr>
          <w:rFonts w:hint="cs"/>
          <w:sz w:val="28"/>
          <w:szCs w:val="28"/>
          <w:rtl/>
          <w:lang w:bidi="ar-IQ"/>
        </w:rPr>
        <w:t xml:space="preserve"> مستوى الطلب على السلع ، وقد كان لتركز الوظيفة التجارية في مركز المدينة الأثر الواضح في </w:t>
      </w:r>
      <w:proofErr w:type="spellStart"/>
      <w:r>
        <w:rPr>
          <w:rFonts w:hint="cs"/>
          <w:sz w:val="28"/>
          <w:szCs w:val="28"/>
          <w:rtl/>
          <w:lang w:bidi="ar-IQ"/>
        </w:rPr>
        <w:t>الأزدحامات</w:t>
      </w:r>
      <w:proofErr w:type="spellEnd"/>
      <w:r>
        <w:rPr>
          <w:rFonts w:hint="cs"/>
          <w:sz w:val="28"/>
          <w:szCs w:val="28"/>
          <w:rtl/>
          <w:lang w:bidi="ar-IQ"/>
        </w:rPr>
        <w:t xml:space="preserve"> المرورية وصعوبة الوصول اليها الامر الذي نتج عنه التوسع على حساب المناطق المحيطة بها والمنافسة مع الاستعمالات الاخرى لا سيما الاستعمال السكني الذي يعد أضعف </w:t>
      </w:r>
      <w:proofErr w:type="spellStart"/>
      <w:r>
        <w:rPr>
          <w:rFonts w:hint="cs"/>
          <w:sz w:val="28"/>
          <w:szCs w:val="28"/>
          <w:rtl/>
          <w:lang w:bidi="ar-IQ"/>
        </w:rPr>
        <w:t>الأستعمالات</w:t>
      </w:r>
      <w:proofErr w:type="spellEnd"/>
      <w:r>
        <w:rPr>
          <w:rFonts w:hint="cs"/>
          <w:sz w:val="28"/>
          <w:szCs w:val="28"/>
          <w:rtl/>
          <w:lang w:bidi="ar-IQ"/>
        </w:rPr>
        <w:t xml:space="preserve"> منافسةً في المنطقة التجارية المركزية ، كما أدى هذا التوسع الى الاتجاه الى الاسواق الثانوية التي تتواجد داخل مركز المدينة أو في المناطق الاخرى منها كسوق البصرة القديمة وخمسه ميل وحي الحسين (ع) مما نتج  عنه جذب الكثير من الوظائف لهذه المناطق ، ويعد الطلب على الاراضي السكنية أو الاستعمالات الاخرى في المدينة مؤشراَ مهماً لنمو المدينة على الرغم من تسببه في رفع أسعارها عند عدم توفرها بالعدد المطلوب </w:t>
      </w:r>
      <w:proofErr w:type="spellStart"/>
      <w:r>
        <w:rPr>
          <w:rFonts w:hint="cs"/>
          <w:sz w:val="28"/>
          <w:szCs w:val="28"/>
          <w:rtl/>
          <w:lang w:bidi="ar-IQ"/>
        </w:rPr>
        <w:t>والأتجاه</w:t>
      </w:r>
      <w:proofErr w:type="spellEnd"/>
      <w:r>
        <w:rPr>
          <w:rFonts w:hint="cs"/>
          <w:sz w:val="28"/>
          <w:szCs w:val="28"/>
          <w:rtl/>
          <w:lang w:bidi="ar-IQ"/>
        </w:rPr>
        <w:t xml:space="preserve"> نحو التجاوز على الاراضي الزراعية ذات الاهمية الكبيرة للمدينة وهو ما يحصل فعلاً في مدينة البصرة ، كما أن الطلب المتزايد على الاراضي والخدمات يؤكد على زيادة نمو دخل الفرد والذي ينعكس في المحصلة النهائية على نمو المدينة الاقتصادي بشكل عام ، و نشير هنا الى </w:t>
      </w:r>
      <w:proofErr w:type="spellStart"/>
      <w:r>
        <w:rPr>
          <w:rFonts w:hint="cs"/>
          <w:sz w:val="28"/>
          <w:szCs w:val="28"/>
          <w:rtl/>
          <w:lang w:bidi="ar-IQ"/>
        </w:rPr>
        <w:t>الأتجاه</w:t>
      </w:r>
      <w:proofErr w:type="spellEnd"/>
      <w:r>
        <w:rPr>
          <w:rFonts w:hint="cs"/>
          <w:sz w:val="28"/>
          <w:szCs w:val="28"/>
          <w:rtl/>
          <w:lang w:bidi="ar-IQ"/>
        </w:rPr>
        <w:t xml:space="preserve"> عند البعض في تغيير </w:t>
      </w:r>
      <w:proofErr w:type="spellStart"/>
      <w:r>
        <w:rPr>
          <w:rFonts w:hint="cs"/>
          <w:sz w:val="28"/>
          <w:szCs w:val="28"/>
          <w:rtl/>
          <w:lang w:bidi="ar-IQ"/>
        </w:rPr>
        <w:t>أستعمال</w:t>
      </w:r>
      <w:proofErr w:type="spellEnd"/>
      <w:r>
        <w:rPr>
          <w:rFonts w:hint="cs"/>
          <w:sz w:val="28"/>
          <w:szCs w:val="28"/>
          <w:rtl/>
          <w:lang w:bidi="ar-IQ"/>
        </w:rPr>
        <w:t xml:space="preserve"> الارض من الاستعمال السكني الى الاستعمال التجاري على </w:t>
      </w:r>
      <w:proofErr w:type="spellStart"/>
      <w:r>
        <w:rPr>
          <w:rFonts w:hint="cs"/>
          <w:sz w:val="28"/>
          <w:szCs w:val="28"/>
          <w:rtl/>
          <w:lang w:bidi="ar-IQ"/>
        </w:rPr>
        <w:t>أعتبار</w:t>
      </w:r>
      <w:proofErr w:type="spellEnd"/>
      <w:r>
        <w:rPr>
          <w:rFonts w:hint="cs"/>
          <w:sz w:val="28"/>
          <w:szCs w:val="28"/>
          <w:rtl/>
          <w:lang w:bidi="ar-IQ"/>
        </w:rPr>
        <w:t xml:space="preserve"> ان الأول لا يستطيع أن يجلب مردوداً مالياً لصاحب الارض بينما ينتج الآخر حركة </w:t>
      </w:r>
      <w:proofErr w:type="spellStart"/>
      <w:r>
        <w:rPr>
          <w:rFonts w:hint="cs"/>
          <w:sz w:val="28"/>
          <w:szCs w:val="28"/>
          <w:rtl/>
          <w:lang w:bidi="ar-IQ"/>
        </w:rPr>
        <w:t>أقتصادية</w:t>
      </w:r>
      <w:proofErr w:type="spellEnd"/>
      <w:r>
        <w:rPr>
          <w:rFonts w:hint="cs"/>
          <w:sz w:val="28"/>
          <w:szCs w:val="28"/>
          <w:rtl/>
          <w:lang w:bidi="ar-IQ"/>
        </w:rPr>
        <w:t xml:space="preserve"> واستثماراً ناجحاً  يتيح لصاحبه زيادة الدخل بصورة كبيرة على الرغم من التداخل الذي يحصل مع </w:t>
      </w:r>
      <w:proofErr w:type="spellStart"/>
      <w:r>
        <w:rPr>
          <w:rFonts w:hint="cs"/>
          <w:sz w:val="28"/>
          <w:szCs w:val="28"/>
          <w:rtl/>
          <w:lang w:bidi="ar-IQ"/>
        </w:rPr>
        <w:t>أستعمالات</w:t>
      </w:r>
      <w:proofErr w:type="spellEnd"/>
      <w:r>
        <w:rPr>
          <w:rFonts w:hint="cs"/>
          <w:sz w:val="28"/>
          <w:szCs w:val="28"/>
          <w:rtl/>
          <w:lang w:bidi="ar-IQ"/>
        </w:rPr>
        <w:t xml:space="preserve"> الارض الاخرى ، كما يشير تطور طرق النقل في مدينة البصرة وتزايد الحاجه أليها الى النمو الاقتصادي الذي شهدته  في مراحلها المختلفة والتي تزداد مع توسع </w:t>
      </w:r>
      <w:r w:rsidR="009F1491">
        <w:rPr>
          <w:rFonts w:hint="cs"/>
          <w:sz w:val="28"/>
          <w:szCs w:val="28"/>
          <w:rtl/>
          <w:lang w:bidi="ar-IQ"/>
        </w:rPr>
        <w:t>ا</w:t>
      </w:r>
      <w:r>
        <w:rPr>
          <w:rFonts w:hint="cs"/>
          <w:sz w:val="28"/>
          <w:szCs w:val="28"/>
          <w:rtl/>
          <w:lang w:bidi="ar-IQ"/>
        </w:rPr>
        <w:t xml:space="preserve">لمدينة </w:t>
      </w:r>
      <w:r w:rsidR="001A4707">
        <w:rPr>
          <w:rFonts w:hint="cs"/>
          <w:sz w:val="28"/>
          <w:szCs w:val="28"/>
          <w:rtl/>
          <w:lang w:bidi="ar-IQ"/>
        </w:rPr>
        <w:t>.</w:t>
      </w:r>
      <w:r>
        <w:rPr>
          <w:rFonts w:hint="cs"/>
          <w:sz w:val="28"/>
          <w:szCs w:val="28"/>
          <w:rtl/>
          <w:lang w:bidi="ar-IQ"/>
        </w:rPr>
        <w:t xml:space="preserve"> </w:t>
      </w:r>
    </w:p>
    <w:p w:rsidR="009B6E9C" w:rsidRDefault="009B6E9C" w:rsidP="008F74D1">
      <w:pPr>
        <w:spacing w:after="0"/>
        <w:jc w:val="both"/>
        <w:rPr>
          <w:b/>
          <w:bCs/>
          <w:sz w:val="32"/>
          <w:szCs w:val="32"/>
          <w:rtl/>
          <w:lang w:bidi="ar-IQ"/>
        </w:rPr>
      </w:pPr>
    </w:p>
    <w:p w:rsidR="004660D6" w:rsidRPr="003D290E" w:rsidRDefault="001A580E" w:rsidP="008F74D1">
      <w:pPr>
        <w:spacing w:after="0"/>
        <w:jc w:val="both"/>
        <w:rPr>
          <w:sz w:val="28"/>
          <w:szCs w:val="28"/>
          <w:rtl/>
          <w:lang w:bidi="ar-IQ"/>
        </w:rPr>
      </w:pPr>
      <w:r>
        <w:rPr>
          <w:rFonts w:hint="cs"/>
          <w:b/>
          <w:bCs/>
          <w:sz w:val="32"/>
          <w:szCs w:val="32"/>
          <w:rtl/>
          <w:lang w:bidi="ar-IQ"/>
        </w:rPr>
        <w:lastRenderedPageBreak/>
        <w:t>ثانياً</w:t>
      </w:r>
      <w:r w:rsidRPr="009B1DF6">
        <w:rPr>
          <w:rFonts w:hint="cs"/>
          <w:b/>
          <w:bCs/>
          <w:sz w:val="32"/>
          <w:szCs w:val="32"/>
          <w:rtl/>
          <w:lang w:bidi="ar-IQ"/>
        </w:rPr>
        <w:t xml:space="preserve"> </w:t>
      </w:r>
      <w:r w:rsidRPr="009B1DF6">
        <w:rPr>
          <w:b/>
          <w:bCs/>
          <w:sz w:val="32"/>
          <w:szCs w:val="32"/>
          <w:rtl/>
          <w:lang w:bidi="ar-IQ"/>
        </w:rPr>
        <w:t>–</w:t>
      </w:r>
      <w:r w:rsidRPr="009B1DF6">
        <w:rPr>
          <w:rFonts w:hint="cs"/>
          <w:b/>
          <w:bCs/>
          <w:sz w:val="32"/>
          <w:szCs w:val="32"/>
          <w:rtl/>
          <w:lang w:bidi="ar-IQ"/>
        </w:rPr>
        <w:t xml:space="preserve"> </w:t>
      </w:r>
      <w:proofErr w:type="gramStart"/>
      <w:r w:rsidRPr="009B1DF6">
        <w:rPr>
          <w:rFonts w:hint="cs"/>
          <w:b/>
          <w:bCs/>
          <w:sz w:val="32"/>
          <w:szCs w:val="32"/>
          <w:rtl/>
          <w:lang w:bidi="ar-IQ"/>
        </w:rPr>
        <w:t>مؤشرات</w:t>
      </w:r>
      <w:proofErr w:type="gramEnd"/>
      <w:r w:rsidRPr="009B1DF6">
        <w:rPr>
          <w:rFonts w:hint="cs"/>
          <w:b/>
          <w:bCs/>
          <w:sz w:val="32"/>
          <w:szCs w:val="32"/>
          <w:rtl/>
          <w:lang w:bidi="ar-IQ"/>
        </w:rPr>
        <w:t xml:space="preserve"> نمو المدينة</w:t>
      </w:r>
    </w:p>
    <w:p w:rsidR="00E43F43" w:rsidRDefault="006A7813" w:rsidP="009B6E9C">
      <w:pPr>
        <w:spacing w:after="0" w:line="360" w:lineRule="auto"/>
        <w:jc w:val="both"/>
        <w:rPr>
          <w:b/>
          <w:bCs/>
          <w:sz w:val="28"/>
          <w:szCs w:val="28"/>
          <w:rtl/>
          <w:lang w:bidi="ar-IQ"/>
        </w:rPr>
      </w:pPr>
      <w:r>
        <w:rPr>
          <w:rFonts w:hint="cs"/>
          <w:b/>
          <w:bCs/>
          <w:sz w:val="28"/>
          <w:szCs w:val="28"/>
          <w:rtl/>
          <w:lang w:bidi="ar-IQ"/>
        </w:rPr>
        <w:t>أ</w:t>
      </w:r>
      <w:r w:rsidR="001A580E" w:rsidRPr="00181B15">
        <w:rPr>
          <w:b/>
          <w:bCs/>
          <w:sz w:val="28"/>
          <w:szCs w:val="28"/>
          <w:rtl/>
          <w:lang w:bidi="ar-IQ"/>
        </w:rPr>
        <w:t>–</w:t>
      </w:r>
      <w:r w:rsidR="001A580E" w:rsidRPr="00181B15">
        <w:rPr>
          <w:rFonts w:hint="cs"/>
          <w:b/>
          <w:bCs/>
          <w:sz w:val="28"/>
          <w:szCs w:val="28"/>
          <w:rtl/>
          <w:lang w:bidi="ar-IQ"/>
        </w:rPr>
        <w:t xml:space="preserve"> النمو العمراني</w:t>
      </w:r>
      <w:r w:rsidR="009B6E9C">
        <w:rPr>
          <w:rFonts w:hint="cs"/>
          <w:b/>
          <w:bCs/>
          <w:sz w:val="28"/>
          <w:szCs w:val="28"/>
          <w:rtl/>
          <w:lang w:bidi="ar-IQ"/>
        </w:rPr>
        <w:t xml:space="preserve"> :</w:t>
      </w:r>
      <w:r w:rsidR="001A580E">
        <w:rPr>
          <w:rFonts w:hint="cs"/>
          <w:sz w:val="28"/>
          <w:szCs w:val="28"/>
          <w:rtl/>
          <w:lang w:bidi="ar-IQ"/>
        </w:rPr>
        <w:t xml:space="preserve"> يشكل النمو العم</w:t>
      </w:r>
      <w:r w:rsidR="001A580E" w:rsidRPr="003C32A6">
        <w:rPr>
          <w:rFonts w:hint="cs"/>
          <w:sz w:val="28"/>
          <w:szCs w:val="28"/>
          <w:rtl/>
          <w:lang w:bidi="ar-IQ"/>
        </w:rPr>
        <w:t xml:space="preserve">راني في المدن </w:t>
      </w:r>
      <w:r w:rsidR="001A580E">
        <w:rPr>
          <w:rFonts w:hint="cs"/>
          <w:sz w:val="28"/>
          <w:szCs w:val="28"/>
          <w:rtl/>
          <w:lang w:bidi="ar-IQ"/>
        </w:rPr>
        <w:t xml:space="preserve">أحد الأسباب الرئيسة في </w:t>
      </w:r>
      <w:r w:rsidR="001A580E" w:rsidRPr="003C32A6">
        <w:rPr>
          <w:rFonts w:hint="cs"/>
          <w:sz w:val="28"/>
          <w:szCs w:val="28"/>
          <w:rtl/>
          <w:lang w:bidi="ar-IQ"/>
        </w:rPr>
        <w:t xml:space="preserve">توسعها </w:t>
      </w:r>
      <w:r w:rsidR="001A580E">
        <w:rPr>
          <w:rFonts w:hint="cs"/>
          <w:sz w:val="28"/>
          <w:szCs w:val="28"/>
          <w:rtl/>
          <w:lang w:bidi="ar-IQ"/>
        </w:rPr>
        <w:t xml:space="preserve">وزحفها نحو الاطراف </w:t>
      </w:r>
      <w:proofErr w:type="spellStart"/>
      <w:r w:rsidR="001A580E">
        <w:rPr>
          <w:rFonts w:hint="cs"/>
          <w:sz w:val="28"/>
          <w:szCs w:val="28"/>
          <w:rtl/>
          <w:lang w:bidi="ar-IQ"/>
        </w:rPr>
        <w:t>بأتجاهات</w:t>
      </w:r>
      <w:proofErr w:type="spellEnd"/>
      <w:r w:rsidR="001A580E">
        <w:rPr>
          <w:rFonts w:hint="cs"/>
          <w:sz w:val="28"/>
          <w:szCs w:val="28"/>
          <w:rtl/>
          <w:lang w:bidi="ar-IQ"/>
        </w:rPr>
        <w:t xml:space="preserve"> مختلفة وحسب طبيعة المدينة  ومدى توافر المساحات التي تحيط بها </w:t>
      </w:r>
      <w:r w:rsidR="001A580E" w:rsidRPr="003C32A6">
        <w:rPr>
          <w:rFonts w:hint="cs"/>
          <w:sz w:val="28"/>
          <w:szCs w:val="28"/>
          <w:rtl/>
          <w:lang w:bidi="ar-IQ"/>
        </w:rPr>
        <w:t>لحاجتها الى ا</w:t>
      </w:r>
      <w:r w:rsidR="001A580E">
        <w:rPr>
          <w:rFonts w:hint="cs"/>
          <w:sz w:val="28"/>
          <w:szCs w:val="28"/>
          <w:rtl/>
          <w:lang w:bidi="ar-IQ"/>
        </w:rPr>
        <w:t xml:space="preserve">لمزيد من الاراضي التي </w:t>
      </w:r>
      <w:proofErr w:type="spellStart"/>
      <w:r w:rsidR="001A580E">
        <w:rPr>
          <w:rFonts w:hint="cs"/>
          <w:sz w:val="28"/>
          <w:szCs w:val="28"/>
          <w:rtl/>
          <w:lang w:bidi="ar-IQ"/>
        </w:rPr>
        <w:t>يتطلبها</w:t>
      </w:r>
      <w:proofErr w:type="spellEnd"/>
      <w:r w:rsidR="001A580E">
        <w:rPr>
          <w:rFonts w:hint="cs"/>
          <w:sz w:val="28"/>
          <w:szCs w:val="28"/>
          <w:rtl/>
          <w:lang w:bidi="ar-IQ"/>
        </w:rPr>
        <w:t xml:space="preserve"> </w:t>
      </w:r>
      <w:r w:rsidR="001A580E" w:rsidRPr="003C32A6">
        <w:rPr>
          <w:rFonts w:hint="cs"/>
          <w:sz w:val="28"/>
          <w:szCs w:val="28"/>
          <w:rtl/>
          <w:lang w:bidi="ar-IQ"/>
        </w:rPr>
        <w:t xml:space="preserve">بناء </w:t>
      </w:r>
      <w:r w:rsidR="001A580E">
        <w:rPr>
          <w:rFonts w:hint="cs"/>
          <w:sz w:val="28"/>
          <w:szCs w:val="28"/>
          <w:rtl/>
          <w:lang w:bidi="ar-IQ"/>
        </w:rPr>
        <w:t xml:space="preserve">المنشآت المختلفة ولعدة استعمالات فيها ، فقد تطلب نمو مدينة البصرة العمراني الى حاجتها الى المزيد من المساحات لكي تستطيع </w:t>
      </w:r>
      <w:proofErr w:type="spellStart"/>
      <w:r w:rsidR="001A580E">
        <w:rPr>
          <w:rFonts w:hint="cs"/>
          <w:sz w:val="28"/>
          <w:szCs w:val="28"/>
          <w:rtl/>
          <w:lang w:bidi="ar-IQ"/>
        </w:rPr>
        <w:t>إستيعاب</w:t>
      </w:r>
      <w:proofErr w:type="spellEnd"/>
      <w:r w:rsidR="001A580E">
        <w:rPr>
          <w:rFonts w:hint="cs"/>
          <w:sz w:val="28"/>
          <w:szCs w:val="28"/>
          <w:rtl/>
          <w:lang w:bidi="ar-IQ"/>
        </w:rPr>
        <w:t xml:space="preserve"> ذلك النمو ، إلا أن وجود بعض المحددات الطبيعية لا سيما شط العرب والمحارم النفطية وخطوط الطاقة الكهربائية ذات الضغوط العالية  ساهم في تحديد محاور توسعها الى اتجاهات معينة ، وقد </w:t>
      </w:r>
      <w:proofErr w:type="spellStart"/>
      <w:r w:rsidR="001A580E">
        <w:rPr>
          <w:rFonts w:hint="cs"/>
          <w:sz w:val="28"/>
          <w:szCs w:val="28"/>
          <w:rtl/>
          <w:lang w:bidi="ar-IQ"/>
        </w:rPr>
        <w:t>أزدادت</w:t>
      </w:r>
      <w:proofErr w:type="spellEnd"/>
      <w:r w:rsidR="001A580E">
        <w:rPr>
          <w:rFonts w:hint="cs"/>
          <w:sz w:val="28"/>
          <w:szCs w:val="28"/>
          <w:rtl/>
          <w:lang w:bidi="ar-IQ"/>
        </w:rPr>
        <w:t xml:space="preserve"> المساحات التي يشغلها العمران عبر مراحل المدينة المختلفة  والتي تطورت فيما بعد الى مساحات </w:t>
      </w:r>
      <w:proofErr w:type="spellStart"/>
      <w:r w:rsidR="001A580E">
        <w:rPr>
          <w:rFonts w:hint="cs"/>
          <w:sz w:val="28"/>
          <w:szCs w:val="28"/>
          <w:rtl/>
          <w:lang w:bidi="ar-IQ"/>
        </w:rPr>
        <w:t>أكبرمع</w:t>
      </w:r>
      <w:proofErr w:type="spellEnd"/>
      <w:r w:rsidR="001A580E">
        <w:rPr>
          <w:rFonts w:hint="cs"/>
          <w:sz w:val="28"/>
          <w:szCs w:val="28"/>
          <w:rtl/>
          <w:lang w:bidi="ar-IQ"/>
        </w:rPr>
        <w:t xml:space="preserve"> زيادة السكان وزيادة النشاطات الاقتصادية والتوسع في المباني الحكومية والادارية والخدمية المختلفة ، إذ تعد مدينة البصرة أحدى المراكز الادارية </w:t>
      </w:r>
      <w:proofErr w:type="spellStart"/>
      <w:r w:rsidR="001A580E">
        <w:rPr>
          <w:rFonts w:hint="cs"/>
          <w:sz w:val="28"/>
          <w:szCs w:val="28"/>
          <w:rtl/>
          <w:lang w:bidi="ar-IQ"/>
        </w:rPr>
        <w:t>المهمه</w:t>
      </w:r>
      <w:proofErr w:type="spellEnd"/>
      <w:r w:rsidR="001A580E">
        <w:rPr>
          <w:rFonts w:hint="cs"/>
          <w:sz w:val="28"/>
          <w:szCs w:val="28"/>
          <w:rtl/>
          <w:lang w:bidi="ar-IQ"/>
        </w:rPr>
        <w:t xml:space="preserve">  في جنوب العراق لما تتمتع به من ثقل سكاني كبير فضلاً عن أهميتها كميناء رئيسي وغناها </w:t>
      </w:r>
      <w:proofErr w:type="spellStart"/>
      <w:r w:rsidR="001A580E">
        <w:rPr>
          <w:rFonts w:hint="cs"/>
          <w:sz w:val="28"/>
          <w:szCs w:val="28"/>
          <w:rtl/>
          <w:lang w:bidi="ar-IQ"/>
        </w:rPr>
        <w:t>يالثروات</w:t>
      </w:r>
      <w:proofErr w:type="spellEnd"/>
      <w:r w:rsidR="001A580E">
        <w:rPr>
          <w:rFonts w:hint="cs"/>
          <w:sz w:val="28"/>
          <w:szCs w:val="28"/>
          <w:rtl/>
          <w:lang w:bidi="ar-IQ"/>
        </w:rPr>
        <w:t xml:space="preserve"> المختلفة لذلك أصبحت من مناطق الجذب السكاني البارزة على مستوى العراق مما تطلب التوسع الكبير بالمنشآت </w:t>
      </w:r>
      <w:proofErr w:type="spellStart"/>
      <w:r w:rsidR="001A580E">
        <w:rPr>
          <w:rFonts w:hint="cs"/>
          <w:sz w:val="28"/>
          <w:szCs w:val="28"/>
          <w:rtl/>
          <w:lang w:bidi="ar-IQ"/>
        </w:rPr>
        <w:t>الأدارية</w:t>
      </w:r>
      <w:proofErr w:type="spellEnd"/>
      <w:r w:rsidR="001A580E">
        <w:rPr>
          <w:rFonts w:hint="cs"/>
          <w:sz w:val="28"/>
          <w:szCs w:val="28"/>
          <w:rtl/>
          <w:lang w:bidi="ar-IQ"/>
        </w:rPr>
        <w:t xml:space="preserve"> والخدمية </w:t>
      </w:r>
      <w:proofErr w:type="spellStart"/>
      <w:r w:rsidR="001A580E">
        <w:rPr>
          <w:rFonts w:hint="cs"/>
          <w:sz w:val="28"/>
          <w:szCs w:val="28"/>
          <w:rtl/>
          <w:lang w:bidi="ar-IQ"/>
        </w:rPr>
        <w:t>للأيفاء</w:t>
      </w:r>
      <w:proofErr w:type="spellEnd"/>
      <w:r w:rsidR="001A580E">
        <w:rPr>
          <w:rFonts w:hint="cs"/>
          <w:sz w:val="28"/>
          <w:szCs w:val="28"/>
          <w:rtl/>
          <w:lang w:bidi="ar-IQ"/>
        </w:rPr>
        <w:t xml:space="preserve"> بحاجة المدينة ومتطلباتها ، وقد ساهم عدم الاتجاه بصورة رئيسة الى التوسع العمودي في البناء في عدم </w:t>
      </w:r>
      <w:proofErr w:type="spellStart"/>
      <w:r w:rsidR="001A580E">
        <w:rPr>
          <w:rFonts w:hint="cs"/>
          <w:sz w:val="28"/>
          <w:szCs w:val="28"/>
          <w:rtl/>
          <w:lang w:bidi="ar-IQ"/>
        </w:rPr>
        <w:t>أستغلال</w:t>
      </w:r>
      <w:proofErr w:type="spellEnd"/>
      <w:r w:rsidR="001A580E">
        <w:rPr>
          <w:rFonts w:hint="cs"/>
          <w:sz w:val="28"/>
          <w:szCs w:val="28"/>
          <w:rtl/>
          <w:lang w:bidi="ar-IQ"/>
        </w:rPr>
        <w:t xml:space="preserve"> المساحات المتوفرة بالشكل الامثل وفي زيادة الحاجة الى الاراض</w:t>
      </w:r>
      <w:r w:rsidR="0044576A">
        <w:rPr>
          <w:rFonts w:hint="cs"/>
          <w:sz w:val="28"/>
          <w:szCs w:val="28"/>
          <w:rtl/>
          <w:lang w:bidi="ar-IQ"/>
        </w:rPr>
        <w:t xml:space="preserve">ي للنمو العمراني  ، </w:t>
      </w:r>
      <w:r w:rsidR="009B6E9C">
        <w:rPr>
          <w:rFonts w:hint="cs"/>
          <w:sz w:val="28"/>
          <w:szCs w:val="28"/>
          <w:rtl/>
          <w:lang w:bidi="ar-IQ"/>
        </w:rPr>
        <w:t xml:space="preserve">وشغل </w:t>
      </w:r>
      <w:r w:rsidR="001A580E">
        <w:rPr>
          <w:rFonts w:hint="cs"/>
          <w:sz w:val="28"/>
          <w:szCs w:val="28"/>
          <w:rtl/>
          <w:lang w:bidi="ar-IQ"/>
        </w:rPr>
        <w:t xml:space="preserve">العمران السكني في المدينة مساحة مقدارها (14كم2) في عام ( 1939) ثم زادت هذه المساحة مع تطور المدينة وتوسعها لتصل الى (40.4كم2) في عام (1985) كما وصل النمو العمراني للخدمات كالبنايات الادارية والدينية والخدمات الصحية والتعليمية أو بنايات الماء والكهرباء والمصارف وبنايات شركة نفط الجنوب </w:t>
      </w:r>
      <w:proofErr w:type="spellStart"/>
      <w:r w:rsidR="001A580E">
        <w:rPr>
          <w:rFonts w:hint="cs"/>
          <w:sz w:val="28"/>
          <w:szCs w:val="28"/>
          <w:rtl/>
          <w:lang w:bidi="ar-IQ"/>
        </w:rPr>
        <w:t>والكمارك</w:t>
      </w:r>
      <w:proofErr w:type="spellEnd"/>
      <w:r w:rsidR="001A580E">
        <w:rPr>
          <w:rFonts w:hint="cs"/>
          <w:sz w:val="28"/>
          <w:szCs w:val="28"/>
          <w:rtl/>
          <w:lang w:bidi="ar-IQ"/>
        </w:rPr>
        <w:t xml:space="preserve"> وغيرها الى مساحة (6.2كم2) ، أما في عام (2015) فقد بلغت المساحة التي يشغلها العمران السكني الى  (53.3كم2) في حين بلغ النمو العمراني الخدمي في تلك السنة (13.</w:t>
      </w:r>
      <w:proofErr w:type="gramStart"/>
      <w:r w:rsidR="001A580E">
        <w:rPr>
          <w:rFonts w:hint="cs"/>
          <w:sz w:val="28"/>
          <w:szCs w:val="28"/>
          <w:rtl/>
          <w:lang w:bidi="ar-IQ"/>
        </w:rPr>
        <w:t>2كم2) .</w:t>
      </w:r>
      <w:proofErr w:type="gramEnd"/>
    </w:p>
    <w:p w:rsidR="001A580E" w:rsidRPr="00181B15" w:rsidRDefault="001A580E" w:rsidP="008F74D1">
      <w:pPr>
        <w:spacing w:after="0" w:line="360" w:lineRule="auto"/>
        <w:rPr>
          <w:b/>
          <w:bCs/>
          <w:sz w:val="28"/>
          <w:szCs w:val="28"/>
          <w:rtl/>
          <w:lang w:bidi="ar-IQ"/>
        </w:rPr>
      </w:pPr>
      <w:r>
        <w:rPr>
          <w:rFonts w:hint="cs"/>
          <w:b/>
          <w:bCs/>
          <w:sz w:val="28"/>
          <w:szCs w:val="28"/>
          <w:rtl/>
          <w:lang w:bidi="ar-IQ"/>
        </w:rPr>
        <w:t xml:space="preserve">ب </w:t>
      </w:r>
      <w:r w:rsidRPr="00181B15">
        <w:rPr>
          <w:b/>
          <w:bCs/>
          <w:sz w:val="28"/>
          <w:szCs w:val="28"/>
          <w:rtl/>
          <w:lang w:bidi="ar-IQ"/>
        </w:rPr>
        <w:t>–</w:t>
      </w:r>
      <w:r w:rsidRPr="00181B15">
        <w:rPr>
          <w:rFonts w:hint="cs"/>
          <w:b/>
          <w:bCs/>
          <w:sz w:val="28"/>
          <w:szCs w:val="28"/>
          <w:rtl/>
          <w:lang w:bidi="ar-IQ"/>
        </w:rPr>
        <w:t xml:space="preserve"> </w:t>
      </w:r>
      <w:proofErr w:type="gramStart"/>
      <w:r w:rsidRPr="00181B15">
        <w:rPr>
          <w:rFonts w:hint="cs"/>
          <w:b/>
          <w:bCs/>
          <w:sz w:val="28"/>
          <w:szCs w:val="28"/>
          <w:rtl/>
          <w:lang w:bidi="ar-IQ"/>
        </w:rPr>
        <w:t>الخدمات</w:t>
      </w:r>
      <w:proofErr w:type="gramEnd"/>
      <w:r w:rsidRPr="00181B15">
        <w:rPr>
          <w:rFonts w:hint="cs"/>
          <w:b/>
          <w:bCs/>
          <w:sz w:val="28"/>
          <w:szCs w:val="28"/>
          <w:rtl/>
          <w:lang w:bidi="ar-IQ"/>
        </w:rPr>
        <w:t xml:space="preserve"> </w:t>
      </w:r>
      <w:r>
        <w:rPr>
          <w:rFonts w:hint="cs"/>
          <w:b/>
          <w:bCs/>
          <w:sz w:val="28"/>
          <w:szCs w:val="28"/>
          <w:rtl/>
          <w:lang w:bidi="ar-IQ"/>
        </w:rPr>
        <w:t>العامة</w:t>
      </w:r>
    </w:p>
    <w:p w:rsidR="0032650D" w:rsidRPr="009B6E9C" w:rsidRDefault="001A580E" w:rsidP="00D61E3F">
      <w:pPr>
        <w:spacing w:after="0" w:line="360" w:lineRule="auto"/>
        <w:jc w:val="both"/>
        <w:rPr>
          <w:b/>
          <w:bCs/>
          <w:sz w:val="28"/>
          <w:szCs w:val="28"/>
          <w:rtl/>
          <w:lang w:bidi="ar-IQ"/>
        </w:rPr>
      </w:pPr>
      <w:r w:rsidRPr="00181B15">
        <w:rPr>
          <w:rFonts w:hint="cs"/>
          <w:b/>
          <w:bCs/>
          <w:sz w:val="28"/>
          <w:szCs w:val="28"/>
          <w:rtl/>
          <w:lang w:bidi="ar-IQ"/>
        </w:rPr>
        <w:t xml:space="preserve">  1- الخدمات التعليمية</w:t>
      </w:r>
      <w:r w:rsidR="009B6E9C">
        <w:rPr>
          <w:rFonts w:hint="cs"/>
          <w:b/>
          <w:bCs/>
          <w:sz w:val="28"/>
          <w:szCs w:val="28"/>
          <w:rtl/>
          <w:lang w:bidi="ar-IQ"/>
        </w:rPr>
        <w:t xml:space="preserve"> :</w:t>
      </w:r>
      <w:r>
        <w:rPr>
          <w:rFonts w:hint="cs"/>
          <w:b/>
          <w:bCs/>
          <w:sz w:val="28"/>
          <w:szCs w:val="28"/>
          <w:rtl/>
          <w:lang w:bidi="ar-IQ"/>
        </w:rPr>
        <w:t xml:space="preserve"> </w:t>
      </w:r>
      <w:r w:rsidRPr="00A90051">
        <w:rPr>
          <w:rFonts w:hint="cs"/>
          <w:sz w:val="28"/>
          <w:szCs w:val="28"/>
          <w:rtl/>
          <w:lang w:bidi="ar-IQ"/>
        </w:rPr>
        <w:t xml:space="preserve">تمثل الخدمات التعليمية مفصلاً مهماً وحيوياً </w:t>
      </w:r>
      <w:r>
        <w:rPr>
          <w:rFonts w:hint="cs"/>
          <w:sz w:val="28"/>
          <w:szCs w:val="28"/>
          <w:rtl/>
          <w:lang w:bidi="ar-IQ"/>
        </w:rPr>
        <w:t xml:space="preserve"> </w:t>
      </w:r>
      <w:r w:rsidRPr="00A90051">
        <w:rPr>
          <w:rFonts w:hint="cs"/>
          <w:sz w:val="28"/>
          <w:szCs w:val="28"/>
          <w:rtl/>
          <w:lang w:bidi="ar-IQ"/>
        </w:rPr>
        <w:t>لتقدم الامم</w:t>
      </w:r>
      <w:r>
        <w:rPr>
          <w:rFonts w:hint="cs"/>
          <w:b/>
          <w:bCs/>
          <w:sz w:val="28"/>
          <w:szCs w:val="28"/>
          <w:rtl/>
          <w:lang w:bidi="ar-IQ"/>
        </w:rPr>
        <w:t xml:space="preserve"> </w:t>
      </w:r>
      <w:r>
        <w:rPr>
          <w:rFonts w:hint="cs"/>
          <w:sz w:val="28"/>
          <w:szCs w:val="28"/>
          <w:rtl/>
          <w:lang w:bidi="ar-IQ"/>
        </w:rPr>
        <w:t xml:space="preserve">وهي الاداة الرئيسة </w:t>
      </w:r>
      <w:proofErr w:type="spellStart"/>
      <w:r>
        <w:rPr>
          <w:rFonts w:hint="cs"/>
          <w:sz w:val="28"/>
          <w:szCs w:val="28"/>
          <w:rtl/>
          <w:lang w:bidi="ar-IQ"/>
        </w:rPr>
        <w:t>للتطورلذلك</w:t>
      </w:r>
      <w:proofErr w:type="spellEnd"/>
      <w:r>
        <w:rPr>
          <w:rFonts w:hint="cs"/>
          <w:sz w:val="28"/>
          <w:szCs w:val="28"/>
          <w:rtl/>
          <w:lang w:bidi="ar-IQ"/>
        </w:rPr>
        <w:t xml:space="preserve"> تعد من اولويات عمليات التخطيط على مستوى العالم ، وقد رافق نمو مدينة البصرة السكاني نمو الخدمات التعليمية كمأ ونوعاً ، ويشير جدول (</w:t>
      </w:r>
      <w:r w:rsidR="00C028BD">
        <w:rPr>
          <w:rFonts w:hint="cs"/>
          <w:sz w:val="28"/>
          <w:szCs w:val="28"/>
          <w:rtl/>
          <w:lang w:bidi="ar-IQ"/>
        </w:rPr>
        <w:t>2</w:t>
      </w:r>
      <w:r>
        <w:rPr>
          <w:rFonts w:hint="cs"/>
          <w:sz w:val="28"/>
          <w:szCs w:val="28"/>
          <w:rtl/>
          <w:lang w:bidi="ar-IQ"/>
        </w:rPr>
        <w:t>) الى تطور المؤسسات التعليمية بجميع فئاتها فبعد أن كان عددها (8) مؤسسة عام</w:t>
      </w:r>
      <w:r w:rsidRPr="00395DA4">
        <w:rPr>
          <w:rFonts w:hint="cs"/>
          <w:sz w:val="20"/>
          <w:szCs w:val="20"/>
          <w:vertAlign w:val="superscript"/>
          <w:rtl/>
          <w:lang w:bidi="ar-IQ"/>
        </w:rPr>
        <w:t xml:space="preserve"> </w:t>
      </w:r>
      <w:r>
        <w:rPr>
          <w:rFonts w:hint="cs"/>
          <w:sz w:val="28"/>
          <w:szCs w:val="28"/>
          <w:rtl/>
          <w:lang w:bidi="ar-IQ"/>
        </w:rPr>
        <w:t>( 1918)</w:t>
      </w:r>
      <w:r w:rsidRPr="00395DA4">
        <w:rPr>
          <w:rFonts w:hint="cs"/>
          <w:sz w:val="20"/>
          <w:szCs w:val="20"/>
          <w:vertAlign w:val="superscript"/>
          <w:rtl/>
          <w:lang w:bidi="ar-IQ"/>
        </w:rPr>
        <w:t xml:space="preserve"> (</w:t>
      </w:r>
      <w:r w:rsidR="00D61E3F">
        <w:rPr>
          <w:rFonts w:hint="cs"/>
          <w:sz w:val="20"/>
          <w:szCs w:val="20"/>
          <w:vertAlign w:val="superscript"/>
          <w:rtl/>
          <w:lang w:bidi="ar-IQ"/>
        </w:rPr>
        <w:t>4</w:t>
      </w:r>
      <w:r w:rsidRPr="00395DA4">
        <w:rPr>
          <w:rFonts w:hint="cs"/>
          <w:sz w:val="20"/>
          <w:szCs w:val="20"/>
          <w:vertAlign w:val="superscript"/>
          <w:rtl/>
          <w:lang w:bidi="ar-IQ"/>
        </w:rPr>
        <w:t xml:space="preserve">) </w:t>
      </w:r>
      <w:r>
        <w:rPr>
          <w:rFonts w:hint="cs"/>
          <w:sz w:val="28"/>
          <w:szCs w:val="28"/>
          <w:rtl/>
          <w:lang w:bidi="ar-IQ"/>
        </w:rPr>
        <w:t xml:space="preserve"> أرتفع عدد هذه المؤسسات الى (735) مؤسسة في عام (2015) في ضل </w:t>
      </w:r>
      <w:r>
        <w:rPr>
          <w:rFonts w:hint="cs"/>
          <w:sz w:val="28"/>
          <w:szCs w:val="28"/>
          <w:rtl/>
          <w:lang w:bidi="ar-IQ"/>
        </w:rPr>
        <w:lastRenderedPageBreak/>
        <w:t xml:space="preserve">مراحل التزايد السكاني في المدينة ، ونتيجة لذلك فقد </w:t>
      </w:r>
      <w:proofErr w:type="spellStart"/>
      <w:r>
        <w:rPr>
          <w:rFonts w:hint="cs"/>
          <w:sz w:val="28"/>
          <w:szCs w:val="28"/>
          <w:rtl/>
          <w:lang w:bidi="ar-IQ"/>
        </w:rPr>
        <w:t>أرتفعت</w:t>
      </w:r>
      <w:proofErr w:type="spellEnd"/>
      <w:r>
        <w:rPr>
          <w:rFonts w:hint="cs"/>
          <w:sz w:val="28"/>
          <w:szCs w:val="28"/>
          <w:rtl/>
          <w:lang w:bidi="ar-IQ"/>
        </w:rPr>
        <w:t xml:space="preserve"> المساحة التي تشغلها هذه المؤسسات من (609013 م2) عام (1977) لتصل الى (1258911م2) عام (2007) ثم ترتفع هذه المساحة الى ( 2231168 م2) عام (2015 )  ، جدول (</w:t>
      </w:r>
      <w:r w:rsidR="00D61E3F">
        <w:rPr>
          <w:rFonts w:hint="cs"/>
          <w:sz w:val="28"/>
          <w:szCs w:val="28"/>
          <w:rtl/>
          <w:lang w:bidi="ar-IQ"/>
        </w:rPr>
        <w:t>3</w:t>
      </w:r>
      <w:r>
        <w:rPr>
          <w:rFonts w:hint="cs"/>
          <w:sz w:val="28"/>
          <w:szCs w:val="28"/>
          <w:rtl/>
          <w:lang w:bidi="ar-IQ"/>
        </w:rPr>
        <w:t xml:space="preserve">) ، مما تطلب الحاجة الى مزيد من الاراضي </w:t>
      </w:r>
      <w:proofErr w:type="spellStart"/>
      <w:r>
        <w:rPr>
          <w:rFonts w:hint="cs"/>
          <w:sz w:val="28"/>
          <w:szCs w:val="28"/>
          <w:rtl/>
          <w:lang w:bidi="ar-IQ"/>
        </w:rPr>
        <w:t>لانشاء</w:t>
      </w:r>
      <w:proofErr w:type="spellEnd"/>
      <w:r>
        <w:rPr>
          <w:rFonts w:hint="cs"/>
          <w:sz w:val="28"/>
          <w:szCs w:val="28"/>
          <w:rtl/>
          <w:lang w:bidi="ar-IQ"/>
        </w:rPr>
        <w:t xml:space="preserve"> المؤسسات التعليمية ، ونظراً لصعوبة الحصول على المساحات الفارغة أو بسبب تجاوزات السكن العشوائي على الاراضي التي كانت مخصصة ضمن التصاميم الاساسية للمدينة لهذه المؤسسات أو رجوع </w:t>
      </w:r>
      <w:proofErr w:type="spellStart"/>
      <w:r>
        <w:rPr>
          <w:rFonts w:hint="cs"/>
          <w:sz w:val="28"/>
          <w:szCs w:val="28"/>
          <w:rtl/>
          <w:lang w:bidi="ar-IQ"/>
        </w:rPr>
        <w:t>عائدي</w:t>
      </w:r>
      <w:r w:rsidR="00EB3335">
        <w:rPr>
          <w:rFonts w:hint="cs"/>
          <w:sz w:val="28"/>
          <w:szCs w:val="28"/>
          <w:rtl/>
          <w:lang w:bidi="ar-IQ"/>
        </w:rPr>
        <w:t>تها</w:t>
      </w:r>
      <w:proofErr w:type="spellEnd"/>
      <w:r w:rsidR="00EB3335">
        <w:rPr>
          <w:rFonts w:hint="cs"/>
          <w:sz w:val="28"/>
          <w:szCs w:val="28"/>
          <w:rtl/>
          <w:lang w:bidi="ar-IQ"/>
        </w:rPr>
        <w:t xml:space="preserve"> لجهات مختلفة فقد كان الاتجاه</w:t>
      </w:r>
      <w:r>
        <w:rPr>
          <w:rFonts w:hint="cs"/>
          <w:sz w:val="28"/>
          <w:szCs w:val="28"/>
          <w:rtl/>
          <w:lang w:bidi="ar-IQ"/>
        </w:rPr>
        <w:t xml:space="preserve"> الى التوسع العمودي في البناء وهذا ما </w:t>
      </w:r>
      <w:proofErr w:type="spellStart"/>
      <w:r>
        <w:rPr>
          <w:rFonts w:hint="cs"/>
          <w:sz w:val="28"/>
          <w:szCs w:val="28"/>
          <w:rtl/>
          <w:lang w:bidi="ar-IQ"/>
        </w:rPr>
        <w:t>نلاحظة</w:t>
      </w:r>
      <w:proofErr w:type="spellEnd"/>
      <w:r>
        <w:rPr>
          <w:rFonts w:hint="cs"/>
          <w:sz w:val="28"/>
          <w:szCs w:val="28"/>
          <w:rtl/>
          <w:lang w:bidi="ar-IQ"/>
        </w:rPr>
        <w:t xml:space="preserve"> في مدينة البصرة حالياً . </w:t>
      </w:r>
    </w:p>
    <w:p w:rsidR="001A580E" w:rsidRPr="00641F81" w:rsidRDefault="00C028BD" w:rsidP="00C028BD">
      <w:pPr>
        <w:tabs>
          <w:tab w:val="left" w:pos="3161"/>
        </w:tabs>
        <w:spacing w:after="0"/>
        <w:rPr>
          <w:b/>
          <w:bCs/>
          <w:sz w:val="28"/>
          <w:szCs w:val="28"/>
          <w:rtl/>
          <w:lang w:bidi="ar-IQ"/>
        </w:rPr>
      </w:pPr>
      <w:r>
        <w:rPr>
          <w:rFonts w:hint="cs"/>
          <w:b/>
          <w:bCs/>
          <w:sz w:val="28"/>
          <w:szCs w:val="28"/>
          <w:rtl/>
          <w:lang w:bidi="ar-IQ"/>
        </w:rPr>
        <w:t xml:space="preserve">                                    </w:t>
      </w:r>
      <w:r w:rsidR="000F4DA7" w:rsidRPr="00641F81">
        <w:rPr>
          <w:rFonts w:hint="cs"/>
          <w:b/>
          <w:bCs/>
          <w:sz w:val="28"/>
          <w:szCs w:val="28"/>
          <w:rtl/>
          <w:lang w:bidi="ar-IQ"/>
        </w:rPr>
        <w:t xml:space="preserve"> </w:t>
      </w:r>
      <w:r w:rsidR="001A580E" w:rsidRPr="00641F81">
        <w:rPr>
          <w:rFonts w:hint="cs"/>
          <w:b/>
          <w:bCs/>
          <w:sz w:val="28"/>
          <w:szCs w:val="28"/>
          <w:rtl/>
          <w:lang w:bidi="ar-IQ"/>
        </w:rPr>
        <w:t xml:space="preserve"> </w:t>
      </w:r>
      <w:r w:rsidR="0044576A" w:rsidRPr="00641F81">
        <w:rPr>
          <w:rFonts w:hint="cs"/>
          <w:b/>
          <w:bCs/>
          <w:sz w:val="28"/>
          <w:szCs w:val="28"/>
          <w:rtl/>
          <w:lang w:bidi="ar-IQ"/>
        </w:rPr>
        <w:t xml:space="preserve">   </w:t>
      </w:r>
      <w:r w:rsidR="000F4DA7" w:rsidRPr="00641F81">
        <w:rPr>
          <w:rFonts w:hint="cs"/>
          <w:b/>
          <w:bCs/>
          <w:sz w:val="28"/>
          <w:szCs w:val="28"/>
          <w:rtl/>
          <w:lang w:bidi="ar-IQ"/>
        </w:rPr>
        <w:t xml:space="preserve">   </w:t>
      </w:r>
      <w:r w:rsidR="0093270C">
        <w:rPr>
          <w:rFonts w:hint="cs"/>
          <w:b/>
          <w:bCs/>
          <w:sz w:val="28"/>
          <w:szCs w:val="28"/>
          <w:rtl/>
          <w:lang w:bidi="ar-IQ"/>
        </w:rPr>
        <w:t xml:space="preserve">  جدول (</w:t>
      </w:r>
      <w:r>
        <w:rPr>
          <w:rFonts w:hint="cs"/>
          <w:b/>
          <w:bCs/>
          <w:sz w:val="28"/>
          <w:szCs w:val="28"/>
          <w:rtl/>
          <w:lang w:bidi="ar-IQ"/>
        </w:rPr>
        <w:t>2</w:t>
      </w:r>
      <w:r w:rsidR="001A580E" w:rsidRPr="00641F81">
        <w:rPr>
          <w:rFonts w:hint="cs"/>
          <w:b/>
          <w:bCs/>
          <w:sz w:val="28"/>
          <w:szCs w:val="28"/>
          <w:rtl/>
          <w:lang w:bidi="ar-IQ"/>
        </w:rPr>
        <w:t>)</w:t>
      </w:r>
    </w:p>
    <w:p w:rsidR="001A580E" w:rsidRPr="0044576A" w:rsidRDefault="00C028BD" w:rsidP="008F74D1">
      <w:pPr>
        <w:tabs>
          <w:tab w:val="left" w:pos="3161"/>
        </w:tabs>
        <w:spacing w:after="0"/>
        <w:rPr>
          <w:b/>
          <w:bCs/>
          <w:sz w:val="24"/>
          <w:szCs w:val="24"/>
          <w:rtl/>
          <w:lang w:bidi="ar-IQ"/>
        </w:rPr>
      </w:pPr>
      <w:r>
        <w:rPr>
          <w:rFonts w:hint="cs"/>
          <w:b/>
          <w:bCs/>
          <w:sz w:val="28"/>
          <w:szCs w:val="28"/>
          <w:rtl/>
          <w:lang w:bidi="ar-IQ"/>
        </w:rPr>
        <w:t xml:space="preserve">            </w:t>
      </w:r>
      <w:r w:rsidR="00641F81">
        <w:rPr>
          <w:rFonts w:hint="cs"/>
          <w:b/>
          <w:bCs/>
          <w:sz w:val="28"/>
          <w:szCs w:val="28"/>
          <w:rtl/>
          <w:lang w:bidi="ar-IQ"/>
        </w:rPr>
        <w:t xml:space="preserve"> </w:t>
      </w:r>
      <w:proofErr w:type="gramStart"/>
      <w:r w:rsidR="001A580E" w:rsidRPr="00641F81">
        <w:rPr>
          <w:rFonts w:hint="cs"/>
          <w:b/>
          <w:bCs/>
          <w:sz w:val="28"/>
          <w:szCs w:val="28"/>
          <w:rtl/>
          <w:lang w:bidi="ar-IQ"/>
        </w:rPr>
        <w:t>التغير</w:t>
      </w:r>
      <w:proofErr w:type="gramEnd"/>
      <w:r w:rsidR="001A580E" w:rsidRPr="00641F81">
        <w:rPr>
          <w:rFonts w:hint="cs"/>
          <w:b/>
          <w:bCs/>
          <w:sz w:val="28"/>
          <w:szCs w:val="28"/>
          <w:rtl/>
          <w:lang w:bidi="ar-IQ"/>
        </w:rPr>
        <w:t xml:space="preserve"> الكمي للمؤسسات التعليمية في مدينة البصرة 1918 - 2015</w:t>
      </w:r>
    </w:p>
    <w:tbl>
      <w:tblPr>
        <w:tblStyle w:val="a4"/>
        <w:bidiVisual/>
        <w:tblW w:w="8186"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4A0" w:firstRow="1" w:lastRow="0" w:firstColumn="1" w:lastColumn="0" w:noHBand="0" w:noVBand="1"/>
      </w:tblPr>
      <w:tblGrid>
        <w:gridCol w:w="389"/>
        <w:gridCol w:w="1275"/>
        <w:gridCol w:w="851"/>
        <w:gridCol w:w="992"/>
        <w:gridCol w:w="992"/>
        <w:gridCol w:w="993"/>
        <w:gridCol w:w="992"/>
        <w:gridCol w:w="850"/>
        <w:gridCol w:w="852"/>
      </w:tblGrid>
      <w:tr w:rsidR="00C028BD" w:rsidTr="008A7BE0">
        <w:tc>
          <w:tcPr>
            <w:tcW w:w="389" w:type="dxa"/>
            <w:shd w:val="clear" w:color="auto" w:fill="C4BC96" w:themeFill="background2" w:themeFillShade="BF"/>
          </w:tcPr>
          <w:p w:rsidR="001A580E" w:rsidRDefault="001A580E" w:rsidP="008F74D1">
            <w:pPr>
              <w:jc w:val="center"/>
              <w:rPr>
                <w:sz w:val="24"/>
                <w:szCs w:val="24"/>
                <w:rtl/>
                <w:lang w:bidi="ar-IQ"/>
              </w:rPr>
            </w:pPr>
          </w:p>
          <w:p w:rsidR="001A580E" w:rsidRPr="00F34234" w:rsidRDefault="001A580E" w:rsidP="008F74D1">
            <w:pPr>
              <w:jc w:val="center"/>
              <w:rPr>
                <w:sz w:val="24"/>
                <w:szCs w:val="24"/>
                <w:rtl/>
                <w:lang w:bidi="ar-IQ"/>
              </w:rPr>
            </w:pPr>
            <w:r>
              <w:rPr>
                <w:rFonts w:hint="cs"/>
                <w:sz w:val="24"/>
                <w:szCs w:val="24"/>
                <w:rtl/>
                <w:lang w:bidi="ar-IQ"/>
              </w:rPr>
              <w:t>ت</w:t>
            </w:r>
          </w:p>
        </w:tc>
        <w:tc>
          <w:tcPr>
            <w:tcW w:w="1275" w:type="dxa"/>
            <w:shd w:val="clear" w:color="auto" w:fill="C4BC96" w:themeFill="background2" w:themeFillShade="BF"/>
          </w:tcPr>
          <w:p w:rsidR="001A580E" w:rsidRDefault="001A580E" w:rsidP="008F74D1">
            <w:pPr>
              <w:jc w:val="center"/>
              <w:rPr>
                <w:rtl/>
                <w:lang w:bidi="ar-IQ"/>
              </w:rPr>
            </w:pPr>
          </w:p>
          <w:p w:rsidR="001A580E" w:rsidRPr="00C941DF" w:rsidRDefault="001A580E" w:rsidP="008F74D1">
            <w:pPr>
              <w:jc w:val="center"/>
              <w:rPr>
                <w:rtl/>
                <w:lang w:bidi="ar-IQ"/>
              </w:rPr>
            </w:pPr>
            <w:r>
              <w:rPr>
                <w:rFonts w:hint="cs"/>
                <w:rtl/>
                <w:lang w:bidi="ar-IQ"/>
              </w:rPr>
              <w:t>السنة</w:t>
            </w:r>
          </w:p>
        </w:tc>
        <w:tc>
          <w:tcPr>
            <w:tcW w:w="851" w:type="dxa"/>
            <w:shd w:val="clear" w:color="auto" w:fill="C4BC96" w:themeFill="background2" w:themeFillShade="BF"/>
          </w:tcPr>
          <w:p w:rsidR="001A580E" w:rsidRDefault="001A580E" w:rsidP="008F74D1">
            <w:pPr>
              <w:jc w:val="center"/>
              <w:rPr>
                <w:rtl/>
                <w:lang w:bidi="ar-IQ"/>
              </w:rPr>
            </w:pPr>
            <w:r>
              <w:rPr>
                <w:rFonts w:hint="cs"/>
                <w:rtl/>
                <w:lang w:bidi="ar-IQ"/>
              </w:rPr>
              <w:t>رياض</w:t>
            </w:r>
          </w:p>
          <w:p w:rsidR="001A580E" w:rsidRPr="00C941DF" w:rsidRDefault="001A580E" w:rsidP="008F74D1">
            <w:pPr>
              <w:jc w:val="center"/>
              <w:rPr>
                <w:rtl/>
                <w:lang w:bidi="ar-IQ"/>
              </w:rPr>
            </w:pPr>
            <w:r>
              <w:rPr>
                <w:rFonts w:hint="cs"/>
                <w:rtl/>
                <w:lang w:bidi="ar-IQ"/>
              </w:rPr>
              <w:t>الأطفال</w:t>
            </w:r>
          </w:p>
        </w:tc>
        <w:tc>
          <w:tcPr>
            <w:tcW w:w="992" w:type="dxa"/>
            <w:shd w:val="clear" w:color="auto" w:fill="C4BC96" w:themeFill="background2" w:themeFillShade="BF"/>
          </w:tcPr>
          <w:p w:rsidR="001A580E" w:rsidRPr="00C941DF" w:rsidRDefault="001A580E" w:rsidP="008F74D1">
            <w:pPr>
              <w:jc w:val="center"/>
              <w:rPr>
                <w:sz w:val="24"/>
                <w:szCs w:val="24"/>
                <w:rtl/>
                <w:lang w:bidi="ar-IQ"/>
              </w:rPr>
            </w:pPr>
            <w:proofErr w:type="gramStart"/>
            <w:r w:rsidRPr="00C941DF">
              <w:rPr>
                <w:rFonts w:hint="cs"/>
                <w:sz w:val="24"/>
                <w:szCs w:val="24"/>
                <w:rtl/>
                <w:lang w:bidi="ar-IQ"/>
              </w:rPr>
              <w:t>المدارس</w:t>
            </w:r>
            <w:proofErr w:type="gramEnd"/>
            <w:r w:rsidRPr="00C941DF">
              <w:rPr>
                <w:rFonts w:hint="cs"/>
                <w:sz w:val="24"/>
                <w:szCs w:val="24"/>
                <w:rtl/>
                <w:lang w:bidi="ar-IQ"/>
              </w:rPr>
              <w:t xml:space="preserve"> الابتدائية</w:t>
            </w:r>
          </w:p>
        </w:tc>
        <w:tc>
          <w:tcPr>
            <w:tcW w:w="992" w:type="dxa"/>
            <w:shd w:val="clear" w:color="auto" w:fill="C4BC96" w:themeFill="background2" w:themeFillShade="BF"/>
          </w:tcPr>
          <w:p w:rsidR="001A580E" w:rsidRPr="00C941DF" w:rsidRDefault="001A580E" w:rsidP="008F74D1">
            <w:pPr>
              <w:jc w:val="center"/>
              <w:rPr>
                <w:sz w:val="24"/>
                <w:szCs w:val="24"/>
                <w:rtl/>
                <w:lang w:bidi="ar-IQ"/>
              </w:rPr>
            </w:pPr>
            <w:proofErr w:type="gramStart"/>
            <w:r w:rsidRPr="00C941DF">
              <w:rPr>
                <w:rFonts w:hint="cs"/>
                <w:sz w:val="24"/>
                <w:szCs w:val="24"/>
                <w:rtl/>
                <w:lang w:bidi="ar-IQ"/>
              </w:rPr>
              <w:t>المدارس</w:t>
            </w:r>
            <w:proofErr w:type="gramEnd"/>
            <w:r w:rsidRPr="00C941DF">
              <w:rPr>
                <w:rFonts w:hint="cs"/>
                <w:sz w:val="24"/>
                <w:szCs w:val="24"/>
                <w:rtl/>
                <w:lang w:bidi="ar-IQ"/>
              </w:rPr>
              <w:t xml:space="preserve"> المتوسطة</w:t>
            </w:r>
          </w:p>
        </w:tc>
        <w:tc>
          <w:tcPr>
            <w:tcW w:w="993" w:type="dxa"/>
            <w:shd w:val="clear" w:color="auto" w:fill="C4BC96" w:themeFill="background2" w:themeFillShade="BF"/>
          </w:tcPr>
          <w:p w:rsidR="001A580E" w:rsidRPr="00C941DF" w:rsidRDefault="001A580E" w:rsidP="008F74D1">
            <w:pPr>
              <w:jc w:val="center"/>
              <w:rPr>
                <w:sz w:val="24"/>
                <w:szCs w:val="24"/>
                <w:rtl/>
                <w:lang w:bidi="ar-IQ"/>
              </w:rPr>
            </w:pPr>
            <w:proofErr w:type="gramStart"/>
            <w:r w:rsidRPr="00C941DF">
              <w:rPr>
                <w:rFonts w:hint="cs"/>
                <w:sz w:val="24"/>
                <w:szCs w:val="24"/>
                <w:rtl/>
                <w:lang w:bidi="ar-IQ"/>
              </w:rPr>
              <w:t>المدارس</w:t>
            </w:r>
            <w:proofErr w:type="gramEnd"/>
            <w:r w:rsidRPr="00C941DF">
              <w:rPr>
                <w:rFonts w:hint="cs"/>
                <w:sz w:val="24"/>
                <w:szCs w:val="24"/>
                <w:rtl/>
                <w:lang w:bidi="ar-IQ"/>
              </w:rPr>
              <w:t xml:space="preserve"> الثانوية</w:t>
            </w:r>
          </w:p>
        </w:tc>
        <w:tc>
          <w:tcPr>
            <w:tcW w:w="992" w:type="dxa"/>
            <w:shd w:val="clear" w:color="auto" w:fill="C4BC96" w:themeFill="background2" w:themeFillShade="BF"/>
          </w:tcPr>
          <w:p w:rsidR="001A580E" w:rsidRPr="00C941DF" w:rsidRDefault="001A580E" w:rsidP="008F74D1">
            <w:pPr>
              <w:jc w:val="center"/>
              <w:rPr>
                <w:sz w:val="24"/>
                <w:szCs w:val="24"/>
                <w:rtl/>
                <w:lang w:bidi="ar-IQ"/>
              </w:rPr>
            </w:pPr>
            <w:proofErr w:type="gramStart"/>
            <w:r w:rsidRPr="00C941DF">
              <w:rPr>
                <w:rFonts w:hint="cs"/>
                <w:sz w:val="24"/>
                <w:szCs w:val="24"/>
                <w:rtl/>
                <w:lang w:bidi="ar-IQ"/>
              </w:rPr>
              <w:t>المدارس</w:t>
            </w:r>
            <w:proofErr w:type="gramEnd"/>
            <w:r w:rsidRPr="00C941DF">
              <w:rPr>
                <w:rFonts w:hint="cs"/>
                <w:sz w:val="24"/>
                <w:szCs w:val="24"/>
                <w:rtl/>
                <w:lang w:bidi="ar-IQ"/>
              </w:rPr>
              <w:t xml:space="preserve"> المهنية</w:t>
            </w:r>
          </w:p>
        </w:tc>
        <w:tc>
          <w:tcPr>
            <w:tcW w:w="850" w:type="dxa"/>
            <w:shd w:val="clear" w:color="auto" w:fill="C4BC96" w:themeFill="background2" w:themeFillShade="BF"/>
          </w:tcPr>
          <w:p w:rsidR="001A580E" w:rsidRPr="00C941DF" w:rsidRDefault="001A580E" w:rsidP="008F74D1">
            <w:pPr>
              <w:jc w:val="center"/>
              <w:rPr>
                <w:sz w:val="24"/>
                <w:szCs w:val="24"/>
                <w:rtl/>
                <w:lang w:bidi="ar-IQ"/>
              </w:rPr>
            </w:pPr>
            <w:proofErr w:type="gramStart"/>
            <w:r w:rsidRPr="00C941DF">
              <w:rPr>
                <w:rFonts w:hint="cs"/>
                <w:sz w:val="24"/>
                <w:szCs w:val="24"/>
                <w:rtl/>
                <w:lang w:bidi="ar-IQ"/>
              </w:rPr>
              <w:t>معاهد</w:t>
            </w:r>
            <w:proofErr w:type="gramEnd"/>
            <w:r w:rsidRPr="00C941DF">
              <w:rPr>
                <w:rFonts w:hint="cs"/>
                <w:sz w:val="24"/>
                <w:szCs w:val="24"/>
                <w:rtl/>
                <w:lang w:bidi="ar-IQ"/>
              </w:rPr>
              <w:t xml:space="preserve"> المعلمين</w:t>
            </w:r>
          </w:p>
        </w:tc>
        <w:tc>
          <w:tcPr>
            <w:tcW w:w="852" w:type="dxa"/>
            <w:shd w:val="clear" w:color="auto" w:fill="C4BC96" w:themeFill="background2" w:themeFillShade="BF"/>
          </w:tcPr>
          <w:p w:rsidR="001A580E" w:rsidRPr="00C941DF" w:rsidRDefault="001A580E" w:rsidP="008F74D1">
            <w:pPr>
              <w:jc w:val="center"/>
              <w:rPr>
                <w:sz w:val="20"/>
                <w:szCs w:val="20"/>
                <w:rtl/>
                <w:lang w:bidi="ar-IQ"/>
              </w:rPr>
            </w:pPr>
            <w:proofErr w:type="gramStart"/>
            <w:r>
              <w:rPr>
                <w:rFonts w:hint="cs"/>
                <w:sz w:val="20"/>
                <w:szCs w:val="20"/>
                <w:rtl/>
                <w:lang w:bidi="ar-IQ"/>
              </w:rPr>
              <w:t>مجموع</w:t>
            </w:r>
            <w:proofErr w:type="gramEnd"/>
            <w:r>
              <w:rPr>
                <w:rFonts w:hint="cs"/>
                <w:sz w:val="20"/>
                <w:szCs w:val="20"/>
                <w:rtl/>
                <w:lang w:bidi="ar-IQ"/>
              </w:rPr>
              <w:t xml:space="preserve"> المدارس</w:t>
            </w:r>
          </w:p>
        </w:tc>
      </w:tr>
      <w:tr w:rsidR="00C028BD" w:rsidTr="008A7BE0">
        <w:tc>
          <w:tcPr>
            <w:tcW w:w="389" w:type="dxa"/>
            <w:shd w:val="clear" w:color="auto" w:fill="C4BC96" w:themeFill="background2" w:themeFillShade="BF"/>
          </w:tcPr>
          <w:p w:rsidR="001A580E" w:rsidRPr="00C941DF" w:rsidRDefault="001A580E" w:rsidP="008F74D1">
            <w:pPr>
              <w:jc w:val="center"/>
              <w:rPr>
                <w:sz w:val="20"/>
                <w:szCs w:val="20"/>
                <w:rtl/>
                <w:lang w:bidi="ar-IQ"/>
              </w:rPr>
            </w:pPr>
            <w:r w:rsidRPr="00C941DF">
              <w:rPr>
                <w:rFonts w:hint="cs"/>
                <w:sz w:val="20"/>
                <w:szCs w:val="20"/>
                <w:rtl/>
                <w:lang w:bidi="ar-IQ"/>
              </w:rPr>
              <w:t>1</w:t>
            </w:r>
          </w:p>
        </w:tc>
        <w:tc>
          <w:tcPr>
            <w:tcW w:w="1275" w:type="dxa"/>
          </w:tcPr>
          <w:p w:rsidR="001A580E" w:rsidRPr="00C941DF" w:rsidRDefault="001A580E" w:rsidP="008F74D1">
            <w:pPr>
              <w:jc w:val="center"/>
              <w:rPr>
                <w:sz w:val="20"/>
                <w:szCs w:val="20"/>
                <w:rtl/>
                <w:lang w:bidi="ar-IQ"/>
              </w:rPr>
            </w:pPr>
            <w:r w:rsidRPr="00C941DF">
              <w:rPr>
                <w:rFonts w:hint="cs"/>
                <w:sz w:val="20"/>
                <w:szCs w:val="20"/>
                <w:rtl/>
                <w:lang w:bidi="ar-IQ"/>
              </w:rPr>
              <w:t>1918- 1</w:t>
            </w:r>
            <w:r w:rsidR="00EB3335">
              <w:rPr>
                <w:rFonts w:hint="cs"/>
                <w:sz w:val="20"/>
                <w:szCs w:val="20"/>
                <w:rtl/>
                <w:lang w:bidi="ar-IQ"/>
              </w:rPr>
              <w:t>9</w:t>
            </w:r>
            <w:r w:rsidRPr="00C941DF">
              <w:rPr>
                <w:rFonts w:hint="cs"/>
                <w:sz w:val="20"/>
                <w:szCs w:val="20"/>
                <w:rtl/>
                <w:lang w:bidi="ar-IQ"/>
              </w:rPr>
              <w:t>27</w:t>
            </w:r>
          </w:p>
        </w:tc>
        <w:tc>
          <w:tcPr>
            <w:tcW w:w="851" w:type="dxa"/>
          </w:tcPr>
          <w:p w:rsidR="001A580E" w:rsidRPr="00BE289E" w:rsidRDefault="001A580E" w:rsidP="008F74D1">
            <w:pPr>
              <w:jc w:val="center"/>
              <w:rPr>
                <w:sz w:val="20"/>
                <w:szCs w:val="20"/>
                <w:rtl/>
                <w:lang w:bidi="ar-IQ"/>
              </w:rPr>
            </w:pPr>
          </w:p>
        </w:tc>
        <w:tc>
          <w:tcPr>
            <w:tcW w:w="992" w:type="dxa"/>
          </w:tcPr>
          <w:p w:rsidR="001A580E" w:rsidRPr="00BE289E" w:rsidRDefault="001A580E" w:rsidP="008F74D1">
            <w:pPr>
              <w:jc w:val="center"/>
              <w:rPr>
                <w:sz w:val="20"/>
                <w:szCs w:val="20"/>
                <w:rtl/>
                <w:lang w:bidi="ar-IQ"/>
              </w:rPr>
            </w:pPr>
            <w:r w:rsidRPr="00BE289E">
              <w:rPr>
                <w:rFonts w:hint="cs"/>
                <w:sz w:val="20"/>
                <w:szCs w:val="20"/>
                <w:rtl/>
                <w:lang w:bidi="ar-IQ"/>
              </w:rPr>
              <w:t>7</w:t>
            </w:r>
          </w:p>
        </w:tc>
        <w:tc>
          <w:tcPr>
            <w:tcW w:w="992" w:type="dxa"/>
          </w:tcPr>
          <w:p w:rsidR="001A580E" w:rsidRPr="00BE289E" w:rsidRDefault="001A580E" w:rsidP="008F74D1">
            <w:pPr>
              <w:jc w:val="center"/>
              <w:rPr>
                <w:sz w:val="20"/>
                <w:szCs w:val="20"/>
                <w:rtl/>
                <w:lang w:bidi="ar-IQ"/>
              </w:rPr>
            </w:pPr>
          </w:p>
        </w:tc>
        <w:tc>
          <w:tcPr>
            <w:tcW w:w="993" w:type="dxa"/>
          </w:tcPr>
          <w:p w:rsidR="001A580E" w:rsidRPr="00BE289E" w:rsidRDefault="001A580E" w:rsidP="008F74D1">
            <w:pPr>
              <w:jc w:val="center"/>
              <w:rPr>
                <w:sz w:val="20"/>
                <w:szCs w:val="20"/>
                <w:rtl/>
                <w:lang w:bidi="ar-IQ"/>
              </w:rPr>
            </w:pPr>
            <w:r w:rsidRPr="00BE289E">
              <w:rPr>
                <w:rFonts w:hint="cs"/>
                <w:sz w:val="20"/>
                <w:szCs w:val="20"/>
                <w:rtl/>
                <w:lang w:bidi="ar-IQ"/>
              </w:rPr>
              <w:t>1</w:t>
            </w:r>
          </w:p>
        </w:tc>
        <w:tc>
          <w:tcPr>
            <w:tcW w:w="992" w:type="dxa"/>
          </w:tcPr>
          <w:p w:rsidR="001A580E" w:rsidRPr="00BE289E" w:rsidRDefault="001A580E" w:rsidP="008F74D1">
            <w:pPr>
              <w:jc w:val="center"/>
              <w:rPr>
                <w:sz w:val="20"/>
                <w:szCs w:val="20"/>
                <w:rtl/>
                <w:lang w:bidi="ar-IQ"/>
              </w:rPr>
            </w:pPr>
          </w:p>
        </w:tc>
        <w:tc>
          <w:tcPr>
            <w:tcW w:w="850" w:type="dxa"/>
          </w:tcPr>
          <w:p w:rsidR="001A580E" w:rsidRPr="00BE289E" w:rsidRDefault="001A580E" w:rsidP="008F74D1">
            <w:pPr>
              <w:jc w:val="center"/>
              <w:rPr>
                <w:sz w:val="20"/>
                <w:szCs w:val="20"/>
                <w:rtl/>
                <w:lang w:bidi="ar-IQ"/>
              </w:rPr>
            </w:pPr>
          </w:p>
        </w:tc>
        <w:tc>
          <w:tcPr>
            <w:tcW w:w="852" w:type="dxa"/>
          </w:tcPr>
          <w:p w:rsidR="001A580E" w:rsidRPr="00BE289E" w:rsidRDefault="001A580E" w:rsidP="008F74D1">
            <w:pPr>
              <w:jc w:val="center"/>
              <w:rPr>
                <w:sz w:val="20"/>
                <w:szCs w:val="20"/>
                <w:rtl/>
                <w:lang w:bidi="ar-IQ"/>
              </w:rPr>
            </w:pPr>
            <w:r w:rsidRPr="00BE289E">
              <w:rPr>
                <w:rFonts w:hint="cs"/>
                <w:sz w:val="20"/>
                <w:szCs w:val="20"/>
                <w:rtl/>
                <w:lang w:bidi="ar-IQ"/>
              </w:rPr>
              <w:t>8</w:t>
            </w:r>
          </w:p>
        </w:tc>
      </w:tr>
      <w:tr w:rsidR="00C028BD" w:rsidTr="008A7BE0">
        <w:tc>
          <w:tcPr>
            <w:tcW w:w="389" w:type="dxa"/>
            <w:shd w:val="clear" w:color="auto" w:fill="C4BC96" w:themeFill="background2" w:themeFillShade="BF"/>
          </w:tcPr>
          <w:p w:rsidR="001A580E" w:rsidRPr="00C941DF" w:rsidRDefault="001A580E" w:rsidP="008F74D1">
            <w:pPr>
              <w:jc w:val="center"/>
              <w:rPr>
                <w:sz w:val="20"/>
                <w:szCs w:val="20"/>
                <w:rtl/>
                <w:lang w:bidi="ar-IQ"/>
              </w:rPr>
            </w:pPr>
            <w:r w:rsidRPr="00C941DF">
              <w:rPr>
                <w:rFonts w:hint="cs"/>
                <w:sz w:val="20"/>
                <w:szCs w:val="20"/>
                <w:rtl/>
                <w:lang w:bidi="ar-IQ"/>
              </w:rPr>
              <w:t>2</w:t>
            </w:r>
          </w:p>
        </w:tc>
        <w:tc>
          <w:tcPr>
            <w:tcW w:w="1275" w:type="dxa"/>
          </w:tcPr>
          <w:p w:rsidR="001A580E" w:rsidRPr="00C941DF" w:rsidRDefault="001A580E" w:rsidP="008F74D1">
            <w:pPr>
              <w:jc w:val="center"/>
              <w:rPr>
                <w:sz w:val="20"/>
                <w:szCs w:val="20"/>
                <w:rtl/>
                <w:lang w:bidi="ar-IQ"/>
              </w:rPr>
            </w:pPr>
            <w:r>
              <w:rPr>
                <w:rFonts w:hint="cs"/>
                <w:sz w:val="20"/>
                <w:szCs w:val="20"/>
                <w:rtl/>
                <w:lang w:bidi="ar-IQ"/>
              </w:rPr>
              <w:t>1928</w:t>
            </w:r>
            <w:r>
              <w:rPr>
                <w:sz w:val="20"/>
                <w:szCs w:val="20"/>
                <w:rtl/>
                <w:lang w:bidi="ar-IQ"/>
              </w:rPr>
              <w:t>–</w:t>
            </w:r>
            <w:r>
              <w:rPr>
                <w:rFonts w:hint="cs"/>
                <w:sz w:val="20"/>
                <w:szCs w:val="20"/>
                <w:rtl/>
                <w:lang w:bidi="ar-IQ"/>
              </w:rPr>
              <w:t xml:space="preserve"> 1937</w:t>
            </w:r>
          </w:p>
        </w:tc>
        <w:tc>
          <w:tcPr>
            <w:tcW w:w="851" w:type="dxa"/>
          </w:tcPr>
          <w:p w:rsidR="001A580E" w:rsidRPr="00BE289E" w:rsidRDefault="001A580E" w:rsidP="008F74D1">
            <w:pPr>
              <w:jc w:val="center"/>
              <w:rPr>
                <w:sz w:val="20"/>
                <w:szCs w:val="20"/>
                <w:rtl/>
                <w:lang w:bidi="ar-IQ"/>
              </w:rPr>
            </w:pPr>
          </w:p>
        </w:tc>
        <w:tc>
          <w:tcPr>
            <w:tcW w:w="992" w:type="dxa"/>
          </w:tcPr>
          <w:p w:rsidR="001A580E" w:rsidRPr="00BE289E" w:rsidRDefault="001A580E" w:rsidP="008F74D1">
            <w:pPr>
              <w:jc w:val="center"/>
              <w:rPr>
                <w:sz w:val="20"/>
                <w:szCs w:val="20"/>
                <w:rtl/>
                <w:lang w:bidi="ar-IQ"/>
              </w:rPr>
            </w:pPr>
            <w:r w:rsidRPr="00BE289E">
              <w:rPr>
                <w:rFonts w:hint="cs"/>
                <w:sz w:val="20"/>
                <w:szCs w:val="20"/>
                <w:rtl/>
                <w:lang w:bidi="ar-IQ"/>
              </w:rPr>
              <w:t>14</w:t>
            </w:r>
          </w:p>
        </w:tc>
        <w:tc>
          <w:tcPr>
            <w:tcW w:w="992" w:type="dxa"/>
          </w:tcPr>
          <w:p w:rsidR="001A580E" w:rsidRPr="00BE289E" w:rsidRDefault="001A580E" w:rsidP="008F74D1">
            <w:pPr>
              <w:jc w:val="center"/>
              <w:rPr>
                <w:sz w:val="20"/>
                <w:szCs w:val="20"/>
                <w:rtl/>
                <w:lang w:bidi="ar-IQ"/>
              </w:rPr>
            </w:pPr>
            <w:r w:rsidRPr="00BE289E">
              <w:rPr>
                <w:rFonts w:hint="cs"/>
                <w:sz w:val="20"/>
                <w:szCs w:val="20"/>
                <w:rtl/>
                <w:lang w:bidi="ar-IQ"/>
              </w:rPr>
              <w:t>1</w:t>
            </w:r>
          </w:p>
        </w:tc>
        <w:tc>
          <w:tcPr>
            <w:tcW w:w="993" w:type="dxa"/>
          </w:tcPr>
          <w:p w:rsidR="001A580E" w:rsidRPr="00BE289E" w:rsidRDefault="001A580E" w:rsidP="008F74D1">
            <w:pPr>
              <w:jc w:val="center"/>
              <w:rPr>
                <w:sz w:val="20"/>
                <w:szCs w:val="20"/>
                <w:rtl/>
                <w:lang w:bidi="ar-IQ"/>
              </w:rPr>
            </w:pPr>
            <w:r w:rsidRPr="00BE289E">
              <w:rPr>
                <w:rFonts w:hint="cs"/>
                <w:sz w:val="20"/>
                <w:szCs w:val="20"/>
                <w:rtl/>
                <w:lang w:bidi="ar-IQ"/>
              </w:rPr>
              <w:t>2</w:t>
            </w:r>
          </w:p>
        </w:tc>
        <w:tc>
          <w:tcPr>
            <w:tcW w:w="992" w:type="dxa"/>
          </w:tcPr>
          <w:p w:rsidR="001A580E" w:rsidRPr="00BE289E" w:rsidRDefault="001A580E" w:rsidP="008F74D1">
            <w:pPr>
              <w:jc w:val="center"/>
              <w:rPr>
                <w:sz w:val="20"/>
                <w:szCs w:val="20"/>
                <w:rtl/>
                <w:lang w:bidi="ar-IQ"/>
              </w:rPr>
            </w:pPr>
          </w:p>
        </w:tc>
        <w:tc>
          <w:tcPr>
            <w:tcW w:w="850" w:type="dxa"/>
          </w:tcPr>
          <w:p w:rsidR="001A580E" w:rsidRPr="00BE289E" w:rsidRDefault="001A580E" w:rsidP="008F74D1">
            <w:pPr>
              <w:jc w:val="center"/>
              <w:rPr>
                <w:sz w:val="20"/>
                <w:szCs w:val="20"/>
                <w:rtl/>
                <w:lang w:bidi="ar-IQ"/>
              </w:rPr>
            </w:pPr>
          </w:p>
        </w:tc>
        <w:tc>
          <w:tcPr>
            <w:tcW w:w="852" w:type="dxa"/>
          </w:tcPr>
          <w:p w:rsidR="001A580E" w:rsidRPr="00BE289E" w:rsidRDefault="001A580E" w:rsidP="008F74D1">
            <w:pPr>
              <w:jc w:val="center"/>
              <w:rPr>
                <w:sz w:val="20"/>
                <w:szCs w:val="20"/>
                <w:rtl/>
                <w:lang w:bidi="ar-IQ"/>
              </w:rPr>
            </w:pPr>
            <w:r w:rsidRPr="00BE289E">
              <w:rPr>
                <w:rFonts w:hint="cs"/>
                <w:sz w:val="20"/>
                <w:szCs w:val="20"/>
                <w:rtl/>
                <w:lang w:bidi="ar-IQ"/>
              </w:rPr>
              <w:t>17</w:t>
            </w:r>
          </w:p>
        </w:tc>
      </w:tr>
      <w:tr w:rsidR="00C028BD" w:rsidTr="008A7BE0">
        <w:tc>
          <w:tcPr>
            <w:tcW w:w="389" w:type="dxa"/>
            <w:shd w:val="clear" w:color="auto" w:fill="C4BC96" w:themeFill="background2" w:themeFillShade="BF"/>
          </w:tcPr>
          <w:p w:rsidR="001A580E" w:rsidRPr="00C941DF" w:rsidRDefault="001A580E" w:rsidP="008F74D1">
            <w:pPr>
              <w:jc w:val="center"/>
              <w:rPr>
                <w:sz w:val="20"/>
                <w:szCs w:val="20"/>
                <w:rtl/>
                <w:lang w:bidi="ar-IQ"/>
              </w:rPr>
            </w:pPr>
            <w:r w:rsidRPr="00C941DF">
              <w:rPr>
                <w:rFonts w:hint="cs"/>
                <w:sz w:val="20"/>
                <w:szCs w:val="20"/>
                <w:rtl/>
                <w:lang w:bidi="ar-IQ"/>
              </w:rPr>
              <w:t>3</w:t>
            </w:r>
          </w:p>
        </w:tc>
        <w:tc>
          <w:tcPr>
            <w:tcW w:w="1275" w:type="dxa"/>
          </w:tcPr>
          <w:p w:rsidR="001A580E" w:rsidRPr="00C941DF" w:rsidRDefault="001A580E" w:rsidP="008F74D1">
            <w:pPr>
              <w:jc w:val="center"/>
              <w:rPr>
                <w:sz w:val="20"/>
                <w:szCs w:val="20"/>
                <w:rtl/>
                <w:lang w:bidi="ar-IQ"/>
              </w:rPr>
            </w:pPr>
            <w:r>
              <w:rPr>
                <w:rFonts w:hint="cs"/>
                <w:sz w:val="20"/>
                <w:szCs w:val="20"/>
                <w:rtl/>
                <w:lang w:bidi="ar-IQ"/>
              </w:rPr>
              <w:t>1938-1947</w:t>
            </w:r>
          </w:p>
        </w:tc>
        <w:tc>
          <w:tcPr>
            <w:tcW w:w="851" w:type="dxa"/>
          </w:tcPr>
          <w:p w:rsidR="001A580E" w:rsidRPr="00BE289E" w:rsidRDefault="001A580E" w:rsidP="008F74D1">
            <w:pPr>
              <w:jc w:val="center"/>
              <w:rPr>
                <w:sz w:val="20"/>
                <w:szCs w:val="20"/>
                <w:rtl/>
                <w:lang w:bidi="ar-IQ"/>
              </w:rPr>
            </w:pPr>
          </w:p>
        </w:tc>
        <w:tc>
          <w:tcPr>
            <w:tcW w:w="992" w:type="dxa"/>
          </w:tcPr>
          <w:p w:rsidR="001A580E" w:rsidRPr="00BE289E" w:rsidRDefault="001A580E" w:rsidP="008F74D1">
            <w:pPr>
              <w:jc w:val="center"/>
              <w:rPr>
                <w:sz w:val="20"/>
                <w:szCs w:val="20"/>
                <w:rtl/>
                <w:lang w:bidi="ar-IQ"/>
              </w:rPr>
            </w:pPr>
            <w:r w:rsidRPr="00BE289E">
              <w:rPr>
                <w:rFonts w:hint="cs"/>
                <w:sz w:val="20"/>
                <w:szCs w:val="20"/>
                <w:rtl/>
                <w:lang w:bidi="ar-IQ"/>
              </w:rPr>
              <w:t>3</w:t>
            </w:r>
          </w:p>
        </w:tc>
        <w:tc>
          <w:tcPr>
            <w:tcW w:w="992" w:type="dxa"/>
          </w:tcPr>
          <w:p w:rsidR="001A580E" w:rsidRPr="00BE289E" w:rsidRDefault="001A580E" w:rsidP="008F74D1">
            <w:pPr>
              <w:jc w:val="center"/>
              <w:rPr>
                <w:sz w:val="20"/>
                <w:szCs w:val="20"/>
                <w:rtl/>
                <w:lang w:bidi="ar-IQ"/>
              </w:rPr>
            </w:pPr>
          </w:p>
        </w:tc>
        <w:tc>
          <w:tcPr>
            <w:tcW w:w="993" w:type="dxa"/>
          </w:tcPr>
          <w:p w:rsidR="001A580E" w:rsidRPr="00BE289E" w:rsidRDefault="001A580E" w:rsidP="008F74D1">
            <w:pPr>
              <w:jc w:val="center"/>
              <w:rPr>
                <w:sz w:val="20"/>
                <w:szCs w:val="20"/>
                <w:rtl/>
                <w:lang w:bidi="ar-IQ"/>
              </w:rPr>
            </w:pPr>
            <w:r w:rsidRPr="00BE289E">
              <w:rPr>
                <w:rFonts w:hint="cs"/>
                <w:sz w:val="20"/>
                <w:szCs w:val="20"/>
                <w:rtl/>
                <w:lang w:bidi="ar-IQ"/>
              </w:rPr>
              <w:t>2</w:t>
            </w:r>
          </w:p>
        </w:tc>
        <w:tc>
          <w:tcPr>
            <w:tcW w:w="992" w:type="dxa"/>
          </w:tcPr>
          <w:p w:rsidR="001A580E" w:rsidRPr="00BE289E" w:rsidRDefault="001A580E" w:rsidP="008F74D1">
            <w:pPr>
              <w:jc w:val="center"/>
              <w:rPr>
                <w:sz w:val="20"/>
                <w:szCs w:val="20"/>
                <w:rtl/>
                <w:lang w:bidi="ar-IQ"/>
              </w:rPr>
            </w:pPr>
          </w:p>
        </w:tc>
        <w:tc>
          <w:tcPr>
            <w:tcW w:w="850" w:type="dxa"/>
          </w:tcPr>
          <w:p w:rsidR="001A580E" w:rsidRPr="00BE289E" w:rsidRDefault="001A580E" w:rsidP="008F74D1">
            <w:pPr>
              <w:jc w:val="center"/>
              <w:rPr>
                <w:sz w:val="20"/>
                <w:szCs w:val="20"/>
                <w:rtl/>
                <w:lang w:bidi="ar-IQ"/>
              </w:rPr>
            </w:pPr>
          </w:p>
        </w:tc>
        <w:tc>
          <w:tcPr>
            <w:tcW w:w="852" w:type="dxa"/>
          </w:tcPr>
          <w:p w:rsidR="001A580E" w:rsidRPr="00BE289E" w:rsidRDefault="001A580E" w:rsidP="008F74D1">
            <w:pPr>
              <w:jc w:val="center"/>
              <w:rPr>
                <w:sz w:val="20"/>
                <w:szCs w:val="20"/>
                <w:rtl/>
                <w:lang w:bidi="ar-IQ"/>
              </w:rPr>
            </w:pPr>
            <w:r w:rsidRPr="00BE289E">
              <w:rPr>
                <w:rFonts w:hint="cs"/>
                <w:sz w:val="20"/>
                <w:szCs w:val="20"/>
                <w:rtl/>
                <w:lang w:bidi="ar-IQ"/>
              </w:rPr>
              <w:t>5</w:t>
            </w:r>
          </w:p>
        </w:tc>
      </w:tr>
      <w:tr w:rsidR="00C028BD" w:rsidTr="008A7BE0">
        <w:tc>
          <w:tcPr>
            <w:tcW w:w="389" w:type="dxa"/>
            <w:shd w:val="clear" w:color="auto" w:fill="C4BC96" w:themeFill="background2" w:themeFillShade="BF"/>
          </w:tcPr>
          <w:p w:rsidR="001A580E" w:rsidRPr="00C941DF" w:rsidRDefault="001A580E" w:rsidP="008F74D1">
            <w:pPr>
              <w:jc w:val="center"/>
              <w:rPr>
                <w:sz w:val="20"/>
                <w:szCs w:val="20"/>
                <w:rtl/>
                <w:lang w:bidi="ar-IQ"/>
              </w:rPr>
            </w:pPr>
            <w:r w:rsidRPr="00C941DF">
              <w:rPr>
                <w:rFonts w:hint="cs"/>
                <w:sz w:val="20"/>
                <w:szCs w:val="20"/>
                <w:rtl/>
                <w:lang w:bidi="ar-IQ"/>
              </w:rPr>
              <w:t>4</w:t>
            </w:r>
          </w:p>
        </w:tc>
        <w:tc>
          <w:tcPr>
            <w:tcW w:w="1275" w:type="dxa"/>
          </w:tcPr>
          <w:p w:rsidR="001A580E" w:rsidRPr="00C941DF" w:rsidRDefault="001A580E" w:rsidP="008F74D1">
            <w:pPr>
              <w:jc w:val="center"/>
              <w:rPr>
                <w:sz w:val="20"/>
                <w:szCs w:val="20"/>
                <w:rtl/>
                <w:lang w:bidi="ar-IQ"/>
              </w:rPr>
            </w:pPr>
            <w:r>
              <w:rPr>
                <w:rFonts w:hint="cs"/>
                <w:sz w:val="20"/>
                <w:szCs w:val="20"/>
                <w:rtl/>
                <w:lang w:bidi="ar-IQ"/>
              </w:rPr>
              <w:t>1948-1957</w:t>
            </w:r>
          </w:p>
        </w:tc>
        <w:tc>
          <w:tcPr>
            <w:tcW w:w="851" w:type="dxa"/>
          </w:tcPr>
          <w:p w:rsidR="001A580E" w:rsidRPr="00BE289E" w:rsidRDefault="001A580E" w:rsidP="008F74D1">
            <w:pPr>
              <w:jc w:val="center"/>
              <w:rPr>
                <w:sz w:val="20"/>
                <w:szCs w:val="20"/>
                <w:rtl/>
                <w:lang w:bidi="ar-IQ"/>
              </w:rPr>
            </w:pPr>
            <w:r w:rsidRPr="00BE289E">
              <w:rPr>
                <w:rFonts w:hint="cs"/>
                <w:sz w:val="20"/>
                <w:szCs w:val="20"/>
                <w:rtl/>
                <w:lang w:bidi="ar-IQ"/>
              </w:rPr>
              <w:t>2</w:t>
            </w:r>
          </w:p>
        </w:tc>
        <w:tc>
          <w:tcPr>
            <w:tcW w:w="992" w:type="dxa"/>
          </w:tcPr>
          <w:p w:rsidR="001A580E" w:rsidRPr="00BE289E" w:rsidRDefault="001A580E" w:rsidP="008F74D1">
            <w:pPr>
              <w:jc w:val="center"/>
              <w:rPr>
                <w:sz w:val="20"/>
                <w:szCs w:val="20"/>
                <w:rtl/>
                <w:lang w:bidi="ar-IQ"/>
              </w:rPr>
            </w:pPr>
            <w:r w:rsidRPr="00BE289E">
              <w:rPr>
                <w:rFonts w:hint="cs"/>
                <w:sz w:val="20"/>
                <w:szCs w:val="20"/>
                <w:rtl/>
                <w:lang w:bidi="ar-IQ"/>
              </w:rPr>
              <w:t>16</w:t>
            </w:r>
          </w:p>
        </w:tc>
        <w:tc>
          <w:tcPr>
            <w:tcW w:w="992" w:type="dxa"/>
          </w:tcPr>
          <w:p w:rsidR="001A580E" w:rsidRPr="00BE289E" w:rsidRDefault="001A580E" w:rsidP="008F74D1">
            <w:pPr>
              <w:jc w:val="center"/>
              <w:rPr>
                <w:sz w:val="20"/>
                <w:szCs w:val="20"/>
                <w:rtl/>
                <w:lang w:bidi="ar-IQ"/>
              </w:rPr>
            </w:pPr>
            <w:r w:rsidRPr="00BE289E">
              <w:rPr>
                <w:rFonts w:hint="cs"/>
                <w:sz w:val="20"/>
                <w:szCs w:val="20"/>
                <w:rtl/>
                <w:lang w:bidi="ar-IQ"/>
              </w:rPr>
              <w:t>1</w:t>
            </w:r>
          </w:p>
        </w:tc>
        <w:tc>
          <w:tcPr>
            <w:tcW w:w="993" w:type="dxa"/>
          </w:tcPr>
          <w:p w:rsidR="001A580E" w:rsidRPr="00BE289E" w:rsidRDefault="001A580E" w:rsidP="008F74D1">
            <w:pPr>
              <w:jc w:val="center"/>
              <w:rPr>
                <w:sz w:val="20"/>
                <w:szCs w:val="20"/>
                <w:rtl/>
                <w:lang w:bidi="ar-IQ"/>
              </w:rPr>
            </w:pPr>
            <w:r w:rsidRPr="00BE289E">
              <w:rPr>
                <w:rFonts w:hint="cs"/>
                <w:sz w:val="20"/>
                <w:szCs w:val="20"/>
                <w:rtl/>
                <w:lang w:bidi="ar-IQ"/>
              </w:rPr>
              <w:t>3</w:t>
            </w:r>
          </w:p>
        </w:tc>
        <w:tc>
          <w:tcPr>
            <w:tcW w:w="992" w:type="dxa"/>
          </w:tcPr>
          <w:p w:rsidR="001A580E" w:rsidRPr="00BE289E" w:rsidRDefault="001A580E" w:rsidP="008F74D1">
            <w:pPr>
              <w:jc w:val="center"/>
              <w:rPr>
                <w:sz w:val="20"/>
                <w:szCs w:val="20"/>
                <w:rtl/>
                <w:lang w:bidi="ar-IQ"/>
              </w:rPr>
            </w:pPr>
            <w:r w:rsidRPr="00BE289E">
              <w:rPr>
                <w:rFonts w:hint="cs"/>
                <w:sz w:val="20"/>
                <w:szCs w:val="20"/>
                <w:rtl/>
                <w:lang w:bidi="ar-IQ"/>
              </w:rPr>
              <w:t>1</w:t>
            </w:r>
          </w:p>
        </w:tc>
        <w:tc>
          <w:tcPr>
            <w:tcW w:w="850" w:type="dxa"/>
          </w:tcPr>
          <w:p w:rsidR="001A580E" w:rsidRPr="00BE289E" w:rsidRDefault="001A580E" w:rsidP="008F74D1">
            <w:pPr>
              <w:jc w:val="center"/>
              <w:rPr>
                <w:sz w:val="20"/>
                <w:szCs w:val="20"/>
                <w:rtl/>
                <w:lang w:bidi="ar-IQ"/>
              </w:rPr>
            </w:pPr>
          </w:p>
        </w:tc>
        <w:tc>
          <w:tcPr>
            <w:tcW w:w="852" w:type="dxa"/>
          </w:tcPr>
          <w:p w:rsidR="001A580E" w:rsidRPr="00BE289E" w:rsidRDefault="001A580E" w:rsidP="008F74D1">
            <w:pPr>
              <w:jc w:val="center"/>
              <w:rPr>
                <w:sz w:val="20"/>
                <w:szCs w:val="20"/>
                <w:rtl/>
                <w:lang w:bidi="ar-IQ"/>
              </w:rPr>
            </w:pPr>
            <w:r w:rsidRPr="00BE289E">
              <w:rPr>
                <w:rFonts w:hint="cs"/>
                <w:sz w:val="20"/>
                <w:szCs w:val="20"/>
                <w:rtl/>
                <w:lang w:bidi="ar-IQ"/>
              </w:rPr>
              <w:t>23</w:t>
            </w:r>
          </w:p>
        </w:tc>
      </w:tr>
      <w:tr w:rsidR="00C028BD" w:rsidTr="008A7BE0">
        <w:trPr>
          <w:trHeight w:val="180"/>
        </w:trPr>
        <w:tc>
          <w:tcPr>
            <w:tcW w:w="389" w:type="dxa"/>
            <w:shd w:val="clear" w:color="auto" w:fill="C4BC96" w:themeFill="background2" w:themeFillShade="BF"/>
          </w:tcPr>
          <w:p w:rsidR="001A580E" w:rsidRPr="00C941DF" w:rsidRDefault="001A580E" w:rsidP="008F74D1">
            <w:pPr>
              <w:jc w:val="center"/>
              <w:rPr>
                <w:sz w:val="20"/>
                <w:szCs w:val="20"/>
                <w:rtl/>
                <w:lang w:bidi="ar-IQ"/>
              </w:rPr>
            </w:pPr>
            <w:r w:rsidRPr="00C941DF">
              <w:rPr>
                <w:rFonts w:hint="cs"/>
                <w:sz w:val="20"/>
                <w:szCs w:val="20"/>
                <w:rtl/>
                <w:lang w:bidi="ar-IQ"/>
              </w:rPr>
              <w:t>5</w:t>
            </w:r>
          </w:p>
        </w:tc>
        <w:tc>
          <w:tcPr>
            <w:tcW w:w="1275" w:type="dxa"/>
          </w:tcPr>
          <w:p w:rsidR="001A580E" w:rsidRPr="00C941DF" w:rsidRDefault="001A580E" w:rsidP="008F74D1">
            <w:pPr>
              <w:jc w:val="center"/>
              <w:rPr>
                <w:sz w:val="20"/>
                <w:szCs w:val="20"/>
                <w:rtl/>
                <w:lang w:bidi="ar-IQ"/>
              </w:rPr>
            </w:pPr>
            <w:r>
              <w:rPr>
                <w:rFonts w:hint="cs"/>
                <w:sz w:val="20"/>
                <w:szCs w:val="20"/>
                <w:rtl/>
                <w:lang w:bidi="ar-IQ"/>
              </w:rPr>
              <w:t>1958-1967</w:t>
            </w:r>
          </w:p>
        </w:tc>
        <w:tc>
          <w:tcPr>
            <w:tcW w:w="851" w:type="dxa"/>
          </w:tcPr>
          <w:p w:rsidR="001A580E" w:rsidRPr="00BE289E" w:rsidRDefault="001A580E" w:rsidP="008F74D1">
            <w:pPr>
              <w:jc w:val="center"/>
              <w:rPr>
                <w:sz w:val="20"/>
                <w:szCs w:val="20"/>
                <w:rtl/>
                <w:lang w:bidi="ar-IQ"/>
              </w:rPr>
            </w:pPr>
            <w:r w:rsidRPr="00BE289E">
              <w:rPr>
                <w:rFonts w:hint="cs"/>
                <w:sz w:val="20"/>
                <w:szCs w:val="20"/>
                <w:rtl/>
                <w:lang w:bidi="ar-IQ"/>
              </w:rPr>
              <w:t>1</w:t>
            </w:r>
          </w:p>
        </w:tc>
        <w:tc>
          <w:tcPr>
            <w:tcW w:w="992" w:type="dxa"/>
          </w:tcPr>
          <w:p w:rsidR="001A580E" w:rsidRPr="00BE289E" w:rsidRDefault="001A580E" w:rsidP="008F74D1">
            <w:pPr>
              <w:jc w:val="center"/>
              <w:rPr>
                <w:sz w:val="20"/>
                <w:szCs w:val="20"/>
                <w:rtl/>
                <w:lang w:bidi="ar-IQ"/>
              </w:rPr>
            </w:pPr>
            <w:r w:rsidRPr="00BE289E">
              <w:rPr>
                <w:rFonts w:hint="cs"/>
                <w:sz w:val="20"/>
                <w:szCs w:val="20"/>
                <w:rtl/>
                <w:lang w:bidi="ar-IQ"/>
              </w:rPr>
              <w:t>40</w:t>
            </w:r>
          </w:p>
        </w:tc>
        <w:tc>
          <w:tcPr>
            <w:tcW w:w="992" w:type="dxa"/>
          </w:tcPr>
          <w:p w:rsidR="001A580E" w:rsidRPr="00BE289E" w:rsidRDefault="001A580E" w:rsidP="008F74D1">
            <w:pPr>
              <w:jc w:val="center"/>
              <w:rPr>
                <w:sz w:val="20"/>
                <w:szCs w:val="20"/>
                <w:rtl/>
                <w:lang w:bidi="ar-IQ"/>
              </w:rPr>
            </w:pPr>
            <w:r w:rsidRPr="00BE289E">
              <w:rPr>
                <w:rFonts w:hint="cs"/>
                <w:sz w:val="20"/>
                <w:szCs w:val="20"/>
                <w:rtl/>
                <w:lang w:bidi="ar-IQ"/>
              </w:rPr>
              <w:t>10</w:t>
            </w:r>
          </w:p>
        </w:tc>
        <w:tc>
          <w:tcPr>
            <w:tcW w:w="993" w:type="dxa"/>
          </w:tcPr>
          <w:p w:rsidR="001A580E" w:rsidRPr="00BE289E" w:rsidRDefault="001A580E" w:rsidP="008F74D1">
            <w:pPr>
              <w:jc w:val="center"/>
              <w:rPr>
                <w:sz w:val="20"/>
                <w:szCs w:val="20"/>
                <w:rtl/>
                <w:lang w:bidi="ar-IQ"/>
              </w:rPr>
            </w:pPr>
            <w:r w:rsidRPr="00BE289E">
              <w:rPr>
                <w:rFonts w:hint="cs"/>
                <w:sz w:val="20"/>
                <w:szCs w:val="20"/>
                <w:rtl/>
                <w:lang w:bidi="ar-IQ"/>
              </w:rPr>
              <w:t>11</w:t>
            </w:r>
          </w:p>
        </w:tc>
        <w:tc>
          <w:tcPr>
            <w:tcW w:w="992" w:type="dxa"/>
          </w:tcPr>
          <w:p w:rsidR="001A580E" w:rsidRPr="00BE289E" w:rsidRDefault="001A580E" w:rsidP="008F74D1">
            <w:pPr>
              <w:jc w:val="center"/>
              <w:rPr>
                <w:sz w:val="20"/>
                <w:szCs w:val="20"/>
                <w:rtl/>
                <w:lang w:bidi="ar-IQ"/>
              </w:rPr>
            </w:pPr>
            <w:r w:rsidRPr="00BE289E">
              <w:rPr>
                <w:rFonts w:hint="cs"/>
                <w:sz w:val="20"/>
                <w:szCs w:val="20"/>
                <w:rtl/>
                <w:lang w:bidi="ar-IQ"/>
              </w:rPr>
              <w:t>1</w:t>
            </w:r>
          </w:p>
        </w:tc>
        <w:tc>
          <w:tcPr>
            <w:tcW w:w="850" w:type="dxa"/>
          </w:tcPr>
          <w:p w:rsidR="001A580E" w:rsidRPr="00BE289E" w:rsidRDefault="001A580E" w:rsidP="008F74D1">
            <w:pPr>
              <w:jc w:val="center"/>
              <w:rPr>
                <w:sz w:val="20"/>
                <w:szCs w:val="20"/>
                <w:rtl/>
                <w:lang w:bidi="ar-IQ"/>
              </w:rPr>
            </w:pPr>
            <w:r w:rsidRPr="00BE289E">
              <w:rPr>
                <w:rFonts w:hint="cs"/>
                <w:sz w:val="20"/>
                <w:szCs w:val="20"/>
                <w:rtl/>
                <w:lang w:bidi="ar-IQ"/>
              </w:rPr>
              <w:t>2</w:t>
            </w:r>
          </w:p>
        </w:tc>
        <w:tc>
          <w:tcPr>
            <w:tcW w:w="852" w:type="dxa"/>
          </w:tcPr>
          <w:p w:rsidR="001A580E" w:rsidRPr="00BE289E" w:rsidRDefault="001A580E" w:rsidP="008F74D1">
            <w:pPr>
              <w:jc w:val="center"/>
              <w:rPr>
                <w:sz w:val="20"/>
                <w:szCs w:val="20"/>
                <w:rtl/>
                <w:lang w:bidi="ar-IQ"/>
              </w:rPr>
            </w:pPr>
            <w:r w:rsidRPr="00BE289E">
              <w:rPr>
                <w:rFonts w:hint="cs"/>
                <w:sz w:val="20"/>
                <w:szCs w:val="20"/>
                <w:rtl/>
                <w:lang w:bidi="ar-IQ"/>
              </w:rPr>
              <w:t>65</w:t>
            </w:r>
          </w:p>
        </w:tc>
      </w:tr>
      <w:tr w:rsidR="00C028BD" w:rsidTr="008A7BE0">
        <w:trPr>
          <w:trHeight w:val="138"/>
        </w:trPr>
        <w:tc>
          <w:tcPr>
            <w:tcW w:w="389" w:type="dxa"/>
            <w:shd w:val="clear" w:color="auto" w:fill="C4BC96" w:themeFill="background2" w:themeFillShade="BF"/>
          </w:tcPr>
          <w:p w:rsidR="001A580E" w:rsidRPr="00C941DF" w:rsidRDefault="001A580E" w:rsidP="008F74D1">
            <w:pPr>
              <w:jc w:val="center"/>
              <w:rPr>
                <w:sz w:val="20"/>
                <w:szCs w:val="20"/>
                <w:rtl/>
                <w:lang w:bidi="ar-IQ"/>
              </w:rPr>
            </w:pPr>
            <w:r w:rsidRPr="00C941DF">
              <w:rPr>
                <w:rFonts w:hint="cs"/>
                <w:sz w:val="20"/>
                <w:szCs w:val="20"/>
                <w:rtl/>
                <w:lang w:bidi="ar-IQ"/>
              </w:rPr>
              <w:t>6</w:t>
            </w:r>
          </w:p>
        </w:tc>
        <w:tc>
          <w:tcPr>
            <w:tcW w:w="1275" w:type="dxa"/>
          </w:tcPr>
          <w:p w:rsidR="001A580E" w:rsidRPr="00C941DF" w:rsidRDefault="001A580E" w:rsidP="008F74D1">
            <w:pPr>
              <w:jc w:val="center"/>
              <w:rPr>
                <w:sz w:val="20"/>
                <w:szCs w:val="20"/>
                <w:rtl/>
                <w:lang w:bidi="ar-IQ"/>
              </w:rPr>
            </w:pPr>
            <w:r>
              <w:rPr>
                <w:rFonts w:hint="cs"/>
                <w:sz w:val="20"/>
                <w:szCs w:val="20"/>
                <w:rtl/>
                <w:lang w:bidi="ar-IQ"/>
              </w:rPr>
              <w:t>1968-1977</w:t>
            </w:r>
          </w:p>
        </w:tc>
        <w:tc>
          <w:tcPr>
            <w:tcW w:w="851" w:type="dxa"/>
          </w:tcPr>
          <w:p w:rsidR="001A580E" w:rsidRPr="00BE289E" w:rsidRDefault="001A580E" w:rsidP="008F74D1">
            <w:pPr>
              <w:jc w:val="center"/>
              <w:rPr>
                <w:sz w:val="20"/>
                <w:szCs w:val="20"/>
                <w:rtl/>
                <w:lang w:bidi="ar-IQ"/>
              </w:rPr>
            </w:pPr>
            <w:r w:rsidRPr="00BE289E">
              <w:rPr>
                <w:rFonts w:hint="cs"/>
                <w:sz w:val="20"/>
                <w:szCs w:val="20"/>
                <w:rtl/>
                <w:lang w:bidi="ar-IQ"/>
              </w:rPr>
              <w:t>7</w:t>
            </w:r>
          </w:p>
        </w:tc>
        <w:tc>
          <w:tcPr>
            <w:tcW w:w="992" w:type="dxa"/>
          </w:tcPr>
          <w:p w:rsidR="001A580E" w:rsidRPr="00BE289E" w:rsidRDefault="001A580E" w:rsidP="008F74D1">
            <w:pPr>
              <w:jc w:val="center"/>
              <w:rPr>
                <w:sz w:val="20"/>
                <w:szCs w:val="20"/>
                <w:rtl/>
                <w:lang w:bidi="ar-IQ"/>
              </w:rPr>
            </w:pPr>
            <w:r w:rsidRPr="00BE289E">
              <w:rPr>
                <w:rFonts w:hint="cs"/>
                <w:sz w:val="20"/>
                <w:szCs w:val="20"/>
                <w:rtl/>
                <w:lang w:bidi="ar-IQ"/>
              </w:rPr>
              <w:t>29</w:t>
            </w:r>
          </w:p>
        </w:tc>
        <w:tc>
          <w:tcPr>
            <w:tcW w:w="992" w:type="dxa"/>
          </w:tcPr>
          <w:p w:rsidR="001A580E" w:rsidRPr="00BE289E" w:rsidRDefault="001A580E" w:rsidP="008F74D1">
            <w:pPr>
              <w:jc w:val="center"/>
              <w:rPr>
                <w:sz w:val="20"/>
                <w:szCs w:val="20"/>
                <w:rtl/>
                <w:lang w:bidi="ar-IQ"/>
              </w:rPr>
            </w:pPr>
            <w:r w:rsidRPr="00BE289E">
              <w:rPr>
                <w:rFonts w:hint="cs"/>
                <w:sz w:val="20"/>
                <w:szCs w:val="20"/>
                <w:rtl/>
                <w:lang w:bidi="ar-IQ"/>
              </w:rPr>
              <w:t>20</w:t>
            </w:r>
          </w:p>
        </w:tc>
        <w:tc>
          <w:tcPr>
            <w:tcW w:w="993" w:type="dxa"/>
          </w:tcPr>
          <w:p w:rsidR="001A580E" w:rsidRPr="00BE289E" w:rsidRDefault="001A580E" w:rsidP="008F74D1">
            <w:pPr>
              <w:jc w:val="center"/>
              <w:rPr>
                <w:sz w:val="20"/>
                <w:szCs w:val="20"/>
                <w:rtl/>
                <w:lang w:bidi="ar-IQ"/>
              </w:rPr>
            </w:pPr>
            <w:r w:rsidRPr="00BE289E">
              <w:rPr>
                <w:rFonts w:hint="cs"/>
                <w:sz w:val="20"/>
                <w:szCs w:val="20"/>
                <w:rtl/>
                <w:lang w:bidi="ar-IQ"/>
              </w:rPr>
              <w:t>8</w:t>
            </w:r>
          </w:p>
        </w:tc>
        <w:tc>
          <w:tcPr>
            <w:tcW w:w="992" w:type="dxa"/>
          </w:tcPr>
          <w:p w:rsidR="001A580E" w:rsidRPr="00BE289E" w:rsidRDefault="001A580E" w:rsidP="008F74D1">
            <w:pPr>
              <w:jc w:val="center"/>
              <w:rPr>
                <w:sz w:val="20"/>
                <w:szCs w:val="20"/>
                <w:rtl/>
                <w:lang w:bidi="ar-IQ"/>
              </w:rPr>
            </w:pPr>
            <w:r w:rsidRPr="00BE289E">
              <w:rPr>
                <w:rFonts w:hint="cs"/>
                <w:sz w:val="20"/>
                <w:szCs w:val="20"/>
                <w:rtl/>
                <w:lang w:bidi="ar-IQ"/>
              </w:rPr>
              <w:t>4</w:t>
            </w:r>
          </w:p>
        </w:tc>
        <w:tc>
          <w:tcPr>
            <w:tcW w:w="850" w:type="dxa"/>
          </w:tcPr>
          <w:p w:rsidR="001A580E" w:rsidRPr="00BE289E" w:rsidRDefault="001A580E" w:rsidP="008F74D1">
            <w:pPr>
              <w:jc w:val="center"/>
              <w:rPr>
                <w:sz w:val="20"/>
                <w:szCs w:val="20"/>
                <w:rtl/>
                <w:lang w:bidi="ar-IQ"/>
              </w:rPr>
            </w:pPr>
            <w:r w:rsidRPr="00BE289E">
              <w:rPr>
                <w:rFonts w:hint="cs"/>
                <w:sz w:val="20"/>
                <w:szCs w:val="20"/>
                <w:rtl/>
                <w:lang w:bidi="ar-IQ"/>
              </w:rPr>
              <w:t>2</w:t>
            </w:r>
          </w:p>
        </w:tc>
        <w:tc>
          <w:tcPr>
            <w:tcW w:w="852" w:type="dxa"/>
          </w:tcPr>
          <w:p w:rsidR="001A580E" w:rsidRPr="00BE289E" w:rsidRDefault="001A580E" w:rsidP="008F74D1">
            <w:pPr>
              <w:jc w:val="center"/>
              <w:rPr>
                <w:sz w:val="20"/>
                <w:szCs w:val="20"/>
                <w:rtl/>
                <w:lang w:bidi="ar-IQ"/>
              </w:rPr>
            </w:pPr>
            <w:r w:rsidRPr="00BE289E">
              <w:rPr>
                <w:rFonts w:hint="cs"/>
                <w:sz w:val="20"/>
                <w:szCs w:val="20"/>
                <w:rtl/>
                <w:lang w:bidi="ar-IQ"/>
              </w:rPr>
              <w:t>70</w:t>
            </w:r>
          </w:p>
        </w:tc>
      </w:tr>
      <w:tr w:rsidR="00C028BD" w:rsidTr="008A7BE0">
        <w:tc>
          <w:tcPr>
            <w:tcW w:w="389" w:type="dxa"/>
            <w:shd w:val="clear" w:color="auto" w:fill="C4BC96" w:themeFill="background2" w:themeFillShade="BF"/>
          </w:tcPr>
          <w:p w:rsidR="001A580E" w:rsidRPr="00C941DF" w:rsidRDefault="001A580E" w:rsidP="008F74D1">
            <w:pPr>
              <w:jc w:val="center"/>
              <w:rPr>
                <w:sz w:val="20"/>
                <w:szCs w:val="20"/>
                <w:rtl/>
                <w:lang w:bidi="ar-IQ"/>
              </w:rPr>
            </w:pPr>
            <w:r w:rsidRPr="00C941DF">
              <w:rPr>
                <w:rFonts w:hint="cs"/>
                <w:sz w:val="20"/>
                <w:szCs w:val="20"/>
                <w:rtl/>
                <w:lang w:bidi="ar-IQ"/>
              </w:rPr>
              <w:t>7</w:t>
            </w:r>
          </w:p>
        </w:tc>
        <w:tc>
          <w:tcPr>
            <w:tcW w:w="1275" w:type="dxa"/>
          </w:tcPr>
          <w:p w:rsidR="001A580E" w:rsidRPr="00C941DF" w:rsidRDefault="001A580E" w:rsidP="008F74D1">
            <w:pPr>
              <w:jc w:val="center"/>
              <w:rPr>
                <w:sz w:val="20"/>
                <w:szCs w:val="20"/>
                <w:rtl/>
                <w:lang w:bidi="ar-IQ"/>
              </w:rPr>
            </w:pPr>
            <w:r>
              <w:rPr>
                <w:rFonts w:hint="cs"/>
                <w:sz w:val="20"/>
                <w:szCs w:val="20"/>
                <w:rtl/>
                <w:lang w:bidi="ar-IQ"/>
              </w:rPr>
              <w:t>1978-1987</w:t>
            </w:r>
          </w:p>
        </w:tc>
        <w:tc>
          <w:tcPr>
            <w:tcW w:w="851" w:type="dxa"/>
          </w:tcPr>
          <w:p w:rsidR="001A580E" w:rsidRPr="00BE289E" w:rsidRDefault="001A580E" w:rsidP="008F74D1">
            <w:pPr>
              <w:jc w:val="center"/>
              <w:rPr>
                <w:sz w:val="20"/>
                <w:szCs w:val="20"/>
                <w:rtl/>
                <w:lang w:bidi="ar-IQ"/>
              </w:rPr>
            </w:pPr>
            <w:r w:rsidRPr="00BE289E">
              <w:rPr>
                <w:rFonts w:hint="cs"/>
                <w:sz w:val="20"/>
                <w:szCs w:val="20"/>
                <w:rtl/>
                <w:lang w:bidi="ar-IQ"/>
              </w:rPr>
              <w:t>14</w:t>
            </w:r>
          </w:p>
        </w:tc>
        <w:tc>
          <w:tcPr>
            <w:tcW w:w="992" w:type="dxa"/>
          </w:tcPr>
          <w:p w:rsidR="001A580E" w:rsidRPr="00BE289E" w:rsidRDefault="001A580E" w:rsidP="008F74D1">
            <w:pPr>
              <w:jc w:val="center"/>
              <w:rPr>
                <w:sz w:val="20"/>
                <w:szCs w:val="20"/>
                <w:rtl/>
                <w:lang w:bidi="ar-IQ"/>
              </w:rPr>
            </w:pPr>
            <w:r w:rsidRPr="00BE289E">
              <w:rPr>
                <w:rFonts w:hint="cs"/>
                <w:sz w:val="20"/>
                <w:szCs w:val="20"/>
                <w:rtl/>
                <w:lang w:bidi="ar-IQ"/>
              </w:rPr>
              <w:t>27</w:t>
            </w:r>
          </w:p>
        </w:tc>
        <w:tc>
          <w:tcPr>
            <w:tcW w:w="992" w:type="dxa"/>
          </w:tcPr>
          <w:p w:rsidR="001A580E" w:rsidRPr="00BE289E" w:rsidRDefault="001A580E" w:rsidP="008F74D1">
            <w:pPr>
              <w:jc w:val="center"/>
              <w:rPr>
                <w:sz w:val="20"/>
                <w:szCs w:val="20"/>
                <w:rtl/>
                <w:lang w:bidi="ar-IQ"/>
              </w:rPr>
            </w:pPr>
            <w:r w:rsidRPr="00BE289E">
              <w:rPr>
                <w:rFonts w:hint="cs"/>
                <w:sz w:val="20"/>
                <w:szCs w:val="20"/>
                <w:rtl/>
                <w:lang w:bidi="ar-IQ"/>
              </w:rPr>
              <w:t>28</w:t>
            </w:r>
          </w:p>
        </w:tc>
        <w:tc>
          <w:tcPr>
            <w:tcW w:w="993" w:type="dxa"/>
          </w:tcPr>
          <w:p w:rsidR="001A580E" w:rsidRPr="00BE289E" w:rsidRDefault="001A580E" w:rsidP="008F74D1">
            <w:pPr>
              <w:jc w:val="center"/>
              <w:rPr>
                <w:sz w:val="20"/>
                <w:szCs w:val="20"/>
                <w:rtl/>
                <w:lang w:bidi="ar-IQ"/>
              </w:rPr>
            </w:pPr>
            <w:r w:rsidRPr="00BE289E">
              <w:rPr>
                <w:rFonts w:hint="cs"/>
                <w:sz w:val="20"/>
                <w:szCs w:val="20"/>
                <w:rtl/>
                <w:lang w:bidi="ar-IQ"/>
              </w:rPr>
              <w:t>9</w:t>
            </w:r>
          </w:p>
        </w:tc>
        <w:tc>
          <w:tcPr>
            <w:tcW w:w="992" w:type="dxa"/>
          </w:tcPr>
          <w:p w:rsidR="001A580E" w:rsidRPr="00BE289E" w:rsidRDefault="001A580E" w:rsidP="008F74D1">
            <w:pPr>
              <w:jc w:val="center"/>
              <w:rPr>
                <w:sz w:val="20"/>
                <w:szCs w:val="20"/>
                <w:rtl/>
                <w:lang w:bidi="ar-IQ"/>
              </w:rPr>
            </w:pPr>
            <w:r w:rsidRPr="00BE289E">
              <w:rPr>
                <w:rFonts w:hint="cs"/>
                <w:sz w:val="20"/>
                <w:szCs w:val="20"/>
                <w:rtl/>
                <w:lang w:bidi="ar-IQ"/>
              </w:rPr>
              <w:t>3</w:t>
            </w:r>
          </w:p>
        </w:tc>
        <w:tc>
          <w:tcPr>
            <w:tcW w:w="850" w:type="dxa"/>
          </w:tcPr>
          <w:p w:rsidR="001A580E" w:rsidRPr="00BE289E" w:rsidRDefault="001A580E" w:rsidP="008F74D1">
            <w:pPr>
              <w:jc w:val="center"/>
              <w:rPr>
                <w:sz w:val="20"/>
                <w:szCs w:val="20"/>
                <w:rtl/>
                <w:lang w:bidi="ar-IQ"/>
              </w:rPr>
            </w:pPr>
            <w:r>
              <w:rPr>
                <w:rFonts w:hint="cs"/>
                <w:sz w:val="20"/>
                <w:szCs w:val="20"/>
                <w:rtl/>
                <w:lang w:bidi="ar-IQ"/>
              </w:rPr>
              <w:t>2</w:t>
            </w:r>
          </w:p>
        </w:tc>
        <w:tc>
          <w:tcPr>
            <w:tcW w:w="852" w:type="dxa"/>
          </w:tcPr>
          <w:p w:rsidR="001A580E" w:rsidRPr="00BE289E" w:rsidRDefault="001A580E" w:rsidP="008F74D1">
            <w:pPr>
              <w:jc w:val="center"/>
              <w:rPr>
                <w:sz w:val="20"/>
                <w:szCs w:val="20"/>
                <w:rtl/>
                <w:lang w:bidi="ar-IQ"/>
              </w:rPr>
            </w:pPr>
            <w:r w:rsidRPr="00BE289E">
              <w:rPr>
                <w:rFonts w:hint="cs"/>
                <w:sz w:val="20"/>
                <w:szCs w:val="20"/>
                <w:rtl/>
                <w:lang w:bidi="ar-IQ"/>
              </w:rPr>
              <w:t>8</w:t>
            </w:r>
            <w:r>
              <w:rPr>
                <w:rFonts w:hint="cs"/>
                <w:sz w:val="20"/>
                <w:szCs w:val="20"/>
                <w:rtl/>
                <w:lang w:bidi="ar-IQ"/>
              </w:rPr>
              <w:t>3</w:t>
            </w:r>
          </w:p>
        </w:tc>
      </w:tr>
      <w:tr w:rsidR="00C028BD" w:rsidTr="008A7BE0">
        <w:trPr>
          <w:trHeight w:val="73"/>
        </w:trPr>
        <w:tc>
          <w:tcPr>
            <w:tcW w:w="389" w:type="dxa"/>
            <w:tcBorders>
              <w:top w:val="nil"/>
            </w:tcBorders>
            <w:shd w:val="clear" w:color="auto" w:fill="C4BC96" w:themeFill="background2" w:themeFillShade="BF"/>
          </w:tcPr>
          <w:p w:rsidR="001A580E" w:rsidRPr="00C941DF" w:rsidRDefault="001A580E" w:rsidP="008F74D1">
            <w:pPr>
              <w:jc w:val="center"/>
              <w:rPr>
                <w:sz w:val="20"/>
                <w:szCs w:val="20"/>
                <w:rtl/>
                <w:lang w:bidi="ar-IQ"/>
              </w:rPr>
            </w:pPr>
            <w:r w:rsidRPr="00C941DF">
              <w:rPr>
                <w:rFonts w:hint="cs"/>
                <w:sz w:val="20"/>
                <w:szCs w:val="20"/>
                <w:rtl/>
                <w:lang w:bidi="ar-IQ"/>
              </w:rPr>
              <w:t>8</w:t>
            </w:r>
          </w:p>
        </w:tc>
        <w:tc>
          <w:tcPr>
            <w:tcW w:w="1275" w:type="dxa"/>
            <w:tcBorders>
              <w:top w:val="nil"/>
            </w:tcBorders>
          </w:tcPr>
          <w:p w:rsidR="001A580E" w:rsidRPr="00C941DF" w:rsidRDefault="001A580E" w:rsidP="008F74D1">
            <w:pPr>
              <w:jc w:val="center"/>
              <w:rPr>
                <w:sz w:val="20"/>
                <w:szCs w:val="20"/>
                <w:rtl/>
                <w:lang w:bidi="ar-IQ"/>
              </w:rPr>
            </w:pPr>
            <w:r>
              <w:rPr>
                <w:rFonts w:hint="cs"/>
                <w:sz w:val="20"/>
                <w:szCs w:val="20"/>
                <w:rtl/>
                <w:lang w:bidi="ar-IQ"/>
              </w:rPr>
              <w:t>1988-1997</w:t>
            </w:r>
          </w:p>
        </w:tc>
        <w:tc>
          <w:tcPr>
            <w:tcW w:w="851" w:type="dxa"/>
            <w:tcBorders>
              <w:top w:val="nil"/>
            </w:tcBorders>
          </w:tcPr>
          <w:p w:rsidR="001A580E" w:rsidRPr="00BE289E" w:rsidRDefault="001A580E" w:rsidP="008F74D1">
            <w:pPr>
              <w:jc w:val="center"/>
              <w:rPr>
                <w:sz w:val="20"/>
                <w:szCs w:val="20"/>
                <w:rtl/>
                <w:lang w:bidi="ar-IQ"/>
              </w:rPr>
            </w:pPr>
            <w:r w:rsidRPr="00BE289E">
              <w:rPr>
                <w:rFonts w:hint="cs"/>
                <w:sz w:val="20"/>
                <w:szCs w:val="20"/>
                <w:rtl/>
                <w:lang w:bidi="ar-IQ"/>
              </w:rPr>
              <w:t>7</w:t>
            </w:r>
          </w:p>
        </w:tc>
        <w:tc>
          <w:tcPr>
            <w:tcW w:w="992" w:type="dxa"/>
            <w:tcBorders>
              <w:top w:val="nil"/>
            </w:tcBorders>
          </w:tcPr>
          <w:p w:rsidR="001A580E" w:rsidRPr="00BE289E" w:rsidRDefault="001A580E" w:rsidP="008F74D1">
            <w:pPr>
              <w:jc w:val="center"/>
              <w:rPr>
                <w:sz w:val="20"/>
                <w:szCs w:val="20"/>
                <w:rtl/>
                <w:lang w:bidi="ar-IQ"/>
              </w:rPr>
            </w:pPr>
            <w:r w:rsidRPr="00BE289E">
              <w:rPr>
                <w:rFonts w:hint="cs"/>
                <w:sz w:val="20"/>
                <w:szCs w:val="20"/>
                <w:rtl/>
                <w:lang w:bidi="ar-IQ"/>
              </w:rPr>
              <w:t>74</w:t>
            </w:r>
          </w:p>
        </w:tc>
        <w:tc>
          <w:tcPr>
            <w:tcW w:w="992" w:type="dxa"/>
            <w:tcBorders>
              <w:top w:val="nil"/>
            </w:tcBorders>
          </w:tcPr>
          <w:p w:rsidR="001A580E" w:rsidRPr="00BE289E" w:rsidRDefault="001A580E" w:rsidP="008F74D1">
            <w:pPr>
              <w:jc w:val="center"/>
              <w:rPr>
                <w:sz w:val="20"/>
                <w:szCs w:val="20"/>
                <w:rtl/>
                <w:lang w:bidi="ar-IQ"/>
              </w:rPr>
            </w:pPr>
            <w:r w:rsidRPr="00BE289E">
              <w:rPr>
                <w:rFonts w:hint="cs"/>
                <w:sz w:val="20"/>
                <w:szCs w:val="20"/>
                <w:rtl/>
                <w:lang w:bidi="ar-IQ"/>
              </w:rPr>
              <w:t>23</w:t>
            </w:r>
          </w:p>
        </w:tc>
        <w:tc>
          <w:tcPr>
            <w:tcW w:w="993" w:type="dxa"/>
            <w:tcBorders>
              <w:top w:val="nil"/>
            </w:tcBorders>
          </w:tcPr>
          <w:p w:rsidR="001A580E" w:rsidRPr="00BE289E" w:rsidRDefault="001A580E" w:rsidP="008F74D1">
            <w:pPr>
              <w:jc w:val="center"/>
              <w:rPr>
                <w:sz w:val="20"/>
                <w:szCs w:val="20"/>
                <w:rtl/>
                <w:lang w:bidi="ar-IQ"/>
              </w:rPr>
            </w:pPr>
            <w:r w:rsidRPr="00BE289E">
              <w:rPr>
                <w:rFonts w:hint="cs"/>
                <w:sz w:val="20"/>
                <w:szCs w:val="20"/>
                <w:rtl/>
                <w:lang w:bidi="ar-IQ"/>
              </w:rPr>
              <w:t>12</w:t>
            </w:r>
          </w:p>
        </w:tc>
        <w:tc>
          <w:tcPr>
            <w:tcW w:w="992" w:type="dxa"/>
            <w:tcBorders>
              <w:top w:val="nil"/>
            </w:tcBorders>
          </w:tcPr>
          <w:p w:rsidR="001A580E" w:rsidRPr="00BE289E" w:rsidRDefault="001A580E" w:rsidP="008F74D1">
            <w:pPr>
              <w:jc w:val="center"/>
              <w:rPr>
                <w:sz w:val="20"/>
                <w:szCs w:val="20"/>
                <w:rtl/>
                <w:lang w:bidi="ar-IQ"/>
              </w:rPr>
            </w:pPr>
            <w:r>
              <w:rPr>
                <w:rFonts w:hint="cs"/>
                <w:sz w:val="20"/>
                <w:szCs w:val="20"/>
                <w:rtl/>
                <w:lang w:bidi="ar-IQ"/>
              </w:rPr>
              <w:t>3</w:t>
            </w:r>
          </w:p>
        </w:tc>
        <w:tc>
          <w:tcPr>
            <w:tcW w:w="850" w:type="dxa"/>
            <w:tcBorders>
              <w:top w:val="nil"/>
            </w:tcBorders>
          </w:tcPr>
          <w:p w:rsidR="001A580E" w:rsidRPr="00BE289E" w:rsidRDefault="001A580E" w:rsidP="008F74D1">
            <w:pPr>
              <w:jc w:val="center"/>
              <w:rPr>
                <w:sz w:val="20"/>
                <w:szCs w:val="20"/>
                <w:rtl/>
                <w:lang w:bidi="ar-IQ"/>
              </w:rPr>
            </w:pPr>
            <w:r>
              <w:rPr>
                <w:rFonts w:hint="cs"/>
                <w:sz w:val="20"/>
                <w:szCs w:val="20"/>
                <w:rtl/>
                <w:lang w:bidi="ar-IQ"/>
              </w:rPr>
              <w:t>2</w:t>
            </w:r>
          </w:p>
        </w:tc>
        <w:tc>
          <w:tcPr>
            <w:tcW w:w="852" w:type="dxa"/>
            <w:tcBorders>
              <w:top w:val="nil"/>
            </w:tcBorders>
          </w:tcPr>
          <w:p w:rsidR="001A580E" w:rsidRPr="00BE289E" w:rsidRDefault="001A580E" w:rsidP="008F74D1">
            <w:pPr>
              <w:jc w:val="center"/>
              <w:rPr>
                <w:sz w:val="20"/>
                <w:szCs w:val="20"/>
                <w:rtl/>
                <w:lang w:bidi="ar-IQ"/>
              </w:rPr>
            </w:pPr>
            <w:r w:rsidRPr="00BE289E">
              <w:rPr>
                <w:rFonts w:hint="cs"/>
                <w:sz w:val="20"/>
                <w:szCs w:val="20"/>
                <w:rtl/>
                <w:lang w:bidi="ar-IQ"/>
              </w:rPr>
              <w:t>12</w:t>
            </w:r>
            <w:r>
              <w:rPr>
                <w:rFonts w:hint="cs"/>
                <w:sz w:val="20"/>
                <w:szCs w:val="20"/>
                <w:rtl/>
                <w:lang w:bidi="ar-IQ"/>
              </w:rPr>
              <w:t>1</w:t>
            </w:r>
          </w:p>
        </w:tc>
      </w:tr>
      <w:tr w:rsidR="00C028BD" w:rsidTr="008A7BE0">
        <w:trPr>
          <w:trHeight w:val="166"/>
        </w:trPr>
        <w:tc>
          <w:tcPr>
            <w:tcW w:w="389" w:type="dxa"/>
            <w:shd w:val="clear" w:color="auto" w:fill="C4BC96" w:themeFill="background2" w:themeFillShade="BF"/>
          </w:tcPr>
          <w:p w:rsidR="001A580E" w:rsidRPr="00C941DF" w:rsidRDefault="001A580E" w:rsidP="008F74D1">
            <w:pPr>
              <w:jc w:val="center"/>
              <w:rPr>
                <w:sz w:val="20"/>
                <w:szCs w:val="20"/>
                <w:rtl/>
                <w:lang w:bidi="ar-IQ"/>
              </w:rPr>
            </w:pPr>
            <w:r w:rsidRPr="00C941DF">
              <w:rPr>
                <w:rFonts w:hint="cs"/>
                <w:sz w:val="20"/>
                <w:szCs w:val="20"/>
                <w:rtl/>
                <w:lang w:bidi="ar-IQ"/>
              </w:rPr>
              <w:t>9</w:t>
            </w:r>
          </w:p>
        </w:tc>
        <w:tc>
          <w:tcPr>
            <w:tcW w:w="1275" w:type="dxa"/>
          </w:tcPr>
          <w:p w:rsidR="001A580E" w:rsidRPr="00C941DF" w:rsidRDefault="001A580E" w:rsidP="008F74D1">
            <w:pPr>
              <w:jc w:val="center"/>
              <w:rPr>
                <w:sz w:val="20"/>
                <w:szCs w:val="20"/>
                <w:rtl/>
                <w:lang w:bidi="ar-IQ"/>
              </w:rPr>
            </w:pPr>
            <w:r>
              <w:rPr>
                <w:rFonts w:hint="cs"/>
                <w:sz w:val="20"/>
                <w:szCs w:val="20"/>
                <w:rtl/>
                <w:lang w:bidi="ar-IQ"/>
              </w:rPr>
              <w:t>1998-2007</w:t>
            </w:r>
          </w:p>
        </w:tc>
        <w:tc>
          <w:tcPr>
            <w:tcW w:w="851" w:type="dxa"/>
          </w:tcPr>
          <w:p w:rsidR="001A580E" w:rsidRPr="00BE289E" w:rsidRDefault="001A580E" w:rsidP="008F74D1">
            <w:pPr>
              <w:jc w:val="center"/>
              <w:rPr>
                <w:sz w:val="20"/>
                <w:szCs w:val="20"/>
                <w:rtl/>
                <w:lang w:bidi="ar-IQ"/>
              </w:rPr>
            </w:pPr>
            <w:r w:rsidRPr="00BE289E">
              <w:rPr>
                <w:rFonts w:hint="cs"/>
                <w:sz w:val="20"/>
                <w:szCs w:val="20"/>
                <w:rtl/>
                <w:lang w:bidi="ar-IQ"/>
              </w:rPr>
              <w:t>2</w:t>
            </w:r>
          </w:p>
        </w:tc>
        <w:tc>
          <w:tcPr>
            <w:tcW w:w="992" w:type="dxa"/>
          </w:tcPr>
          <w:p w:rsidR="001A580E" w:rsidRPr="00BE289E" w:rsidRDefault="001A580E" w:rsidP="008F74D1">
            <w:pPr>
              <w:jc w:val="center"/>
              <w:rPr>
                <w:sz w:val="20"/>
                <w:szCs w:val="20"/>
                <w:rtl/>
                <w:lang w:bidi="ar-IQ"/>
              </w:rPr>
            </w:pPr>
            <w:r w:rsidRPr="00BE289E">
              <w:rPr>
                <w:rFonts w:hint="cs"/>
                <w:sz w:val="20"/>
                <w:szCs w:val="20"/>
                <w:rtl/>
                <w:lang w:bidi="ar-IQ"/>
              </w:rPr>
              <w:t>120</w:t>
            </w:r>
          </w:p>
        </w:tc>
        <w:tc>
          <w:tcPr>
            <w:tcW w:w="992" w:type="dxa"/>
          </w:tcPr>
          <w:p w:rsidR="001A580E" w:rsidRPr="00BE289E" w:rsidRDefault="001A580E" w:rsidP="008F74D1">
            <w:pPr>
              <w:jc w:val="center"/>
              <w:rPr>
                <w:sz w:val="20"/>
                <w:szCs w:val="20"/>
                <w:rtl/>
                <w:lang w:bidi="ar-IQ"/>
              </w:rPr>
            </w:pPr>
            <w:r w:rsidRPr="00BE289E">
              <w:rPr>
                <w:rFonts w:hint="cs"/>
                <w:sz w:val="20"/>
                <w:szCs w:val="20"/>
                <w:rtl/>
                <w:lang w:bidi="ar-IQ"/>
              </w:rPr>
              <w:t>29</w:t>
            </w:r>
          </w:p>
        </w:tc>
        <w:tc>
          <w:tcPr>
            <w:tcW w:w="993" w:type="dxa"/>
          </w:tcPr>
          <w:p w:rsidR="001A580E" w:rsidRPr="00BE289E" w:rsidRDefault="001A580E" w:rsidP="008F74D1">
            <w:pPr>
              <w:jc w:val="center"/>
              <w:rPr>
                <w:sz w:val="20"/>
                <w:szCs w:val="20"/>
                <w:rtl/>
                <w:lang w:bidi="ar-IQ"/>
              </w:rPr>
            </w:pPr>
            <w:r w:rsidRPr="00BE289E">
              <w:rPr>
                <w:rFonts w:hint="cs"/>
                <w:sz w:val="20"/>
                <w:szCs w:val="20"/>
                <w:rtl/>
                <w:lang w:bidi="ar-IQ"/>
              </w:rPr>
              <w:t>16</w:t>
            </w:r>
          </w:p>
        </w:tc>
        <w:tc>
          <w:tcPr>
            <w:tcW w:w="992" w:type="dxa"/>
          </w:tcPr>
          <w:p w:rsidR="001A580E" w:rsidRPr="00BE289E" w:rsidRDefault="001A580E" w:rsidP="008F74D1">
            <w:pPr>
              <w:jc w:val="center"/>
              <w:rPr>
                <w:sz w:val="20"/>
                <w:szCs w:val="20"/>
                <w:rtl/>
                <w:lang w:bidi="ar-IQ"/>
              </w:rPr>
            </w:pPr>
            <w:r>
              <w:rPr>
                <w:rFonts w:hint="cs"/>
                <w:sz w:val="20"/>
                <w:szCs w:val="20"/>
                <w:rtl/>
                <w:lang w:bidi="ar-IQ"/>
              </w:rPr>
              <w:t>12</w:t>
            </w:r>
          </w:p>
        </w:tc>
        <w:tc>
          <w:tcPr>
            <w:tcW w:w="850" w:type="dxa"/>
          </w:tcPr>
          <w:p w:rsidR="001A580E" w:rsidRPr="00BE289E" w:rsidRDefault="001A580E" w:rsidP="008F74D1">
            <w:pPr>
              <w:jc w:val="center"/>
              <w:rPr>
                <w:sz w:val="20"/>
                <w:szCs w:val="20"/>
                <w:rtl/>
                <w:lang w:bidi="ar-IQ"/>
              </w:rPr>
            </w:pPr>
            <w:r>
              <w:rPr>
                <w:rFonts w:hint="cs"/>
                <w:sz w:val="20"/>
                <w:szCs w:val="20"/>
                <w:rtl/>
                <w:lang w:bidi="ar-IQ"/>
              </w:rPr>
              <w:t>11</w:t>
            </w:r>
          </w:p>
        </w:tc>
        <w:tc>
          <w:tcPr>
            <w:tcW w:w="852" w:type="dxa"/>
          </w:tcPr>
          <w:p w:rsidR="001A580E" w:rsidRPr="00BE289E" w:rsidRDefault="001A580E" w:rsidP="008F74D1">
            <w:pPr>
              <w:jc w:val="center"/>
              <w:rPr>
                <w:sz w:val="20"/>
                <w:szCs w:val="20"/>
                <w:rtl/>
                <w:lang w:bidi="ar-IQ"/>
              </w:rPr>
            </w:pPr>
            <w:r w:rsidRPr="00BE289E">
              <w:rPr>
                <w:rFonts w:hint="cs"/>
                <w:sz w:val="20"/>
                <w:szCs w:val="20"/>
                <w:rtl/>
                <w:lang w:bidi="ar-IQ"/>
              </w:rPr>
              <w:t>1</w:t>
            </w:r>
            <w:r>
              <w:rPr>
                <w:rFonts w:hint="cs"/>
                <w:sz w:val="20"/>
                <w:szCs w:val="20"/>
                <w:rtl/>
                <w:lang w:bidi="ar-IQ"/>
              </w:rPr>
              <w:t>90</w:t>
            </w:r>
          </w:p>
        </w:tc>
      </w:tr>
      <w:tr w:rsidR="00C028BD" w:rsidTr="008A7BE0">
        <w:trPr>
          <w:trHeight w:val="180"/>
        </w:trPr>
        <w:tc>
          <w:tcPr>
            <w:tcW w:w="389" w:type="dxa"/>
            <w:shd w:val="clear" w:color="auto" w:fill="C4BC96" w:themeFill="background2" w:themeFillShade="BF"/>
          </w:tcPr>
          <w:p w:rsidR="001A580E" w:rsidRPr="00C941DF" w:rsidRDefault="001A580E" w:rsidP="008F74D1">
            <w:pPr>
              <w:jc w:val="center"/>
              <w:rPr>
                <w:sz w:val="20"/>
                <w:szCs w:val="20"/>
                <w:rtl/>
                <w:lang w:bidi="ar-IQ"/>
              </w:rPr>
            </w:pPr>
            <w:r>
              <w:rPr>
                <w:rFonts w:hint="cs"/>
                <w:sz w:val="20"/>
                <w:szCs w:val="20"/>
                <w:rtl/>
                <w:lang w:bidi="ar-IQ"/>
              </w:rPr>
              <w:t>10</w:t>
            </w:r>
          </w:p>
        </w:tc>
        <w:tc>
          <w:tcPr>
            <w:tcW w:w="1275" w:type="dxa"/>
          </w:tcPr>
          <w:p w:rsidR="001A580E" w:rsidRPr="00C941DF" w:rsidRDefault="001A580E" w:rsidP="008F74D1">
            <w:pPr>
              <w:jc w:val="center"/>
              <w:rPr>
                <w:sz w:val="20"/>
                <w:szCs w:val="20"/>
                <w:rtl/>
                <w:lang w:bidi="ar-IQ"/>
              </w:rPr>
            </w:pPr>
            <w:r>
              <w:rPr>
                <w:rFonts w:hint="cs"/>
                <w:sz w:val="20"/>
                <w:szCs w:val="20"/>
                <w:rtl/>
                <w:lang w:bidi="ar-IQ"/>
              </w:rPr>
              <w:t>2008-2015</w:t>
            </w:r>
          </w:p>
        </w:tc>
        <w:tc>
          <w:tcPr>
            <w:tcW w:w="851" w:type="dxa"/>
          </w:tcPr>
          <w:p w:rsidR="001A580E" w:rsidRPr="0078063F" w:rsidRDefault="001A580E" w:rsidP="008F74D1">
            <w:pPr>
              <w:jc w:val="center"/>
              <w:rPr>
                <w:sz w:val="20"/>
                <w:szCs w:val="20"/>
                <w:rtl/>
                <w:lang w:bidi="ar-IQ"/>
              </w:rPr>
            </w:pPr>
            <w:r w:rsidRPr="0078063F">
              <w:rPr>
                <w:rFonts w:hint="cs"/>
                <w:sz w:val="20"/>
                <w:szCs w:val="20"/>
                <w:rtl/>
                <w:lang w:bidi="ar-IQ"/>
              </w:rPr>
              <w:t>33</w:t>
            </w:r>
          </w:p>
        </w:tc>
        <w:tc>
          <w:tcPr>
            <w:tcW w:w="992" w:type="dxa"/>
          </w:tcPr>
          <w:p w:rsidR="001A580E" w:rsidRPr="0078063F" w:rsidRDefault="001A580E" w:rsidP="008F74D1">
            <w:pPr>
              <w:jc w:val="center"/>
              <w:rPr>
                <w:sz w:val="20"/>
                <w:szCs w:val="20"/>
                <w:rtl/>
                <w:lang w:bidi="ar-IQ"/>
              </w:rPr>
            </w:pPr>
            <w:r>
              <w:rPr>
                <w:rFonts w:hint="cs"/>
                <w:sz w:val="20"/>
                <w:szCs w:val="20"/>
                <w:rtl/>
                <w:lang w:bidi="ar-IQ"/>
              </w:rPr>
              <w:t>460</w:t>
            </w:r>
          </w:p>
        </w:tc>
        <w:tc>
          <w:tcPr>
            <w:tcW w:w="992" w:type="dxa"/>
          </w:tcPr>
          <w:p w:rsidR="001A580E" w:rsidRPr="0078063F" w:rsidRDefault="001A580E" w:rsidP="008F74D1">
            <w:pPr>
              <w:jc w:val="center"/>
              <w:rPr>
                <w:sz w:val="20"/>
                <w:szCs w:val="20"/>
                <w:rtl/>
                <w:lang w:bidi="ar-IQ"/>
              </w:rPr>
            </w:pPr>
            <w:r>
              <w:rPr>
                <w:rFonts w:hint="cs"/>
                <w:sz w:val="20"/>
                <w:szCs w:val="20"/>
                <w:rtl/>
                <w:lang w:bidi="ar-IQ"/>
              </w:rPr>
              <w:t>141</w:t>
            </w:r>
          </w:p>
        </w:tc>
        <w:tc>
          <w:tcPr>
            <w:tcW w:w="993" w:type="dxa"/>
          </w:tcPr>
          <w:p w:rsidR="001A580E" w:rsidRPr="0078063F" w:rsidRDefault="001A580E" w:rsidP="008F74D1">
            <w:pPr>
              <w:jc w:val="center"/>
              <w:rPr>
                <w:sz w:val="20"/>
                <w:szCs w:val="20"/>
                <w:rtl/>
                <w:lang w:bidi="ar-IQ"/>
              </w:rPr>
            </w:pPr>
            <w:r>
              <w:rPr>
                <w:rFonts w:hint="cs"/>
                <w:sz w:val="20"/>
                <w:szCs w:val="20"/>
                <w:rtl/>
                <w:lang w:bidi="ar-IQ"/>
              </w:rPr>
              <w:t>76</w:t>
            </w:r>
          </w:p>
        </w:tc>
        <w:tc>
          <w:tcPr>
            <w:tcW w:w="992" w:type="dxa"/>
          </w:tcPr>
          <w:p w:rsidR="001A580E" w:rsidRPr="0078063F" w:rsidRDefault="001A580E" w:rsidP="008F74D1">
            <w:pPr>
              <w:jc w:val="center"/>
              <w:rPr>
                <w:sz w:val="20"/>
                <w:szCs w:val="20"/>
                <w:rtl/>
                <w:lang w:bidi="ar-IQ"/>
              </w:rPr>
            </w:pPr>
            <w:r>
              <w:rPr>
                <w:rFonts w:hint="cs"/>
                <w:sz w:val="20"/>
                <w:szCs w:val="20"/>
                <w:rtl/>
                <w:lang w:bidi="ar-IQ"/>
              </w:rPr>
              <w:t>14</w:t>
            </w:r>
          </w:p>
        </w:tc>
        <w:tc>
          <w:tcPr>
            <w:tcW w:w="850" w:type="dxa"/>
          </w:tcPr>
          <w:p w:rsidR="001A580E" w:rsidRPr="0078063F" w:rsidRDefault="001A580E" w:rsidP="008F74D1">
            <w:pPr>
              <w:jc w:val="center"/>
              <w:rPr>
                <w:sz w:val="20"/>
                <w:szCs w:val="20"/>
                <w:rtl/>
                <w:lang w:bidi="ar-IQ"/>
              </w:rPr>
            </w:pPr>
            <w:r>
              <w:rPr>
                <w:rFonts w:hint="cs"/>
                <w:sz w:val="20"/>
                <w:szCs w:val="20"/>
                <w:rtl/>
                <w:lang w:bidi="ar-IQ"/>
              </w:rPr>
              <w:t>11</w:t>
            </w:r>
          </w:p>
        </w:tc>
        <w:tc>
          <w:tcPr>
            <w:tcW w:w="852" w:type="dxa"/>
          </w:tcPr>
          <w:p w:rsidR="001A580E" w:rsidRPr="0078063F" w:rsidRDefault="001A580E" w:rsidP="008F74D1">
            <w:pPr>
              <w:jc w:val="center"/>
              <w:rPr>
                <w:sz w:val="20"/>
                <w:szCs w:val="20"/>
                <w:rtl/>
                <w:lang w:bidi="ar-IQ"/>
              </w:rPr>
            </w:pPr>
            <w:r>
              <w:rPr>
                <w:rFonts w:hint="cs"/>
                <w:sz w:val="20"/>
                <w:szCs w:val="20"/>
                <w:rtl/>
                <w:lang w:bidi="ar-IQ"/>
              </w:rPr>
              <w:t>735</w:t>
            </w:r>
          </w:p>
        </w:tc>
      </w:tr>
    </w:tbl>
    <w:p w:rsidR="00C028BD" w:rsidRDefault="001A580E" w:rsidP="008F74D1">
      <w:pPr>
        <w:spacing w:after="0"/>
        <w:rPr>
          <w:b/>
          <w:bCs/>
          <w:sz w:val="24"/>
          <w:szCs w:val="24"/>
          <w:rtl/>
          <w:lang w:bidi="ar-IQ"/>
        </w:rPr>
      </w:pPr>
      <w:r w:rsidRPr="00C028BD">
        <w:rPr>
          <w:rFonts w:hint="cs"/>
          <w:b/>
          <w:bCs/>
          <w:sz w:val="24"/>
          <w:szCs w:val="24"/>
          <w:rtl/>
          <w:lang w:bidi="ar-IQ"/>
        </w:rPr>
        <w:t>المصدر :</w:t>
      </w:r>
      <w:r w:rsidRPr="00C028BD">
        <w:rPr>
          <w:rFonts w:hint="cs"/>
          <w:sz w:val="24"/>
          <w:szCs w:val="24"/>
          <w:rtl/>
          <w:lang w:bidi="ar-IQ"/>
        </w:rPr>
        <w:t xml:space="preserve"> </w:t>
      </w:r>
      <w:r w:rsidRPr="00C028BD">
        <w:rPr>
          <w:rFonts w:hint="cs"/>
          <w:b/>
          <w:bCs/>
          <w:sz w:val="24"/>
          <w:szCs w:val="24"/>
          <w:rtl/>
          <w:lang w:bidi="ar-IQ"/>
        </w:rPr>
        <w:t xml:space="preserve">عمل الباحث </w:t>
      </w:r>
      <w:proofErr w:type="spellStart"/>
      <w:r w:rsidRPr="00C028BD">
        <w:rPr>
          <w:rFonts w:hint="cs"/>
          <w:b/>
          <w:bCs/>
          <w:sz w:val="24"/>
          <w:szCs w:val="24"/>
          <w:rtl/>
          <w:lang w:bidi="ar-IQ"/>
        </w:rPr>
        <w:t>بالأعتماد</w:t>
      </w:r>
      <w:proofErr w:type="spellEnd"/>
      <w:r w:rsidRPr="00C028BD">
        <w:rPr>
          <w:rFonts w:hint="cs"/>
          <w:b/>
          <w:bCs/>
          <w:sz w:val="24"/>
          <w:szCs w:val="24"/>
          <w:rtl/>
          <w:lang w:bidi="ar-IQ"/>
        </w:rPr>
        <w:t xml:space="preserve"> على 1- المديرية العامة للتربي</w:t>
      </w:r>
      <w:r w:rsidR="00C028BD">
        <w:rPr>
          <w:rFonts w:hint="cs"/>
          <w:b/>
          <w:bCs/>
          <w:sz w:val="24"/>
          <w:szCs w:val="24"/>
          <w:rtl/>
          <w:lang w:bidi="ar-IQ"/>
        </w:rPr>
        <w:t xml:space="preserve">ة في البصرة ، التخطيط التربوي </w:t>
      </w:r>
    </w:p>
    <w:p w:rsidR="001A580E" w:rsidRPr="00C028BD" w:rsidRDefault="00C028BD" w:rsidP="008F74D1">
      <w:pPr>
        <w:spacing w:after="0"/>
        <w:rPr>
          <w:b/>
          <w:bCs/>
          <w:sz w:val="24"/>
          <w:szCs w:val="24"/>
          <w:rtl/>
          <w:lang w:bidi="ar-IQ"/>
        </w:rPr>
      </w:pPr>
      <w:r>
        <w:rPr>
          <w:rFonts w:hint="cs"/>
          <w:b/>
          <w:bCs/>
          <w:sz w:val="24"/>
          <w:szCs w:val="24"/>
          <w:rtl/>
          <w:lang w:bidi="ar-IQ"/>
        </w:rPr>
        <w:t xml:space="preserve">                                                </w:t>
      </w:r>
      <w:r w:rsidR="001A580E" w:rsidRPr="00C028BD">
        <w:rPr>
          <w:rFonts w:hint="cs"/>
          <w:b/>
          <w:bCs/>
          <w:sz w:val="24"/>
          <w:szCs w:val="24"/>
          <w:rtl/>
          <w:lang w:bidi="ar-IQ"/>
        </w:rPr>
        <w:t xml:space="preserve">شعبة </w:t>
      </w:r>
      <w:proofErr w:type="spellStart"/>
      <w:r w:rsidR="001A580E" w:rsidRPr="00C028BD">
        <w:rPr>
          <w:rFonts w:hint="cs"/>
          <w:b/>
          <w:bCs/>
          <w:sz w:val="24"/>
          <w:szCs w:val="24"/>
          <w:rtl/>
          <w:lang w:bidi="ar-IQ"/>
        </w:rPr>
        <w:t>الأحصاء</w:t>
      </w:r>
      <w:proofErr w:type="spellEnd"/>
      <w:r w:rsidR="001A580E" w:rsidRPr="00C028BD">
        <w:rPr>
          <w:rFonts w:hint="cs"/>
          <w:b/>
          <w:bCs/>
          <w:sz w:val="24"/>
          <w:szCs w:val="24"/>
          <w:rtl/>
          <w:lang w:bidi="ar-IQ"/>
        </w:rPr>
        <w:t xml:space="preserve"> ، بيانات غير منشورة ، 2015 . </w:t>
      </w:r>
    </w:p>
    <w:p w:rsidR="00D26DAF" w:rsidRPr="00C028BD" w:rsidRDefault="001A580E" w:rsidP="008F74D1">
      <w:pPr>
        <w:spacing w:after="0"/>
        <w:rPr>
          <w:b/>
          <w:bCs/>
          <w:sz w:val="24"/>
          <w:szCs w:val="24"/>
          <w:rtl/>
          <w:lang w:bidi="ar-IQ"/>
        </w:rPr>
      </w:pPr>
      <w:r w:rsidRPr="00C028BD">
        <w:rPr>
          <w:rFonts w:hint="cs"/>
          <w:b/>
          <w:bCs/>
          <w:sz w:val="24"/>
          <w:szCs w:val="24"/>
          <w:rtl/>
          <w:lang w:bidi="ar-IQ"/>
        </w:rPr>
        <w:t xml:space="preserve">                                            2- </w:t>
      </w:r>
      <w:r w:rsidR="004E26DE" w:rsidRPr="00C028BD">
        <w:rPr>
          <w:rFonts w:hint="cs"/>
          <w:b/>
          <w:bCs/>
          <w:sz w:val="24"/>
          <w:szCs w:val="24"/>
          <w:rtl/>
          <w:lang w:bidi="ar-IQ"/>
        </w:rPr>
        <w:t>سلمان مغامس عبود ، مصدر سابق ، ص88 .</w:t>
      </w:r>
    </w:p>
    <w:p w:rsidR="008A7BE0" w:rsidRPr="008A7BE0" w:rsidRDefault="001A580E" w:rsidP="00D61E3F">
      <w:pPr>
        <w:spacing w:after="0"/>
        <w:rPr>
          <w:b/>
          <w:bCs/>
          <w:sz w:val="28"/>
          <w:szCs w:val="28"/>
          <w:rtl/>
          <w:lang w:bidi="ar-IQ"/>
        </w:rPr>
      </w:pPr>
      <w:r w:rsidRPr="008A7BE0">
        <w:rPr>
          <w:rFonts w:hint="cs"/>
          <w:b/>
          <w:bCs/>
          <w:sz w:val="28"/>
          <w:szCs w:val="28"/>
          <w:rtl/>
          <w:lang w:bidi="ar-IQ"/>
        </w:rPr>
        <w:t xml:space="preserve">       </w:t>
      </w:r>
      <w:r w:rsidR="008A7BE0">
        <w:rPr>
          <w:rFonts w:hint="cs"/>
          <w:b/>
          <w:bCs/>
          <w:sz w:val="28"/>
          <w:szCs w:val="28"/>
          <w:rtl/>
          <w:lang w:bidi="ar-IQ"/>
        </w:rPr>
        <w:t xml:space="preserve">                               </w:t>
      </w:r>
      <w:r w:rsidR="00890AF2" w:rsidRPr="008A7BE0">
        <w:rPr>
          <w:rFonts w:hint="cs"/>
          <w:b/>
          <w:bCs/>
          <w:sz w:val="28"/>
          <w:szCs w:val="28"/>
          <w:rtl/>
          <w:lang w:bidi="ar-IQ"/>
        </w:rPr>
        <w:t xml:space="preserve">    </w:t>
      </w:r>
      <w:r w:rsidR="000F4DA7" w:rsidRPr="008A7BE0">
        <w:rPr>
          <w:rFonts w:hint="cs"/>
          <w:b/>
          <w:bCs/>
          <w:sz w:val="28"/>
          <w:szCs w:val="28"/>
          <w:rtl/>
          <w:lang w:bidi="ar-IQ"/>
        </w:rPr>
        <w:t xml:space="preserve"> </w:t>
      </w:r>
      <w:r w:rsidR="0093270C" w:rsidRPr="008A7BE0">
        <w:rPr>
          <w:rFonts w:hint="cs"/>
          <w:b/>
          <w:bCs/>
          <w:sz w:val="28"/>
          <w:szCs w:val="28"/>
          <w:rtl/>
          <w:lang w:bidi="ar-IQ"/>
        </w:rPr>
        <w:t xml:space="preserve"> جدول (</w:t>
      </w:r>
      <w:r w:rsidR="00D61E3F">
        <w:rPr>
          <w:rFonts w:hint="cs"/>
          <w:b/>
          <w:bCs/>
          <w:sz w:val="28"/>
          <w:szCs w:val="28"/>
          <w:rtl/>
          <w:lang w:bidi="ar-IQ"/>
        </w:rPr>
        <w:t>3</w:t>
      </w:r>
      <w:r w:rsidRPr="008A7BE0">
        <w:rPr>
          <w:rFonts w:hint="cs"/>
          <w:b/>
          <w:bCs/>
          <w:sz w:val="28"/>
          <w:szCs w:val="28"/>
          <w:rtl/>
          <w:lang w:bidi="ar-IQ"/>
        </w:rPr>
        <w:t>)</w:t>
      </w:r>
    </w:p>
    <w:p w:rsidR="001A580E" w:rsidRPr="008A7BE0" w:rsidRDefault="008A7BE0" w:rsidP="008A7BE0">
      <w:pPr>
        <w:spacing w:after="0"/>
        <w:rPr>
          <w:b/>
          <w:bCs/>
          <w:sz w:val="28"/>
          <w:szCs w:val="28"/>
          <w:rtl/>
          <w:lang w:bidi="ar-IQ"/>
        </w:rPr>
      </w:pPr>
      <w:r>
        <w:rPr>
          <w:rFonts w:hint="cs"/>
          <w:b/>
          <w:bCs/>
          <w:sz w:val="28"/>
          <w:szCs w:val="28"/>
          <w:rtl/>
          <w:lang w:bidi="ar-IQ"/>
        </w:rPr>
        <w:t xml:space="preserve">     </w:t>
      </w:r>
      <w:r w:rsidR="001A580E" w:rsidRPr="008A7BE0">
        <w:rPr>
          <w:rFonts w:hint="cs"/>
          <w:b/>
          <w:bCs/>
          <w:sz w:val="28"/>
          <w:szCs w:val="28"/>
          <w:rtl/>
          <w:lang w:bidi="ar-IQ"/>
        </w:rPr>
        <w:t xml:space="preserve"> التوسع المساحي للمؤسسات التعليمية في مدينة البصرة 1977 </w:t>
      </w:r>
      <w:r w:rsidR="001A580E" w:rsidRPr="008A7BE0">
        <w:rPr>
          <w:b/>
          <w:bCs/>
          <w:sz w:val="28"/>
          <w:szCs w:val="28"/>
          <w:rtl/>
          <w:lang w:bidi="ar-IQ"/>
        </w:rPr>
        <w:t>–</w:t>
      </w:r>
      <w:r w:rsidR="001A580E" w:rsidRPr="008A7BE0">
        <w:rPr>
          <w:rFonts w:hint="cs"/>
          <w:b/>
          <w:bCs/>
          <w:sz w:val="28"/>
          <w:szCs w:val="28"/>
          <w:rtl/>
          <w:lang w:bidi="ar-IQ"/>
        </w:rPr>
        <w:t xml:space="preserve"> 2015 </w:t>
      </w:r>
    </w:p>
    <w:tbl>
      <w:tblPr>
        <w:tblStyle w:val="a4"/>
        <w:bidiVisual/>
        <w:tblW w:w="7902"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389"/>
        <w:gridCol w:w="850"/>
        <w:gridCol w:w="1418"/>
        <w:gridCol w:w="1417"/>
        <w:gridCol w:w="1276"/>
        <w:gridCol w:w="1276"/>
        <w:gridCol w:w="1276"/>
      </w:tblGrid>
      <w:tr w:rsidR="001A580E" w:rsidTr="008A7BE0">
        <w:trPr>
          <w:trHeight w:val="287"/>
        </w:trPr>
        <w:tc>
          <w:tcPr>
            <w:tcW w:w="389" w:type="dxa"/>
            <w:shd w:val="clear" w:color="auto" w:fill="C4BC96" w:themeFill="background2" w:themeFillShade="BF"/>
          </w:tcPr>
          <w:p w:rsidR="001A580E" w:rsidRPr="00EA1786" w:rsidRDefault="001A580E" w:rsidP="008F74D1">
            <w:pPr>
              <w:jc w:val="center"/>
              <w:rPr>
                <w:b/>
                <w:bCs/>
                <w:sz w:val="24"/>
                <w:szCs w:val="24"/>
                <w:rtl/>
                <w:lang w:bidi="ar-IQ"/>
              </w:rPr>
            </w:pPr>
            <w:r w:rsidRPr="00EA1786">
              <w:rPr>
                <w:rFonts w:hint="cs"/>
                <w:b/>
                <w:bCs/>
                <w:sz w:val="24"/>
                <w:szCs w:val="24"/>
                <w:rtl/>
                <w:lang w:bidi="ar-IQ"/>
              </w:rPr>
              <w:t>ت</w:t>
            </w:r>
          </w:p>
        </w:tc>
        <w:tc>
          <w:tcPr>
            <w:tcW w:w="850" w:type="dxa"/>
            <w:shd w:val="clear" w:color="auto" w:fill="C4BC96" w:themeFill="background2" w:themeFillShade="BF"/>
          </w:tcPr>
          <w:p w:rsidR="001A580E" w:rsidRPr="00EA1786" w:rsidRDefault="001A580E" w:rsidP="008F74D1">
            <w:pPr>
              <w:jc w:val="center"/>
              <w:rPr>
                <w:b/>
                <w:bCs/>
                <w:sz w:val="24"/>
                <w:szCs w:val="24"/>
                <w:rtl/>
                <w:lang w:bidi="ar-IQ"/>
              </w:rPr>
            </w:pPr>
            <w:r w:rsidRPr="00EA1786">
              <w:rPr>
                <w:rFonts w:hint="cs"/>
                <w:b/>
                <w:bCs/>
                <w:sz w:val="24"/>
                <w:szCs w:val="24"/>
                <w:rtl/>
                <w:lang w:bidi="ar-IQ"/>
              </w:rPr>
              <w:t>السنة</w:t>
            </w:r>
          </w:p>
        </w:tc>
        <w:tc>
          <w:tcPr>
            <w:tcW w:w="1418" w:type="dxa"/>
            <w:shd w:val="clear" w:color="auto" w:fill="C4BC96" w:themeFill="background2" w:themeFillShade="BF"/>
          </w:tcPr>
          <w:p w:rsidR="001A580E" w:rsidRPr="00EA1786" w:rsidRDefault="001A580E" w:rsidP="008F74D1">
            <w:pPr>
              <w:jc w:val="center"/>
              <w:rPr>
                <w:b/>
                <w:bCs/>
                <w:sz w:val="24"/>
                <w:szCs w:val="24"/>
                <w:rtl/>
                <w:lang w:bidi="ar-IQ"/>
              </w:rPr>
            </w:pPr>
            <w:r w:rsidRPr="00EA1786">
              <w:rPr>
                <w:rFonts w:hint="cs"/>
                <w:b/>
                <w:bCs/>
                <w:sz w:val="24"/>
                <w:szCs w:val="24"/>
                <w:rtl/>
                <w:lang w:bidi="ar-IQ"/>
              </w:rPr>
              <w:t>الروضة / م2</w:t>
            </w:r>
          </w:p>
        </w:tc>
        <w:tc>
          <w:tcPr>
            <w:tcW w:w="1417" w:type="dxa"/>
            <w:shd w:val="clear" w:color="auto" w:fill="C4BC96" w:themeFill="background2" w:themeFillShade="BF"/>
          </w:tcPr>
          <w:p w:rsidR="001A580E" w:rsidRPr="00EA1786" w:rsidRDefault="001A580E" w:rsidP="008F74D1">
            <w:pPr>
              <w:jc w:val="center"/>
              <w:rPr>
                <w:b/>
                <w:bCs/>
                <w:sz w:val="24"/>
                <w:szCs w:val="24"/>
                <w:rtl/>
                <w:lang w:bidi="ar-IQ"/>
              </w:rPr>
            </w:pPr>
            <w:r w:rsidRPr="00EA1786">
              <w:rPr>
                <w:rFonts w:hint="cs"/>
                <w:b/>
                <w:bCs/>
                <w:sz w:val="24"/>
                <w:szCs w:val="24"/>
                <w:rtl/>
                <w:lang w:bidi="ar-IQ"/>
              </w:rPr>
              <w:t>المدارس / م2</w:t>
            </w:r>
          </w:p>
        </w:tc>
        <w:tc>
          <w:tcPr>
            <w:tcW w:w="1276" w:type="dxa"/>
            <w:shd w:val="clear" w:color="auto" w:fill="C4BC96" w:themeFill="background2" w:themeFillShade="BF"/>
          </w:tcPr>
          <w:p w:rsidR="001A580E" w:rsidRPr="00EA1786" w:rsidRDefault="001A580E" w:rsidP="008F74D1">
            <w:pPr>
              <w:jc w:val="center"/>
              <w:rPr>
                <w:b/>
                <w:bCs/>
                <w:sz w:val="24"/>
                <w:szCs w:val="24"/>
                <w:rtl/>
                <w:lang w:bidi="ar-IQ"/>
              </w:rPr>
            </w:pPr>
            <w:r w:rsidRPr="00EA1786">
              <w:rPr>
                <w:rFonts w:hint="cs"/>
                <w:b/>
                <w:bCs/>
                <w:sz w:val="24"/>
                <w:szCs w:val="24"/>
                <w:rtl/>
                <w:lang w:bidi="ar-IQ"/>
              </w:rPr>
              <w:t>المعاهد / م2</w:t>
            </w:r>
          </w:p>
        </w:tc>
        <w:tc>
          <w:tcPr>
            <w:tcW w:w="1276" w:type="dxa"/>
            <w:shd w:val="clear" w:color="auto" w:fill="C4BC96" w:themeFill="background2" w:themeFillShade="BF"/>
          </w:tcPr>
          <w:p w:rsidR="001A580E" w:rsidRPr="00EA1786" w:rsidRDefault="001A580E" w:rsidP="008F74D1">
            <w:pPr>
              <w:rPr>
                <w:b/>
                <w:bCs/>
                <w:sz w:val="24"/>
                <w:szCs w:val="24"/>
                <w:rtl/>
                <w:lang w:bidi="ar-IQ"/>
              </w:rPr>
            </w:pPr>
            <w:proofErr w:type="spellStart"/>
            <w:r>
              <w:rPr>
                <w:rFonts w:hint="cs"/>
                <w:b/>
                <w:bCs/>
                <w:sz w:val="24"/>
                <w:szCs w:val="24"/>
                <w:rtl/>
                <w:lang w:bidi="ar-IQ"/>
              </w:rPr>
              <w:t>المهنيه</w:t>
            </w:r>
            <w:proofErr w:type="spellEnd"/>
            <w:r>
              <w:rPr>
                <w:rFonts w:hint="cs"/>
                <w:b/>
                <w:bCs/>
                <w:sz w:val="24"/>
                <w:szCs w:val="24"/>
                <w:rtl/>
                <w:lang w:bidi="ar-IQ"/>
              </w:rPr>
              <w:t xml:space="preserve"> / </w:t>
            </w:r>
            <w:r w:rsidRPr="00EA1786">
              <w:rPr>
                <w:rFonts w:hint="cs"/>
                <w:b/>
                <w:bCs/>
                <w:sz w:val="24"/>
                <w:szCs w:val="24"/>
                <w:rtl/>
                <w:lang w:bidi="ar-IQ"/>
              </w:rPr>
              <w:t>م2</w:t>
            </w:r>
          </w:p>
        </w:tc>
        <w:tc>
          <w:tcPr>
            <w:tcW w:w="1276" w:type="dxa"/>
            <w:shd w:val="clear" w:color="auto" w:fill="C4BC96" w:themeFill="background2" w:themeFillShade="BF"/>
          </w:tcPr>
          <w:p w:rsidR="001A580E" w:rsidRPr="00EA1786" w:rsidRDefault="001A580E" w:rsidP="00C028BD">
            <w:pPr>
              <w:rPr>
                <w:b/>
                <w:bCs/>
                <w:sz w:val="24"/>
                <w:szCs w:val="24"/>
                <w:rtl/>
                <w:lang w:bidi="ar-IQ"/>
              </w:rPr>
            </w:pPr>
            <w:r>
              <w:rPr>
                <w:rFonts w:hint="cs"/>
                <w:b/>
                <w:bCs/>
                <w:sz w:val="24"/>
                <w:szCs w:val="24"/>
                <w:rtl/>
                <w:lang w:bidi="ar-IQ"/>
              </w:rPr>
              <w:t xml:space="preserve">المجموع/ </w:t>
            </w:r>
            <w:r w:rsidRPr="00EA1786">
              <w:rPr>
                <w:rFonts w:hint="cs"/>
                <w:b/>
                <w:bCs/>
                <w:sz w:val="24"/>
                <w:szCs w:val="24"/>
                <w:rtl/>
                <w:lang w:bidi="ar-IQ"/>
              </w:rPr>
              <w:t>م2</w:t>
            </w:r>
          </w:p>
        </w:tc>
      </w:tr>
      <w:tr w:rsidR="001A580E" w:rsidTr="008A7BE0">
        <w:trPr>
          <w:trHeight w:val="176"/>
        </w:trPr>
        <w:tc>
          <w:tcPr>
            <w:tcW w:w="389" w:type="dxa"/>
            <w:shd w:val="clear" w:color="auto" w:fill="C4BC96" w:themeFill="background2" w:themeFillShade="BF"/>
          </w:tcPr>
          <w:p w:rsidR="001A580E" w:rsidRPr="00EA1786" w:rsidRDefault="001A580E" w:rsidP="008F74D1">
            <w:pPr>
              <w:jc w:val="center"/>
              <w:rPr>
                <w:b/>
                <w:bCs/>
                <w:sz w:val="20"/>
                <w:szCs w:val="20"/>
                <w:rtl/>
                <w:lang w:bidi="ar-IQ"/>
              </w:rPr>
            </w:pPr>
            <w:r w:rsidRPr="00EA1786">
              <w:rPr>
                <w:rFonts w:hint="cs"/>
                <w:b/>
                <w:bCs/>
                <w:sz w:val="20"/>
                <w:szCs w:val="20"/>
                <w:rtl/>
                <w:lang w:bidi="ar-IQ"/>
              </w:rPr>
              <w:t>2</w:t>
            </w:r>
          </w:p>
        </w:tc>
        <w:tc>
          <w:tcPr>
            <w:tcW w:w="850" w:type="dxa"/>
          </w:tcPr>
          <w:p w:rsidR="001A580E" w:rsidRPr="00EA1786" w:rsidRDefault="001A580E" w:rsidP="008F74D1">
            <w:pPr>
              <w:rPr>
                <w:b/>
                <w:bCs/>
                <w:sz w:val="20"/>
                <w:szCs w:val="20"/>
                <w:rtl/>
                <w:lang w:bidi="ar-IQ"/>
              </w:rPr>
            </w:pPr>
            <w:r w:rsidRPr="00EA1786">
              <w:rPr>
                <w:rFonts w:hint="cs"/>
                <w:b/>
                <w:bCs/>
                <w:sz w:val="20"/>
                <w:szCs w:val="20"/>
                <w:rtl/>
                <w:lang w:bidi="ar-IQ"/>
              </w:rPr>
              <w:t xml:space="preserve">  1977</w:t>
            </w:r>
          </w:p>
        </w:tc>
        <w:tc>
          <w:tcPr>
            <w:tcW w:w="1418" w:type="dxa"/>
          </w:tcPr>
          <w:p w:rsidR="001A580E" w:rsidRPr="00EA1786" w:rsidRDefault="001A580E" w:rsidP="008F74D1">
            <w:pPr>
              <w:jc w:val="center"/>
              <w:rPr>
                <w:b/>
                <w:bCs/>
                <w:sz w:val="20"/>
                <w:szCs w:val="20"/>
                <w:rtl/>
                <w:lang w:bidi="ar-IQ"/>
              </w:rPr>
            </w:pPr>
            <w:r w:rsidRPr="00EA1786">
              <w:rPr>
                <w:rFonts w:hint="cs"/>
                <w:b/>
                <w:bCs/>
                <w:sz w:val="20"/>
                <w:szCs w:val="20"/>
                <w:rtl/>
                <w:lang w:bidi="ar-IQ"/>
              </w:rPr>
              <w:t>18200</w:t>
            </w:r>
          </w:p>
        </w:tc>
        <w:tc>
          <w:tcPr>
            <w:tcW w:w="1417" w:type="dxa"/>
          </w:tcPr>
          <w:p w:rsidR="001A580E" w:rsidRPr="00EA1786" w:rsidRDefault="001A580E" w:rsidP="008F74D1">
            <w:pPr>
              <w:jc w:val="center"/>
              <w:rPr>
                <w:b/>
                <w:bCs/>
                <w:sz w:val="20"/>
                <w:szCs w:val="20"/>
                <w:rtl/>
                <w:lang w:bidi="ar-IQ"/>
              </w:rPr>
            </w:pPr>
            <w:r w:rsidRPr="00EA1786">
              <w:rPr>
                <w:rFonts w:hint="cs"/>
                <w:b/>
                <w:bCs/>
                <w:sz w:val="20"/>
                <w:szCs w:val="20"/>
                <w:rtl/>
                <w:lang w:bidi="ar-IQ"/>
              </w:rPr>
              <w:t>609013</w:t>
            </w:r>
          </w:p>
        </w:tc>
        <w:tc>
          <w:tcPr>
            <w:tcW w:w="1276" w:type="dxa"/>
          </w:tcPr>
          <w:p w:rsidR="001A580E" w:rsidRPr="00EA1786" w:rsidRDefault="001A580E" w:rsidP="008F74D1">
            <w:pPr>
              <w:jc w:val="center"/>
              <w:rPr>
                <w:b/>
                <w:bCs/>
                <w:sz w:val="20"/>
                <w:szCs w:val="20"/>
                <w:rtl/>
                <w:lang w:bidi="ar-IQ"/>
              </w:rPr>
            </w:pPr>
            <w:r w:rsidRPr="00EA1786">
              <w:rPr>
                <w:rFonts w:hint="cs"/>
                <w:b/>
                <w:bCs/>
                <w:sz w:val="20"/>
                <w:szCs w:val="20"/>
                <w:rtl/>
                <w:lang w:bidi="ar-IQ"/>
              </w:rPr>
              <w:t>26400</w:t>
            </w:r>
          </w:p>
        </w:tc>
        <w:tc>
          <w:tcPr>
            <w:tcW w:w="1276" w:type="dxa"/>
          </w:tcPr>
          <w:p w:rsidR="001A580E" w:rsidRPr="00EA1786" w:rsidRDefault="001A580E" w:rsidP="008F74D1">
            <w:pPr>
              <w:jc w:val="center"/>
              <w:rPr>
                <w:b/>
                <w:bCs/>
                <w:sz w:val="20"/>
                <w:szCs w:val="20"/>
                <w:rtl/>
                <w:lang w:bidi="ar-IQ"/>
              </w:rPr>
            </w:pPr>
            <w:r w:rsidRPr="00EA1786">
              <w:rPr>
                <w:rFonts w:hint="cs"/>
                <w:b/>
                <w:bCs/>
                <w:sz w:val="20"/>
                <w:szCs w:val="20"/>
                <w:rtl/>
                <w:lang w:bidi="ar-IQ"/>
              </w:rPr>
              <w:t>29680</w:t>
            </w:r>
          </w:p>
        </w:tc>
        <w:tc>
          <w:tcPr>
            <w:tcW w:w="1276" w:type="dxa"/>
          </w:tcPr>
          <w:p w:rsidR="001A580E" w:rsidRPr="00EA1786" w:rsidRDefault="00C028BD" w:rsidP="00C028BD">
            <w:pPr>
              <w:tabs>
                <w:tab w:val="left" w:pos="255"/>
                <w:tab w:val="left" w:pos="450"/>
                <w:tab w:val="center" w:pos="1239"/>
              </w:tabs>
              <w:rPr>
                <w:b/>
                <w:bCs/>
                <w:sz w:val="20"/>
                <w:szCs w:val="20"/>
                <w:rtl/>
                <w:lang w:bidi="ar-IQ"/>
              </w:rPr>
            </w:pPr>
            <w:r>
              <w:rPr>
                <w:b/>
                <w:bCs/>
                <w:sz w:val="20"/>
                <w:szCs w:val="20"/>
                <w:rtl/>
                <w:lang w:bidi="ar-IQ"/>
              </w:rPr>
              <w:tab/>
            </w:r>
            <w:r w:rsidR="001A580E" w:rsidRPr="00EA1786">
              <w:rPr>
                <w:rFonts w:hint="cs"/>
                <w:b/>
                <w:bCs/>
                <w:sz w:val="20"/>
                <w:szCs w:val="20"/>
                <w:rtl/>
                <w:lang w:bidi="ar-IQ"/>
              </w:rPr>
              <w:t>609013</w:t>
            </w:r>
          </w:p>
        </w:tc>
      </w:tr>
      <w:tr w:rsidR="001A580E" w:rsidTr="008A7BE0">
        <w:trPr>
          <w:trHeight w:val="151"/>
        </w:trPr>
        <w:tc>
          <w:tcPr>
            <w:tcW w:w="389" w:type="dxa"/>
            <w:shd w:val="clear" w:color="auto" w:fill="C4BC96" w:themeFill="background2" w:themeFillShade="BF"/>
          </w:tcPr>
          <w:p w:rsidR="001A580E" w:rsidRPr="00EA1786" w:rsidRDefault="001A580E" w:rsidP="008F74D1">
            <w:pPr>
              <w:jc w:val="center"/>
              <w:rPr>
                <w:b/>
                <w:bCs/>
                <w:sz w:val="20"/>
                <w:szCs w:val="20"/>
                <w:rtl/>
                <w:lang w:bidi="ar-IQ"/>
              </w:rPr>
            </w:pPr>
            <w:r w:rsidRPr="00EA1786">
              <w:rPr>
                <w:rFonts w:hint="cs"/>
                <w:b/>
                <w:bCs/>
                <w:sz w:val="20"/>
                <w:szCs w:val="20"/>
                <w:rtl/>
                <w:lang w:bidi="ar-IQ"/>
              </w:rPr>
              <w:t>3</w:t>
            </w:r>
          </w:p>
        </w:tc>
        <w:tc>
          <w:tcPr>
            <w:tcW w:w="850" w:type="dxa"/>
          </w:tcPr>
          <w:p w:rsidR="001A580E" w:rsidRPr="00EA1786" w:rsidRDefault="001A580E" w:rsidP="008F74D1">
            <w:pPr>
              <w:rPr>
                <w:b/>
                <w:bCs/>
                <w:sz w:val="20"/>
                <w:szCs w:val="20"/>
                <w:rtl/>
                <w:lang w:bidi="ar-IQ"/>
              </w:rPr>
            </w:pPr>
            <w:r w:rsidRPr="00EA1786">
              <w:rPr>
                <w:rFonts w:hint="cs"/>
                <w:b/>
                <w:bCs/>
                <w:sz w:val="20"/>
                <w:szCs w:val="20"/>
                <w:rtl/>
                <w:lang w:bidi="ar-IQ"/>
              </w:rPr>
              <w:t xml:space="preserve"> 1987</w:t>
            </w:r>
          </w:p>
        </w:tc>
        <w:tc>
          <w:tcPr>
            <w:tcW w:w="1418" w:type="dxa"/>
          </w:tcPr>
          <w:p w:rsidR="001A580E" w:rsidRPr="00EA1786" w:rsidRDefault="001A580E" w:rsidP="008F74D1">
            <w:pPr>
              <w:jc w:val="center"/>
              <w:rPr>
                <w:b/>
                <w:bCs/>
                <w:sz w:val="20"/>
                <w:szCs w:val="20"/>
                <w:rtl/>
                <w:lang w:bidi="ar-IQ"/>
              </w:rPr>
            </w:pPr>
            <w:r w:rsidRPr="00EA1786">
              <w:rPr>
                <w:rFonts w:hint="cs"/>
                <w:b/>
                <w:bCs/>
                <w:sz w:val="20"/>
                <w:szCs w:val="20"/>
                <w:rtl/>
                <w:lang w:bidi="ar-IQ"/>
              </w:rPr>
              <w:t>45525</w:t>
            </w:r>
          </w:p>
        </w:tc>
        <w:tc>
          <w:tcPr>
            <w:tcW w:w="1417" w:type="dxa"/>
          </w:tcPr>
          <w:p w:rsidR="001A580E" w:rsidRPr="00EA1786" w:rsidRDefault="001A580E" w:rsidP="008F74D1">
            <w:pPr>
              <w:jc w:val="center"/>
              <w:rPr>
                <w:b/>
                <w:bCs/>
                <w:sz w:val="20"/>
                <w:szCs w:val="20"/>
                <w:rtl/>
                <w:lang w:bidi="ar-IQ"/>
              </w:rPr>
            </w:pPr>
            <w:r w:rsidRPr="00EA1786">
              <w:rPr>
                <w:rFonts w:hint="cs"/>
                <w:b/>
                <w:bCs/>
                <w:sz w:val="20"/>
                <w:szCs w:val="20"/>
                <w:rtl/>
                <w:lang w:bidi="ar-IQ"/>
              </w:rPr>
              <w:t>826923</w:t>
            </w:r>
          </w:p>
        </w:tc>
        <w:tc>
          <w:tcPr>
            <w:tcW w:w="1276" w:type="dxa"/>
          </w:tcPr>
          <w:p w:rsidR="001A580E" w:rsidRPr="00EA1786" w:rsidRDefault="001A580E" w:rsidP="008F74D1">
            <w:pPr>
              <w:jc w:val="center"/>
              <w:rPr>
                <w:b/>
                <w:bCs/>
                <w:sz w:val="20"/>
                <w:szCs w:val="20"/>
                <w:rtl/>
                <w:lang w:bidi="ar-IQ"/>
              </w:rPr>
            </w:pPr>
            <w:r w:rsidRPr="00EA1786">
              <w:rPr>
                <w:rFonts w:hint="cs"/>
                <w:b/>
                <w:bCs/>
                <w:sz w:val="20"/>
                <w:szCs w:val="20"/>
                <w:rtl/>
                <w:lang w:bidi="ar-IQ"/>
              </w:rPr>
              <w:t>26400</w:t>
            </w:r>
          </w:p>
        </w:tc>
        <w:tc>
          <w:tcPr>
            <w:tcW w:w="1276" w:type="dxa"/>
          </w:tcPr>
          <w:p w:rsidR="001A580E" w:rsidRPr="00EA1786" w:rsidRDefault="001A580E" w:rsidP="008F74D1">
            <w:pPr>
              <w:jc w:val="center"/>
              <w:rPr>
                <w:b/>
                <w:bCs/>
                <w:sz w:val="20"/>
                <w:szCs w:val="20"/>
                <w:rtl/>
                <w:lang w:bidi="ar-IQ"/>
              </w:rPr>
            </w:pPr>
            <w:r w:rsidRPr="00EA1786">
              <w:rPr>
                <w:rFonts w:hint="cs"/>
                <w:b/>
                <w:bCs/>
                <w:sz w:val="20"/>
                <w:szCs w:val="20"/>
                <w:rtl/>
                <w:lang w:bidi="ar-IQ"/>
              </w:rPr>
              <w:t>43546</w:t>
            </w:r>
          </w:p>
        </w:tc>
        <w:tc>
          <w:tcPr>
            <w:tcW w:w="1276" w:type="dxa"/>
          </w:tcPr>
          <w:p w:rsidR="001A580E" w:rsidRPr="00EA1786" w:rsidRDefault="001A580E" w:rsidP="008F74D1">
            <w:pPr>
              <w:jc w:val="center"/>
              <w:rPr>
                <w:b/>
                <w:bCs/>
                <w:sz w:val="20"/>
                <w:szCs w:val="20"/>
                <w:rtl/>
                <w:lang w:bidi="ar-IQ"/>
              </w:rPr>
            </w:pPr>
            <w:r w:rsidRPr="00EA1786">
              <w:rPr>
                <w:rFonts w:hint="cs"/>
                <w:b/>
                <w:bCs/>
                <w:sz w:val="20"/>
                <w:szCs w:val="20"/>
                <w:rtl/>
                <w:lang w:bidi="ar-IQ"/>
              </w:rPr>
              <w:t>942407</w:t>
            </w:r>
          </w:p>
        </w:tc>
      </w:tr>
      <w:tr w:rsidR="001A580E" w:rsidTr="008A7BE0">
        <w:trPr>
          <w:trHeight w:val="114"/>
        </w:trPr>
        <w:tc>
          <w:tcPr>
            <w:tcW w:w="389" w:type="dxa"/>
            <w:shd w:val="clear" w:color="auto" w:fill="C4BC96" w:themeFill="background2" w:themeFillShade="BF"/>
          </w:tcPr>
          <w:p w:rsidR="001A580E" w:rsidRPr="00EA1786" w:rsidRDefault="001A580E" w:rsidP="008F74D1">
            <w:pPr>
              <w:jc w:val="center"/>
              <w:rPr>
                <w:b/>
                <w:bCs/>
                <w:sz w:val="20"/>
                <w:szCs w:val="20"/>
                <w:rtl/>
                <w:lang w:bidi="ar-IQ"/>
              </w:rPr>
            </w:pPr>
            <w:r w:rsidRPr="00EA1786">
              <w:rPr>
                <w:rFonts w:hint="cs"/>
                <w:b/>
                <w:bCs/>
                <w:sz w:val="20"/>
                <w:szCs w:val="20"/>
                <w:rtl/>
                <w:lang w:bidi="ar-IQ"/>
              </w:rPr>
              <w:t>4</w:t>
            </w:r>
          </w:p>
        </w:tc>
        <w:tc>
          <w:tcPr>
            <w:tcW w:w="850" w:type="dxa"/>
          </w:tcPr>
          <w:p w:rsidR="001A580E" w:rsidRPr="00EA1786" w:rsidRDefault="001A580E" w:rsidP="008F74D1">
            <w:pPr>
              <w:rPr>
                <w:b/>
                <w:bCs/>
                <w:sz w:val="20"/>
                <w:szCs w:val="20"/>
                <w:rtl/>
                <w:lang w:bidi="ar-IQ"/>
              </w:rPr>
            </w:pPr>
            <w:r w:rsidRPr="00EA1786">
              <w:rPr>
                <w:rFonts w:hint="cs"/>
                <w:b/>
                <w:bCs/>
                <w:sz w:val="20"/>
                <w:szCs w:val="20"/>
                <w:rtl/>
                <w:lang w:bidi="ar-IQ"/>
              </w:rPr>
              <w:t xml:space="preserve"> 1997</w:t>
            </w:r>
          </w:p>
        </w:tc>
        <w:tc>
          <w:tcPr>
            <w:tcW w:w="1418" w:type="dxa"/>
          </w:tcPr>
          <w:p w:rsidR="001A580E" w:rsidRPr="00EA1786" w:rsidRDefault="001A580E" w:rsidP="008F74D1">
            <w:pPr>
              <w:jc w:val="center"/>
              <w:rPr>
                <w:b/>
                <w:bCs/>
                <w:sz w:val="20"/>
                <w:szCs w:val="20"/>
                <w:rtl/>
                <w:lang w:bidi="ar-IQ"/>
              </w:rPr>
            </w:pPr>
            <w:r w:rsidRPr="00EA1786">
              <w:rPr>
                <w:rFonts w:hint="cs"/>
                <w:b/>
                <w:bCs/>
                <w:sz w:val="20"/>
                <w:szCs w:val="20"/>
                <w:rtl/>
                <w:lang w:bidi="ar-IQ"/>
              </w:rPr>
              <w:t>66925</w:t>
            </w:r>
          </w:p>
        </w:tc>
        <w:tc>
          <w:tcPr>
            <w:tcW w:w="1417" w:type="dxa"/>
          </w:tcPr>
          <w:p w:rsidR="001A580E" w:rsidRPr="00EA1786" w:rsidRDefault="001A580E" w:rsidP="008F74D1">
            <w:pPr>
              <w:jc w:val="center"/>
              <w:rPr>
                <w:b/>
                <w:bCs/>
                <w:sz w:val="20"/>
                <w:szCs w:val="20"/>
                <w:rtl/>
                <w:lang w:bidi="ar-IQ"/>
              </w:rPr>
            </w:pPr>
            <w:r w:rsidRPr="00EA1786">
              <w:rPr>
                <w:rFonts w:hint="cs"/>
                <w:b/>
                <w:bCs/>
                <w:sz w:val="20"/>
                <w:szCs w:val="20"/>
                <w:rtl/>
                <w:lang w:bidi="ar-IQ"/>
              </w:rPr>
              <w:t>961227</w:t>
            </w:r>
          </w:p>
        </w:tc>
        <w:tc>
          <w:tcPr>
            <w:tcW w:w="1276" w:type="dxa"/>
          </w:tcPr>
          <w:p w:rsidR="001A580E" w:rsidRPr="00EA1786" w:rsidRDefault="001A580E" w:rsidP="008F74D1">
            <w:pPr>
              <w:jc w:val="center"/>
              <w:rPr>
                <w:b/>
                <w:bCs/>
                <w:sz w:val="20"/>
                <w:szCs w:val="20"/>
                <w:rtl/>
                <w:lang w:bidi="ar-IQ"/>
              </w:rPr>
            </w:pPr>
            <w:r w:rsidRPr="00EA1786">
              <w:rPr>
                <w:rFonts w:hint="cs"/>
                <w:b/>
                <w:bCs/>
                <w:sz w:val="20"/>
                <w:szCs w:val="20"/>
                <w:rtl/>
                <w:lang w:bidi="ar-IQ"/>
              </w:rPr>
              <w:t>26400</w:t>
            </w:r>
          </w:p>
        </w:tc>
        <w:tc>
          <w:tcPr>
            <w:tcW w:w="1276" w:type="dxa"/>
          </w:tcPr>
          <w:p w:rsidR="001A580E" w:rsidRPr="00EA1786" w:rsidRDefault="001A580E" w:rsidP="008F74D1">
            <w:pPr>
              <w:jc w:val="center"/>
              <w:rPr>
                <w:b/>
                <w:bCs/>
                <w:sz w:val="20"/>
                <w:szCs w:val="20"/>
                <w:rtl/>
                <w:lang w:bidi="ar-IQ"/>
              </w:rPr>
            </w:pPr>
            <w:r w:rsidRPr="00EA1786">
              <w:rPr>
                <w:rFonts w:hint="cs"/>
                <w:b/>
                <w:bCs/>
                <w:sz w:val="20"/>
                <w:szCs w:val="20"/>
                <w:rtl/>
                <w:lang w:bidi="ar-IQ"/>
              </w:rPr>
              <w:t>56946</w:t>
            </w:r>
          </w:p>
        </w:tc>
        <w:tc>
          <w:tcPr>
            <w:tcW w:w="1276" w:type="dxa"/>
          </w:tcPr>
          <w:p w:rsidR="001A580E" w:rsidRPr="00EA1786" w:rsidRDefault="001A580E" w:rsidP="008F74D1">
            <w:pPr>
              <w:jc w:val="center"/>
              <w:rPr>
                <w:b/>
                <w:bCs/>
                <w:sz w:val="20"/>
                <w:szCs w:val="20"/>
                <w:rtl/>
                <w:lang w:bidi="ar-IQ"/>
              </w:rPr>
            </w:pPr>
            <w:r w:rsidRPr="00EA1786">
              <w:rPr>
                <w:rFonts w:hint="cs"/>
                <w:b/>
                <w:bCs/>
                <w:sz w:val="20"/>
                <w:szCs w:val="20"/>
                <w:rtl/>
                <w:lang w:bidi="ar-IQ"/>
              </w:rPr>
              <w:t>1111498</w:t>
            </w:r>
          </w:p>
        </w:tc>
      </w:tr>
      <w:tr w:rsidR="001A580E" w:rsidTr="008A7BE0">
        <w:trPr>
          <w:trHeight w:val="75"/>
        </w:trPr>
        <w:tc>
          <w:tcPr>
            <w:tcW w:w="389" w:type="dxa"/>
            <w:shd w:val="clear" w:color="auto" w:fill="C4BC96" w:themeFill="background2" w:themeFillShade="BF"/>
          </w:tcPr>
          <w:p w:rsidR="001A580E" w:rsidRPr="00EA1786" w:rsidRDefault="001A580E" w:rsidP="008F74D1">
            <w:pPr>
              <w:jc w:val="center"/>
              <w:rPr>
                <w:b/>
                <w:bCs/>
                <w:sz w:val="20"/>
                <w:szCs w:val="20"/>
                <w:rtl/>
                <w:lang w:bidi="ar-IQ"/>
              </w:rPr>
            </w:pPr>
            <w:r w:rsidRPr="00EA1786">
              <w:rPr>
                <w:rFonts w:hint="cs"/>
                <w:b/>
                <w:bCs/>
                <w:sz w:val="20"/>
                <w:szCs w:val="20"/>
                <w:rtl/>
                <w:lang w:bidi="ar-IQ"/>
              </w:rPr>
              <w:t>5</w:t>
            </w:r>
          </w:p>
        </w:tc>
        <w:tc>
          <w:tcPr>
            <w:tcW w:w="850" w:type="dxa"/>
          </w:tcPr>
          <w:p w:rsidR="001A580E" w:rsidRPr="00EA1786" w:rsidRDefault="001A580E" w:rsidP="008F74D1">
            <w:pPr>
              <w:rPr>
                <w:b/>
                <w:bCs/>
                <w:sz w:val="20"/>
                <w:szCs w:val="20"/>
                <w:rtl/>
                <w:lang w:bidi="ar-IQ"/>
              </w:rPr>
            </w:pPr>
            <w:r w:rsidRPr="00EA1786">
              <w:rPr>
                <w:rFonts w:hint="cs"/>
                <w:b/>
                <w:bCs/>
                <w:sz w:val="20"/>
                <w:szCs w:val="20"/>
                <w:rtl/>
                <w:lang w:bidi="ar-IQ"/>
              </w:rPr>
              <w:t xml:space="preserve"> 2007</w:t>
            </w:r>
          </w:p>
        </w:tc>
        <w:tc>
          <w:tcPr>
            <w:tcW w:w="1418" w:type="dxa"/>
          </w:tcPr>
          <w:p w:rsidR="001A580E" w:rsidRPr="00EA1786" w:rsidRDefault="001A580E" w:rsidP="008F74D1">
            <w:pPr>
              <w:jc w:val="center"/>
              <w:rPr>
                <w:b/>
                <w:bCs/>
                <w:sz w:val="20"/>
                <w:szCs w:val="20"/>
                <w:rtl/>
                <w:lang w:bidi="ar-IQ"/>
              </w:rPr>
            </w:pPr>
            <w:r w:rsidRPr="00EA1786">
              <w:rPr>
                <w:rFonts w:hint="cs"/>
                <w:b/>
                <w:bCs/>
                <w:sz w:val="20"/>
                <w:szCs w:val="20"/>
                <w:rtl/>
                <w:lang w:bidi="ar-IQ"/>
              </w:rPr>
              <w:t>70593</w:t>
            </w:r>
          </w:p>
        </w:tc>
        <w:tc>
          <w:tcPr>
            <w:tcW w:w="1417" w:type="dxa"/>
          </w:tcPr>
          <w:p w:rsidR="001A580E" w:rsidRPr="00EA1786" w:rsidRDefault="001A580E" w:rsidP="008F74D1">
            <w:pPr>
              <w:jc w:val="center"/>
              <w:rPr>
                <w:b/>
                <w:bCs/>
                <w:sz w:val="20"/>
                <w:szCs w:val="20"/>
                <w:rtl/>
                <w:lang w:bidi="ar-IQ"/>
              </w:rPr>
            </w:pPr>
            <w:r w:rsidRPr="00EA1786">
              <w:rPr>
                <w:rFonts w:hint="cs"/>
                <w:b/>
                <w:bCs/>
                <w:sz w:val="20"/>
                <w:szCs w:val="20"/>
                <w:rtl/>
                <w:lang w:bidi="ar-IQ"/>
              </w:rPr>
              <w:t>1130837</w:t>
            </w:r>
          </w:p>
        </w:tc>
        <w:tc>
          <w:tcPr>
            <w:tcW w:w="1276" w:type="dxa"/>
          </w:tcPr>
          <w:p w:rsidR="001A580E" w:rsidRPr="00EA1786" w:rsidRDefault="001A580E" w:rsidP="008F74D1">
            <w:pPr>
              <w:jc w:val="center"/>
              <w:rPr>
                <w:b/>
                <w:bCs/>
                <w:sz w:val="20"/>
                <w:szCs w:val="20"/>
                <w:rtl/>
                <w:lang w:bidi="ar-IQ"/>
              </w:rPr>
            </w:pPr>
            <w:r w:rsidRPr="00EA1786">
              <w:rPr>
                <w:rFonts w:hint="cs"/>
                <w:b/>
                <w:bCs/>
                <w:sz w:val="20"/>
                <w:szCs w:val="20"/>
                <w:rtl/>
                <w:lang w:bidi="ar-IQ"/>
              </w:rPr>
              <w:t>30240</w:t>
            </w:r>
          </w:p>
        </w:tc>
        <w:tc>
          <w:tcPr>
            <w:tcW w:w="1276" w:type="dxa"/>
          </w:tcPr>
          <w:p w:rsidR="001A580E" w:rsidRPr="00EA1786" w:rsidRDefault="001A580E" w:rsidP="008F74D1">
            <w:pPr>
              <w:jc w:val="center"/>
              <w:rPr>
                <w:b/>
                <w:bCs/>
                <w:sz w:val="20"/>
                <w:szCs w:val="20"/>
                <w:rtl/>
                <w:lang w:bidi="ar-IQ"/>
              </w:rPr>
            </w:pPr>
            <w:r w:rsidRPr="00EA1786">
              <w:rPr>
                <w:rFonts w:hint="cs"/>
                <w:b/>
                <w:bCs/>
                <w:sz w:val="20"/>
                <w:szCs w:val="20"/>
                <w:rtl/>
                <w:lang w:bidi="ar-IQ"/>
              </w:rPr>
              <w:t>66841</w:t>
            </w:r>
          </w:p>
        </w:tc>
        <w:tc>
          <w:tcPr>
            <w:tcW w:w="1276" w:type="dxa"/>
          </w:tcPr>
          <w:p w:rsidR="001A580E" w:rsidRPr="00EA1786" w:rsidRDefault="001A580E" w:rsidP="008F74D1">
            <w:pPr>
              <w:jc w:val="center"/>
              <w:rPr>
                <w:b/>
                <w:bCs/>
                <w:sz w:val="20"/>
                <w:szCs w:val="20"/>
                <w:rtl/>
                <w:lang w:bidi="ar-IQ"/>
              </w:rPr>
            </w:pPr>
            <w:r w:rsidRPr="00EA1786">
              <w:rPr>
                <w:rFonts w:hint="cs"/>
                <w:b/>
                <w:bCs/>
                <w:sz w:val="20"/>
                <w:szCs w:val="20"/>
                <w:rtl/>
                <w:lang w:bidi="ar-IQ"/>
              </w:rPr>
              <w:t>1298511</w:t>
            </w:r>
          </w:p>
        </w:tc>
      </w:tr>
      <w:tr w:rsidR="001A580E" w:rsidTr="008A7BE0">
        <w:trPr>
          <w:trHeight w:val="179"/>
        </w:trPr>
        <w:tc>
          <w:tcPr>
            <w:tcW w:w="389" w:type="dxa"/>
            <w:shd w:val="clear" w:color="auto" w:fill="C4BC96" w:themeFill="background2" w:themeFillShade="BF"/>
          </w:tcPr>
          <w:p w:rsidR="001A580E" w:rsidRPr="00EA1786" w:rsidRDefault="001A580E" w:rsidP="008F74D1">
            <w:pPr>
              <w:jc w:val="center"/>
              <w:rPr>
                <w:b/>
                <w:bCs/>
                <w:sz w:val="20"/>
                <w:szCs w:val="20"/>
                <w:rtl/>
                <w:lang w:bidi="ar-IQ"/>
              </w:rPr>
            </w:pPr>
            <w:r w:rsidRPr="00EA1786">
              <w:rPr>
                <w:rFonts w:hint="cs"/>
                <w:b/>
                <w:bCs/>
                <w:sz w:val="20"/>
                <w:szCs w:val="20"/>
                <w:rtl/>
                <w:lang w:bidi="ar-IQ"/>
              </w:rPr>
              <w:t>6</w:t>
            </w:r>
          </w:p>
        </w:tc>
        <w:tc>
          <w:tcPr>
            <w:tcW w:w="850" w:type="dxa"/>
          </w:tcPr>
          <w:p w:rsidR="001A580E" w:rsidRPr="00EA1786" w:rsidRDefault="001A580E" w:rsidP="008F74D1">
            <w:pPr>
              <w:rPr>
                <w:b/>
                <w:bCs/>
                <w:sz w:val="20"/>
                <w:szCs w:val="20"/>
                <w:rtl/>
                <w:lang w:bidi="ar-IQ"/>
              </w:rPr>
            </w:pPr>
            <w:r w:rsidRPr="00EA1786">
              <w:rPr>
                <w:rFonts w:hint="cs"/>
                <w:b/>
                <w:bCs/>
                <w:sz w:val="20"/>
                <w:szCs w:val="20"/>
                <w:rtl/>
                <w:lang w:bidi="ar-IQ"/>
              </w:rPr>
              <w:t xml:space="preserve"> 2015</w:t>
            </w:r>
          </w:p>
        </w:tc>
        <w:tc>
          <w:tcPr>
            <w:tcW w:w="1418" w:type="dxa"/>
          </w:tcPr>
          <w:p w:rsidR="001A580E" w:rsidRPr="00EA1786" w:rsidRDefault="001A580E" w:rsidP="008F74D1">
            <w:pPr>
              <w:jc w:val="center"/>
              <w:rPr>
                <w:b/>
                <w:bCs/>
                <w:sz w:val="20"/>
                <w:szCs w:val="20"/>
                <w:rtl/>
                <w:lang w:bidi="ar-IQ"/>
              </w:rPr>
            </w:pPr>
            <w:r w:rsidRPr="00EA1786">
              <w:rPr>
                <w:rFonts w:hint="cs"/>
                <w:b/>
                <w:bCs/>
                <w:sz w:val="20"/>
                <w:szCs w:val="20"/>
                <w:rtl/>
                <w:lang w:bidi="ar-IQ"/>
              </w:rPr>
              <w:t>134572</w:t>
            </w:r>
          </w:p>
        </w:tc>
        <w:tc>
          <w:tcPr>
            <w:tcW w:w="1417" w:type="dxa"/>
          </w:tcPr>
          <w:p w:rsidR="001A580E" w:rsidRPr="00EA1786" w:rsidRDefault="001A580E" w:rsidP="008F74D1">
            <w:pPr>
              <w:jc w:val="center"/>
              <w:rPr>
                <w:b/>
                <w:bCs/>
                <w:sz w:val="20"/>
                <w:szCs w:val="20"/>
                <w:rtl/>
                <w:lang w:bidi="ar-IQ"/>
              </w:rPr>
            </w:pPr>
            <w:r w:rsidRPr="00EA1786">
              <w:rPr>
                <w:rFonts w:hint="cs"/>
                <w:b/>
                <w:bCs/>
                <w:sz w:val="20"/>
                <w:szCs w:val="20"/>
                <w:rtl/>
                <w:lang w:bidi="ar-IQ"/>
              </w:rPr>
              <w:t>1994852</w:t>
            </w:r>
          </w:p>
        </w:tc>
        <w:tc>
          <w:tcPr>
            <w:tcW w:w="1276" w:type="dxa"/>
          </w:tcPr>
          <w:p w:rsidR="001A580E" w:rsidRPr="00EA1786" w:rsidRDefault="001A580E" w:rsidP="008F74D1">
            <w:pPr>
              <w:jc w:val="center"/>
              <w:rPr>
                <w:b/>
                <w:bCs/>
                <w:sz w:val="20"/>
                <w:szCs w:val="20"/>
                <w:rtl/>
                <w:lang w:bidi="ar-IQ"/>
              </w:rPr>
            </w:pPr>
            <w:r w:rsidRPr="00EA1786">
              <w:rPr>
                <w:rFonts w:hint="cs"/>
                <w:b/>
                <w:bCs/>
                <w:sz w:val="20"/>
                <w:szCs w:val="20"/>
                <w:rtl/>
                <w:lang w:bidi="ar-IQ"/>
              </w:rPr>
              <w:t>30240</w:t>
            </w:r>
          </w:p>
        </w:tc>
        <w:tc>
          <w:tcPr>
            <w:tcW w:w="1276" w:type="dxa"/>
          </w:tcPr>
          <w:p w:rsidR="001A580E" w:rsidRPr="00EA1786" w:rsidRDefault="001A580E" w:rsidP="008F74D1">
            <w:pPr>
              <w:jc w:val="center"/>
              <w:rPr>
                <w:b/>
                <w:bCs/>
                <w:sz w:val="20"/>
                <w:szCs w:val="20"/>
                <w:rtl/>
                <w:lang w:bidi="ar-IQ"/>
              </w:rPr>
            </w:pPr>
            <w:r w:rsidRPr="00EA1786">
              <w:rPr>
                <w:rFonts w:hint="cs"/>
                <w:b/>
                <w:bCs/>
                <w:sz w:val="20"/>
                <w:szCs w:val="20"/>
                <w:rtl/>
                <w:lang w:bidi="ar-IQ"/>
              </w:rPr>
              <w:t>71504</w:t>
            </w:r>
          </w:p>
        </w:tc>
        <w:tc>
          <w:tcPr>
            <w:tcW w:w="1276" w:type="dxa"/>
          </w:tcPr>
          <w:p w:rsidR="001A580E" w:rsidRPr="00EA1786" w:rsidRDefault="001A580E" w:rsidP="008F74D1">
            <w:pPr>
              <w:jc w:val="center"/>
              <w:rPr>
                <w:b/>
                <w:bCs/>
                <w:sz w:val="20"/>
                <w:szCs w:val="20"/>
                <w:rtl/>
                <w:lang w:bidi="ar-IQ"/>
              </w:rPr>
            </w:pPr>
            <w:r w:rsidRPr="00EA1786">
              <w:rPr>
                <w:rFonts w:hint="cs"/>
                <w:b/>
                <w:bCs/>
                <w:sz w:val="20"/>
                <w:szCs w:val="20"/>
                <w:rtl/>
                <w:lang w:bidi="ar-IQ"/>
              </w:rPr>
              <w:t>2231168</w:t>
            </w:r>
          </w:p>
        </w:tc>
      </w:tr>
    </w:tbl>
    <w:p w:rsidR="008A7BE0" w:rsidRDefault="001A580E" w:rsidP="008F74D1">
      <w:pPr>
        <w:spacing w:after="0"/>
        <w:rPr>
          <w:b/>
          <w:bCs/>
          <w:sz w:val="24"/>
          <w:szCs w:val="24"/>
          <w:rtl/>
          <w:lang w:bidi="ar-IQ"/>
        </w:rPr>
      </w:pPr>
      <w:proofErr w:type="gramStart"/>
      <w:r w:rsidRPr="008A7BE0">
        <w:rPr>
          <w:rFonts w:hint="cs"/>
          <w:b/>
          <w:bCs/>
          <w:sz w:val="24"/>
          <w:szCs w:val="24"/>
          <w:rtl/>
          <w:lang w:bidi="ar-IQ"/>
        </w:rPr>
        <w:t>المصدر :</w:t>
      </w:r>
      <w:proofErr w:type="gramEnd"/>
      <w:r w:rsidRPr="008A7BE0">
        <w:rPr>
          <w:rFonts w:hint="cs"/>
          <w:b/>
          <w:bCs/>
          <w:sz w:val="24"/>
          <w:szCs w:val="24"/>
          <w:rtl/>
          <w:lang w:bidi="ar-IQ"/>
        </w:rPr>
        <w:t xml:space="preserve"> عمل الباحث بالاعتماد على 1- المديرية العامة للتربية في البصرة ، التخطيط التربوي ، </w:t>
      </w:r>
    </w:p>
    <w:p w:rsidR="001A580E" w:rsidRPr="008A7BE0" w:rsidRDefault="008A7BE0" w:rsidP="008F74D1">
      <w:pPr>
        <w:spacing w:after="0"/>
        <w:rPr>
          <w:b/>
          <w:bCs/>
          <w:sz w:val="24"/>
          <w:szCs w:val="24"/>
          <w:rtl/>
          <w:lang w:bidi="ar-IQ"/>
        </w:rPr>
      </w:pPr>
      <w:r>
        <w:rPr>
          <w:rFonts w:hint="cs"/>
          <w:b/>
          <w:bCs/>
          <w:sz w:val="24"/>
          <w:szCs w:val="24"/>
          <w:rtl/>
          <w:lang w:bidi="ar-IQ"/>
        </w:rPr>
        <w:t xml:space="preserve">                                                </w:t>
      </w:r>
      <w:r w:rsidR="001A580E" w:rsidRPr="008A7BE0">
        <w:rPr>
          <w:rFonts w:hint="cs"/>
          <w:b/>
          <w:bCs/>
          <w:sz w:val="24"/>
          <w:szCs w:val="24"/>
          <w:rtl/>
          <w:lang w:bidi="ar-IQ"/>
        </w:rPr>
        <w:t xml:space="preserve">شعبة </w:t>
      </w:r>
      <w:proofErr w:type="spellStart"/>
      <w:r w:rsidR="001A580E" w:rsidRPr="008A7BE0">
        <w:rPr>
          <w:rFonts w:hint="cs"/>
          <w:b/>
          <w:bCs/>
          <w:sz w:val="24"/>
          <w:szCs w:val="24"/>
          <w:rtl/>
          <w:lang w:bidi="ar-IQ"/>
        </w:rPr>
        <w:t>الأحصاء</w:t>
      </w:r>
      <w:proofErr w:type="spellEnd"/>
      <w:r w:rsidR="001A580E" w:rsidRPr="008A7BE0">
        <w:rPr>
          <w:rFonts w:hint="cs"/>
          <w:b/>
          <w:bCs/>
          <w:sz w:val="24"/>
          <w:szCs w:val="24"/>
          <w:rtl/>
          <w:lang w:bidi="ar-IQ"/>
        </w:rPr>
        <w:t xml:space="preserve"> ، بيانات غير منشورة ، 2015 .</w:t>
      </w:r>
    </w:p>
    <w:p w:rsidR="0044576A" w:rsidRPr="008A7BE0" w:rsidRDefault="001A580E" w:rsidP="008F74D1">
      <w:pPr>
        <w:spacing w:after="0"/>
        <w:rPr>
          <w:b/>
          <w:bCs/>
          <w:sz w:val="24"/>
          <w:szCs w:val="24"/>
          <w:rtl/>
          <w:lang w:bidi="ar-IQ"/>
        </w:rPr>
      </w:pPr>
      <w:r w:rsidRPr="008A7BE0">
        <w:rPr>
          <w:rFonts w:hint="cs"/>
          <w:b/>
          <w:bCs/>
          <w:sz w:val="24"/>
          <w:szCs w:val="24"/>
          <w:rtl/>
          <w:lang w:bidi="ar-IQ"/>
        </w:rPr>
        <w:t xml:space="preserve">                                            2- </w:t>
      </w:r>
      <w:r w:rsidR="004E26DE" w:rsidRPr="008A7BE0">
        <w:rPr>
          <w:rFonts w:hint="cs"/>
          <w:b/>
          <w:bCs/>
          <w:sz w:val="24"/>
          <w:szCs w:val="24"/>
          <w:rtl/>
          <w:lang w:bidi="ar-IQ"/>
        </w:rPr>
        <w:t>سلمان مغامس عبود ، مصدر سابق ، ص88 .</w:t>
      </w:r>
    </w:p>
    <w:p w:rsidR="00954651" w:rsidRPr="008A7BE0" w:rsidRDefault="00954651" w:rsidP="008F74D1">
      <w:pPr>
        <w:spacing w:after="0" w:line="360" w:lineRule="auto"/>
        <w:jc w:val="both"/>
        <w:rPr>
          <w:b/>
          <w:bCs/>
          <w:sz w:val="24"/>
          <w:szCs w:val="24"/>
          <w:rtl/>
          <w:lang w:bidi="ar-IQ"/>
        </w:rPr>
      </w:pPr>
    </w:p>
    <w:p w:rsidR="00D26DAF" w:rsidRDefault="001A580E" w:rsidP="008F74D1">
      <w:pPr>
        <w:spacing w:after="0" w:line="360" w:lineRule="auto"/>
        <w:jc w:val="both"/>
        <w:rPr>
          <w:b/>
          <w:bCs/>
          <w:sz w:val="28"/>
          <w:szCs w:val="28"/>
          <w:rtl/>
          <w:lang w:bidi="ar-IQ"/>
        </w:rPr>
      </w:pPr>
      <w:r>
        <w:rPr>
          <w:rFonts w:hint="cs"/>
          <w:b/>
          <w:bCs/>
          <w:sz w:val="28"/>
          <w:szCs w:val="28"/>
          <w:rtl/>
          <w:lang w:bidi="ar-IQ"/>
        </w:rPr>
        <w:lastRenderedPageBreak/>
        <w:t xml:space="preserve"> 2- </w:t>
      </w:r>
      <w:proofErr w:type="gramStart"/>
      <w:r>
        <w:rPr>
          <w:rFonts w:hint="cs"/>
          <w:b/>
          <w:bCs/>
          <w:sz w:val="28"/>
          <w:szCs w:val="28"/>
          <w:rtl/>
          <w:lang w:bidi="ar-IQ"/>
        </w:rPr>
        <w:t>الخدمات</w:t>
      </w:r>
      <w:proofErr w:type="gramEnd"/>
      <w:r>
        <w:rPr>
          <w:rFonts w:hint="cs"/>
          <w:b/>
          <w:bCs/>
          <w:sz w:val="28"/>
          <w:szCs w:val="28"/>
          <w:rtl/>
          <w:lang w:bidi="ar-IQ"/>
        </w:rPr>
        <w:t xml:space="preserve"> الصحية </w:t>
      </w:r>
    </w:p>
    <w:p w:rsidR="001A580E" w:rsidRPr="009262ED" w:rsidRDefault="00D26DAF" w:rsidP="00EE3A9A">
      <w:pPr>
        <w:spacing w:after="0" w:line="360" w:lineRule="auto"/>
        <w:jc w:val="both"/>
        <w:rPr>
          <w:b/>
          <w:bCs/>
          <w:sz w:val="28"/>
          <w:szCs w:val="28"/>
          <w:rtl/>
          <w:lang w:bidi="ar-IQ"/>
        </w:rPr>
      </w:pPr>
      <w:r>
        <w:rPr>
          <w:rFonts w:hint="cs"/>
          <w:sz w:val="28"/>
          <w:szCs w:val="28"/>
          <w:rtl/>
          <w:lang w:bidi="ar-IQ"/>
        </w:rPr>
        <w:t xml:space="preserve">          </w:t>
      </w:r>
      <w:r w:rsidR="001A580E" w:rsidRPr="007905CD">
        <w:rPr>
          <w:rFonts w:hint="cs"/>
          <w:sz w:val="28"/>
          <w:szCs w:val="28"/>
          <w:rtl/>
          <w:lang w:bidi="ar-IQ"/>
        </w:rPr>
        <w:t xml:space="preserve">  تعد الخدمات الصحية من مؤشرات نمو المدينة المهمة </w:t>
      </w:r>
      <w:r w:rsidR="001A580E">
        <w:rPr>
          <w:rFonts w:hint="cs"/>
          <w:sz w:val="28"/>
          <w:szCs w:val="28"/>
          <w:rtl/>
          <w:lang w:bidi="ar-IQ"/>
        </w:rPr>
        <w:t>ويقصد بها</w:t>
      </w:r>
      <w:r w:rsidR="001A580E" w:rsidRPr="007905CD">
        <w:rPr>
          <w:rFonts w:hint="cs"/>
          <w:sz w:val="28"/>
          <w:szCs w:val="28"/>
          <w:rtl/>
          <w:lang w:bidi="ar-IQ"/>
        </w:rPr>
        <w:t xml:space="preserve"> هنا النمو الكمي بشكل اساسي لأنه يعتمد على الاحصاءات السكانية وفق معايير معروفة </w:t>
      </w:r>
      <w:r w:rsidR="001A580E">
        <w:rPr>
          <w:rFonts w:hint="cs"/>
          <w:sz w:val="28"/>
          <w:szCs w:val="28"/>
          <w:rtl/>
          <w:lang w:bidi="ar-IQ"/>
        </w:rPr>
        <w:t xml:space="preserve"> ، فلقد تطورت الخدمات الصحية في مدينة البصرة خلال  مختلف مراحل  نموها لخدمة سكان المدينة واقليمها ، فلقد بلغ عدد المؤسسات الصحية ( 7) مؤسسة صحية</w:t>
      </w:r>
      <w:r w:rsidR="001A580E" w:rsidRPr="00C2591B">
        <w:rPr>
          <w:rFonts w:hint="cs"/>
          <w:sz w:val="28"/>
          <w:szCs w:val="28"/>
          <w:rtl/>
          <w:lang w:bidi="ar-IQ"/>
        </w:rPr>
        <w:t xml:space="preserve"> </w:t>
      </w:r>
      <w:r w:rsidR="001A580E">
        <w:rPr>
          <w:rFonts w:hint="cs"/>
          <w:sz w:val="28"/>
          <w:szCs w:val="28"/>
          <w:rtl/>
          <w:lang w:bidi="ar-IQ"/>
        </w:rPr>
        <w:t>بمختلف انواعها</w:t>
      </w:r>
      <w:r w:rsidR="001A580E" w:rsidRPr="00C2591B">
        <w:rPr>
          <w:rFonts w:hint="cs"/>
          <w:sz w:val="28"/>
          <w:szCs w:val="28"/>
          <w:rtl/>
          <w:lang w:bidi="ar-IQ"/>
        </w:rPr>
        <w:t xml:space="preserve"> </w:t>
      </w:r>
      <w:r w:rsidR="001A580E">
        <w:rPr>
          <w:rFonts w:hint="cs"/>
          <w:sz w:val="28"/>
          <w:szCs w:val="28"/>
          <w:rtl/>
          <w:lang w:bidi="ar-IQ"/>
        </w:rPr>
        <w:t xml:space="preserve">في عام ( 1938) </w:t>
      </w:r>
      <w:r w:rsidR="001A580E" w:rsidRPr="00C2591B">
        <w:rPr>
          <w:rFonts w:hint="cs"/>
          <w:sz w:val="20"/>
          <w:szCs w:val="20"/>
          <w:vertAlign w:val="superscript"/>
          <w:rtl/>
          <w:lang w:bidi="ar-IQ"/>
        </w:rPr>
        <w:t>(</w:t>
      </w:r>
      <w:r w:rsidR="00D61E3F">
        <w:rPr>
          <w:rFonts w:hint="cs"/>
          <w:sz w:val="20"/>
          <w:szCs w:val="20"/>
          <w:vertAlign w:val="superscript"/>
          <w:rtl/>
          <w:lang w:bidi="ar-IQ"/>
        </w:rPr>
        <w:t>5</w:t>
      </w:r>
      <w:r w:rsidR="001A580E" w:rsidRPr="00C2591B">
        <w:rPr>
          <w:rFonts w:hint="cs"/>
          <w:sz w:val="20"/>
          <w:szCs w:val="20"/>
          <w:vertAlign w:val="superscript"/>
          <w:rtl/>
          <w:lang w:bidi="ar-IQ"/>
        </w:rPr>
        <w:t>)</w:t>
      </w:r>
      <w:r w:rsidR="001A580E">
        <w:rPr>
          <w:rFonts w:hint="cs"/>
          <w:sz w:val="28"/>
          <w:szCs w:val="28"/>
          <w:rtl/>
          <w:lang w:bidi="ar-IQ"/>
        </w:rPr>
        <w:t xml:space="preserve"> ، ثم ارتفع العدد ليصل الى ( 36 ) مؤسسة صحية في عام ( 1968 ) وتتضمن (5) مستشفيات  حكومية و (2) مستشفى أهلي و (15 ) مستوصف صحي  و( 14) مؤسسة صحية متخصصة   ، ومع تطور المدينة وزيادة عدد سكانها فكان لابد من توسع الخدمات الصحية وزيادة عددها ، إذ وصل عددها الى (66 ) مؤسسة صحية في عام ( 1995 ) وتشمل (4) مستشفيات حكومية و( 4) مستشفيات خاصة و(20) مركزاً صحياً و ( 11) مركز تخصصي و(27) عيادة شعبية </w:t>
      </w:r>
      <w:r w:rsidR="001A580E" w:rsidRPr="00082BA6">
        <w:rPr>
          <w:rFonts w:hint="cs"/>
          <w:sz w:val="20"/>
          <w:szCs w:val="20"/>
          <w:vertAlign w:val="superscript"/>
          <w:rtl/>
          <w:lang w:bidi="ar-IQ"/>
        </w:rPr>
        <w:t>(</w:t>
      </w:r>
      <w:r w:rsidR="00D61E3F">
        <w:rPr>
          <w:rFonts w:hint="cs"/>
          <w:sz w:val="20"/>
          <w:szCs w:val="20"/>
          <w:vertAlign w:val="superscript"/>
          <w:rtl/>
          <w:lang w:bidi="ar-IQ"/>
        </w:rPr>
        <w:t>6</w:t>
      </w:r>
      <w:r w:rsidR="001A580E" w:rsidRPr="00082BA6">
        <w:rPr>
          <w:rFonts w:hint="cs"/>
          <w:sz w:val="20"/>
          <w:szCs w:val="20"/>
          <w:vertAlign w:val="superscript"/>
          <w:rtl/>
          <w:lang w:bidi="ar-IQ"/>
        </w:rPr>
        <w:t>)</w:t>
      </w:r>
      <w:r w:rsidR="001A580E">
        <w:rPr>
          <w:rFonts w:hint="cs"/>
          <w:sz w:val="28"/>
          <w:szCs w:val="28"/>
          <w:rtl/>
          <w:lang w:bidi="ar-IQ"/>
        </w:rPr>
        <w:t xml:space="preserve"> ، ونتيجة للظروف السياسية والاقتصادية التي مرت بها مدينة البصرة والعراق بشكل عام مع بداية القرن الحادي والعشرين فأن المؤسسات الصحية لم تشهد تطوراً نوعياً ملحوظاً ، إلا أن عددها قد ارتفع الى (85) مؤسسة صحية عام (2015)  بعد ان كان (66) مؤسسة صحية عام (1995)  ، كما تم ألغاء  بعض العيادات الشعبية  ، وأزداد عدد  المستشفيات الكبيرة من (4) مستشفيات حكومية عام (1995) الى  (7) مستشفيات جدول (</w:t>
      </w:r>
      <w:r w:rsidR="00D61E3F">
        <w:rPr>
          <w:rFonts w:hint="cs"/>
          <w:sz w:val="28"/>
          <w:szCs w:val="28"/>
          <w:rtl/>
          <w:lang w:bidi="ar-IQ"/>
        </w:rPr>
        <w:t>4</w:t>
      </w:r>
      <w:r w:rsidR="00291A15">
        <w:rPr>
          <w:rFonts w:hint="cs"/>
          <w:sz w:val="28"/>
          <w:szCs w:val="28"/>
          <w:rtl/>
          <w:lang w:bidi="ar-IQ"/>
        </w:rPr>
        <w:t xml:space="preserve">) </w:t>
      </w:r>
      <w:r w:rsidR="001A580E">
        <w:rPr>
          <w:rFonts w:hint="cs"/>
          <w:sz w:val="28"/>
          <w:szCs w:val="28"/>
          <w:rtl/>
          <w:lang w:bidi="ar-IQ"/>
        </w:rPr>
        <w:t xml:space="preserve"> ، وقد تباين توزيع هذه المؤسسات على قطاعات مدينة البصرة الستة ولم يراعى الثقل السكاني بدرجة كبيرة  في هذا التوزيع  ، جدول (</w:t>
      </w:r>
      <w:r w:rsidR="00BF51A6">
        <w:rPr>
          <w:rFonts w:hint="cs"/>
          <w:sz w:val="28"/>
          <w:szCs w:val="28"/>
          <w:rtl/>
          <w:lang w:bidi="ar-IQ"/>
        </w:rPr>
        <w:t>5</w:t>
      </w:r>
      <w:r w:rsidR="001A580E">
        <w:rPr>
          <w:rFonts w:hint="cs"/>
          <w:sz w:val="28"/>
          <w:szCs w:val="28"/>
          <w:rtl/>
          <w:lang w:bidi="ar-IQ"/>
        </w:rPr>
        <w:t>) ، فعلى الرغم من وجود العدد الأكبر من السكان في قاطع الخليج العربي ( 303641) نسمة  إلا انه لا يحتوي على أي مستشفى كما انه يحتوي على مركز تخصصي واحد ، في حين يتواجد مستشفى واحد وستة مراكز تخصصية في قاطع العشار على الرغم من قلة عدد سكانه البالغة (189479) نسمة بالقياس الى قاطع الخليج العربي ، جدول (</w:t>
      </w:r>
      <w:r w:rsidR="00EE3A9A">
        <w:rPr>
          <w:rFonts w:hint="cs"/>
          <w:sz w:val="28"/>
          <w:szCs w:val="28"/>
          <w:rtl/>
          <w:lang w:bidi="ar-IQ"/>
        </w:rPr>
        <w:t>6</w:t>
      </w:r>
      <w:r w:rsidR="00291A15">
        <w:rPr>
          <w:rFonts w:hint="cs"/>
          <w:sz w:val="28"/>
          <w:szCs w:val="28"/>
          <w:rtl/>
          <w:lang w:bidi="ar-IQ"/>
        </w:rPr>
        <w:t>)</w:t>
      </w:r>
      <w:r w:rsidR="001A580E">
        <w:rPr>
          <w:rFonts w:hint="cs"/>
          <w:sz w:val="28"/>
          <w:szCs w:val="28"/>
          <w:rtl/>
          <w:lang w:bidi="ar-IQ"/>
        </w:rPr>
        <w:t xml:space="preserve"> ونتيجة لهذا التوسع في الخدمات الصحية فقد توسعت بدورها المساحات التي تشغلها إذ كانت تشغل مساحة مقدارها (409518</w:t>
      </w:r>
      <w:r w:rsidR="001A580E" w:rsidRPr="00DD44C6">
        <w:rPr>
          <w:rFonts w:hint="cs"/>
          <w:sz w:val="28"/>
          <w:szCs w:val="28"/>
          <w:rtl/>
          <w:lang w:bidi="ar-IQ"/>
        </w:rPr>
        <w:t xml:space="preserve"> </w:t>
      </w:r>
      <w:r w:rsidR="001A580E">
        <w:rPr>
          <w:rFonts w:hint="cs"/>
          <w:sz w:val="28"/>
          <w:szCs w:val="28"/>
          <w:rtl/>
          <w:lang w:bidi="ar-IQ"/>
        </w:rPr>
        <w:t>م2) في عام (2002)</w:t>
      </w:r>
      <w:r w:rsidR="001A580E">
        <w:rPr>
          <w:rFonts w:hint="cs"/>
          <w:sz w:val="20"/>
          <w:szCs w:val="20"/>
          <w:vertAlign w:val="superscript"/>
          <w:rtl/>
          <w:lang w:bidi="ar-IQ"/>
        </w:rPr>
        <w:t xml:space="preserve"> </w:t>
      </w:r>
      <w:r w:rsidR="001A580E" w:rsidRPr="001032B4">
        <w:rPr>
          <w:rFonts w:hint="cs"/>
          <w:sz w:val="20"/>
          <w:szCs w:val="20"/>
          <w:vertAlign w:val="superscript"/>
          <w:rtl/>
          <w:lang w:bidi="ar-IQ"/>
        </w:rPr>
        <w:t>(</w:t>
      </w:r>
      <w:r w:rsidR="00D61E3F">
        <w:rPr>
          <w:rFonts w:hint="cs"/>
          <w:sz w:val="20"/>
          <w:szCs w:val="20"/>
          <w:vertAlign w:val="superscript"/>
          <w:rtl/>
          <w:lang w:bidi="ar-IQ"/>
        </w:rPr>
        <w:t>7</w:t>
      </w:r>
      <w:r w:rsidR="001A580E" w:rsidRPr="001032B4">
        <w:rPr>
          <w:rFonts w:hint="cs"/>
          <w:sz w:val="20"/>
          <w:szCs w:val="20"/>
          <w:vertAlign w:val="superscript"/>
          <w:rtl/>
          <w:lang w:bidi="ar-IQ"/>
        </w:rPr>
        <w:t xml:space="preserve">) </w:t>
      </w:r>
      <w:r w:rsidR="001A580E">
        <w:rPr>
          <w:rFonts w:hint="cs"/>
          <w:sz w:val="28"/>
          <w:szCs w:val="28"/>
          <w:rtl/>
          <w:lang w:bidi="ar-IQ"/>
        </w:rPr>
        <w:t>، ثم زادت المساحة لتصل الى (1093378</w:t>
      </w:r>
      <w:r w:rsidR="001A580E" w:rsidRPr="00DD44C6">
        <w:rPr>
          <w:rFonts w:hint="cs"/>
          <w:sz w:val="28"/>
          <w:szCs w:val="28"/>
          <w:rtl/>
          <w:lang w:bidi="ar-IQ"/>
        </w:rPr>
        <w:t xml:space="preserve"> </w:t>
      </w:r>
      <w:r w:rsidR="001A580E">
        <w:rPr>
          <w:rFonts w:hint="cs"/>
          <w:sz w:val="28"/>
          <w:szCs w:val="28"/>
          <w:rtl/>
          <w:lang w:bidi="ar-IQ"/>
        </w:rPr>
        <w:t xml:space="preserve">م2) عام (2010)  وإلى  (1175215 م2) عام (2015) ، وقد تم </w:t>
      </w:r>
      <w:proofErr w:type="spellStart"/>
      <w:r w:rsidR="001A580E">
        <w:rPr>
          <w:rFonts w:hint="cs"/>
          <w:sz w:val="28"/>
          <w:szCs w:val="28"/>
          <w:rtl/>
          <w:lang w:bidi="ar-IQ"/>
        </w:rPr>
        <w:t>أستغلال</w:t>
      </w:r>
      <w:proofErr w:type="spellEnd"/>
      <w:r w:rsidR="001A580E">
        <w:rPr>
          <w:rFonts w:hint="cs"/>
          <w:sz w:val="28"/>
          <w:szCs w:val="28"/>
          <w:rtl/>
          <w:lang w:bidi="ar-IQ"/>
        </w:rPr>
        <w:t xml:space="preserve"> الكثير من المساحات المخصصة  للمؤسسات الصحية في التصاميم الأساسية لمدينة البصرة من قبل السكن العشوائي لا سيما بعد عام (2003) مما شكل أحد العو</w:t>
      </w:r>
      <w:r w:rsidR="00F526ED">
        <w:rPr>
          <w:rFonts w:hint="cs"/>
          <w:sz w:val="28"/>
          <w:szCs w:val="28"/>
          <w:rtl/>
          <w:lang w:bidi="ar-IQ"/>
        </w:rPr>
        <w:t xml:space="preserve">ائق امام تنفيذ مؤسسات جديدة </w:t>
      </w:r>
      <w:r w:rsidR="00F526ED" w:rsidRPr="00EF7534">
        <w:rPr>
          <w:rFonts w:hint="cs"/>
          <w:sz w:val="28"/>
          <w:szCs w:val="28"/>
          <w:rtl/>
          <w:lang w:bidi="ar-IQ"/>
        </w:rPr>
        <w:t xml:space="preserve">.  </w:t>
      </w:r>
      <w:r w:rsidR="001A580E" w:rsidRPr="00EF7534">
        <w:rPr>
          <w:rFonts w:hint="cs"/>
          <w:sz w:val="28"/>
          <w:szCs w:val="28"/>
          <w:rtl/>
          <w:lang w:bidi="ar-IQ"/>
        </w:rPr>
        <w:t xml:space="preserve">                       </w:t>
      </w:r>
      <w:r w:rsidR="001A580E" w:rsidRPr="00EF7534">
        <w:rPr>
          <w:rFonts w:hint="cs"/>
          <w:b/>
          <w:bCs/>
          <w:sz w:val="28"/>
          <w:szCs w:val="28"/>
          <w:rtl/>
          <w:lang w:bidi="ar-IQ"/>
        </w:rPr>
        <w:t xml:space="preserve">                                           </w:t>
      </w:r>
    </w:p>
    <w:p w:rsidR="007213BC" w:rsidRDefault="001A580E" w:rsidP="00D61E3F">
      <w:pPr>
        <w:spacing w:after="0"/>
        <w:rPr>
          <w:b/>
          <w:bCs/>
          <w:sz w:val="28"/>
          <w:szCs w:val="28"/>
          <w:rtl/>
          <w:lang w:bidi="ar-IQ"/>
        </w:rPr>
      </w:pPr>
      <w:r w:rsidRPr="00EF7534">
        <w:rPr>
          <w:rFonts w:hint="cs"/>
          <w:b/>
          <w:bCs/>
          <w:sz w:val="28"/>
          <w:szCs w:val="28"/>
          <w:rtl/>
          <w:lang w:bidi="ar-IQ"/>
        </w:rPr>
        <w:t xml:space="preserve">                                                 </w:t>
      </w:r>
    </w:p>
    <w:p w:rsidR="001A580E" w:rsidRPr="00EF7534" w:rsidRDefault="007213BC" w:rsidP="00D61E3F">
      <w:pPr>
        <w:spacing w:after="0"/>
        <w:rPr>
          <w:b/>
          <w:bCs/>
          <w:sz w:val="28"/>
          <w:szCs w:val="28"/>
          <w:rtl/>
          <w:lang w:bidi="ar-IQ"/>
        </w:rPr>
      </w:pPr>
      <w:r>
        <w:rPr>
          <w:rFonts w:hint="cs"/>
          <w:b/>
          <w:bCs/>
          <w:sz w:val="28"/>
          <w:szCs w:val="28"/>
          <w:rtl/>
          <w:lang w:bidi="ar-IQ"/>
        </w:rPr>
        <w:lastRenderedPageBreak/>
        <w:t xml:space="preserve">                                         </w:t>
      </w:r>
      <w:r w:rsidR="001A580E" w:rsidRPr="00EF7534">
        <w:rPr>
          <w:rFonts w:hint="cs"/>
          <w:b/>
          <w:bCs/>
          <w:sz w:val="28"/>
          <w:szCs w:val="28"/>
          <w:rtl/>
          <w:lang w:bidi="ar-IQ"/>
        </w:rPr>
        <w:t xml:space="preserve">    جدول (</w:t>
      </w:r>
      <w:r w:rsidR="00D61E3F">
        <w:rPr>
          <w:rFonts w:hint="cs"/>
          <w:b/>
          <w:bCs/>
          <w:sz w:val="28"/>
          <w:szCs w:val="28"/>
          <w:rtl/>
          <w:lang w:bidi="ar-IQ"/>
        </w:rPr>
        <w:t>4</w:t>
      </w:r>
      <w:r w:rsidR="001A580E" w:rsidRPr="00EF7534">
        <w:rPr>
          <w:rFonts w:hint="cs"/>
          <w:b/>
          <w:bCs/>
          <w:sz w:val="28"/>
          <w:szCs w:val="28"/>
          <w:rtl/>
          <w:lang w:bidi="ar-IQ"/>
        </w:rPr>
        <w:t>)</w:t>
      </w:r>
    </w:p>
    <w:p w:rsidR="001A580E" w:rsidRPr="00EF7534" w:rsidRDefault="007213BC" w:rsidP="008F74D1">
      <w:pPr>
        <w:spacing w:after="0"/>
        <w:rPr>
          <w:b/>
          <w:bCs/>
          <w:sz w:val="28"/>
          <w:szCs w:val="28"/>
          <w:rtl/>
          <w:lang w:bidi="ar-IQ"/>
        </w:rPr>
      </w:pPr>
      <w:r>
        <w:rPr>
          <w:rFonts w:hint="cs"/>
          <w:b/>
          <w:bCs/>
          <w:sz w:val="28"/>
          <w:szCs w:val="28"/>
          <w:rtl/>
          <w:lang w:bidi="ar-IQ"/>
        </w:rPr>
        <w:t xml:space="preserve">              </w:t>
      </w:r>
      <w:r w:rsidR="00EF7534">
        <w:rPr>
          <w:rFonts w:hint="cs"/>
          <w:b/>
          <w:bCs/>
          <w:sz w:val="28"/>
          <w:szCs w:val="28"/>
          <w:rtl/>
          <w:lang w:bidi="ar-IQ"/>
        </w:rPr>
        <w:t xml:space="preserve"> </w:t>
      </w:r>
      <w:r w:rsidR="001A580E" w:rsidRPr="00EF7534">
        <w:rPr>
          <w:rFonts w:hint="cs"/>
          <w:b/>
          <w:bCs/>
          <w:sz w:val="28"/>
          <w:szCs w:val="28"/>
          <w:rtl/>
          <w:lang w:bidi="ar-IQ"/>
        </w:rPr>
        <w:t xml:space="preserve">  تطور المؤسسات الصحية في مدينة </w:t>
      </w:r>
      <w:proofErr w:type="gramStart"/>
      <w:r w:rsidR="001A580E" w:rsidRPr="00EF7534">
        <w:rPr>
          <w:rFonts w:hint="cs"/>
          <w:b/>
          <w:bCs/>
          <w:sz w:val="28"/>
          <w:szCs w:val="28"/>
          <w:rtl/>
          <w:lang w:bidi="ar-IQ"/>
        </w:rPr>
        <w:t>البصرة  1938</w:t>
      </w:r>
      <w:proofErr w:type="gramEnd"/>
      <w:r w:rsidR="001A580E" w:rsidRPr="00EF7534">
        <w:rPr>
          <w:rFonts w:hint="cs"/>
          <w:b/>
          <w:bCs/>
          <w:sz w:val="28"/>
          <w:szCs w:val="28"/>
          <w:rtl/>
          <w:lang w:bidi="ar-IQ"/>
        </w:rPr>
        <w:t xml:space="preserve"> - 2015</w:t>
      </w:r>
    </w:p>
    <w:tbl>
      <w:tblPr>
        <w:tblStyle w:val="a4"/>
        <w:bidiVisual/>
        <w:tblW w:w="7796" w:type="dxa"/>
        <w:tblInd w:w="106"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445"/>
        <w:gridCol w:w="762"/>
        <w:gridCol w:w="1133"/>
        <w:gridCol w:w="924"/>
        <w:gridCol w:w="938"/>
        <w:gridCol w:w="1219"/>
        <w:gridCol w:w="1016"/>
        <w:gridCol w:w="1325"/>
        <w:gridCol w:w="34"/>
      </w:tblGrid>
      <w:tr w:rsidR="00060BB3" w:rsidTr="00BF51A6">
        <w:trPr>
          <w:gridAfter w:val="1"/>
          <w:wAfter w:w="34" w:type="dxa"/>
          <w:trHeight w:val="709"/>
        </w:trPr>
        <w:tc>
          <w:tcPr>
            <w:tcW w:w="445" w:type="dxa"/>
            <w:shd w:val="clear" w:color="auto" w:fill="C4BC96" w:themeFill="background2" w:themeFillShade="BF"/>
          </w:tcPr>
          <w:p w:rsidR="001A580E" w:rsidRPr="006836C4" w:rsidRDefault="001A580E" w:rsidP="008F74D1">
            <w:pPr>
              <w:jc w:val="center"/>
              <w:rPr>
                <w:b/>
                <w:bCs/>
                <w:sz w:val="24"/>
                <w:szCs w:val="24"/>
                <w:rtl/>
                <w:lang w:bidi="ar-IQ"/>
              </w:rPr>
            </w:pPr>
            <w:r w:rsidRPr="006836C4">
              <w:rPr>
                <w:rFonts w:hint="cs"/>
                <w:b/>
                <w:bCs/>
                <w:sz w:val="24"/>
                <w:szCs w:val="24"/>
                <w:rtl/>
                <w:lang w:bidi="ar-IQ"/>
              </w:rPr>
              <w:t>ت</w:t>
            </w:r>
          </w:p>
        </w:tc>
        <w:tc>
          <w:tcPr>
            <w:tcW w:w="762" w:type="dxa"/>
            <w:shd w:val="clear" w:color="auto" w:fill="C4BC96" w:themeFill="background2" w:themeFillShade="BF"/>
          </w:tcPr>
          <w:p w:rsidR="001A580E" w:rsidRPr="006836C4" w:rsidRDefault="001A580E" w:rsidP="008F74D1">
            <w:pPr>
              <w:jc w:val="center"/>
              <w:rPr>
                <w:b/>
                <w:bCs/>
                <w:sz w:val="24"/>
                <w:szCs w:val="24"/>
                <w:rtl/>
                <w:lang w:bidi="ar-IQ"/>
              </w:rPr>
            </w:pPr>
            <w:r w:rsidRPr="006836C4">
              <w:rPr>
                <w:rFonts w:hint="cs"/>
                <w:b/>
                <w:bCs/>
                <w:sz w:val="24"/>
                <w:szCs w:val="24"/>
                <w:rtl/>
                <w:lang w:bidi="ar-IQ"/>
              </w:rPr>
              <w:t>السنة</w:t>
            </w:r>
          </w:p>
        </w:tc>
        <w:tc>
          <w:tcPr>
            <w:tcW w:w="1133" w:type="dxa"/>
            <w:shd w:val="clear" w:color="auto" w:fill="C4BC96" w:themeFill="background2" w:themeFillShade="BF"/>
          </w:tcPr>
          <w:p w:rsidR="001A580E" w:rsidRPr="006836C4" w:rsidRDefault="001A580E" w:rsidP="008F74D1">
            <w:pPr>
              <w:jc w:val="center"/>
              <w:rPr>
                <w:b/>
                <w:bCs/>
                <w:sz w:val="24"/>
                <w:szCs w:val="24"/>
                <w:rtl/>
                <w:lang w:bidi="ar-IQ"/>
              </w:rPr>
            </w:pPr>
            <w:proofErr w:type="gramStart"/>
            <w:r w:rsidRPr="006836C4">
              <w:rPr>
                <w:rFonts w:hint="cs"/>
                <w:b/>
                <w:bCs/>
                <w:sz w:val="24"/>
                <w:szCs w:val="24"/>
                <w:rtl/>
                <w:lang w:bidi="ar-IQ"/>
              </w:rPr>
              <w:t>مستشفى</w:t>
            </w:r>
            <w:proofErr w:type="gramEnd"/>
            <w:r w:rsidRPr="006836C4">
              <w:rPr>
                <w:rFonts w:hint="cs"/>
                <w:b/>
                <w:bCs/>
                <w:sz w:val="24"/>
                <w:szCs w:val="24"/>
                <w:rtl/>
                <w:lang w:bidi="ar-IQ"/>
              </w:rPr>
              <w:t xml:space="preserve"> حكومي</w:t>
            </w:r>
          </w:p>
        </w:tc>
        <w:tc>
          <w:tcPr>
            <w:tcW w:w="924" w:type="dxa"/>
            <w:shd w:val="clear" w:color="auto" w:fill="C4BC96" w:themeFill="background2" w:themeFillShade="BF"/>
          </w:tcPr>
          <w:p w:rsidR="001A580E" w:rsidRPr="006836C4" w:rsidRDefault="001A580E" w:rsidP="008F74D1">
            <w:pPr>
              <w:jc w:val="center"/>
              <w:rPr>
                <w:b/>
                <w:bCs/>
                <w:sz w:val="24"/>
                <w:szCs w:val="24"/>
                <w:rtl/>
                <w:lang w:bidi="ar-IQ"/>
              </w:rPr>
            </w:pPr>
            <w:r w:rsidRPr="006836C4">
              <w:rPr>
                <w:rFonts w:hint="cs"/>
                <w:b/>
                <w:bCs/>
                <w:sz w:val="24"/>
                <w:szCs w:val="24"/>
                <w:rtl/>
                <w:lang w:bidi="ar-IQ"/>
              </w:rPr>
              <w:t>مستشفى اهلي</w:t>
            </w:r>
          </w:p>
        </w:tc>
        <w:tc>
          <w:tcPr>
            <w:tcW w:w="938" w:type="dxa"/>
            <w:shd w:val="clear" w:color="auto" w:fill="C4BC96" w:themeFill="background2" w:themeFillShade="BF"/>
          </w:tcPr>
          <w:p w:rsidR="001A580E" w:rsidRPr="006836C4" w:rsidRDefault="001A580E" w:rsidP="008F74D1">
            <w:pPr>
              <w:jc w:val="center"/>
              <w:rPr>
                <w:b/>
                <w:bCs/>
                <w:sz w:val="24"/>
                <w:szCs w:val="24"/>
                <w:rtl/>
                <w:lang w:bidi="ar-IQ"/>
              </w:rPr>
            </w:pPr>
            <w:r w:rsidRPr="006836C4">
              <w:rPr>
                <w:rFonts w:hint="cs"/>
                <w:b/>
                <w:bCs/>
                <w:sz w:val="24"/>
                <w:szCs w:val="24"/>
                <w:rtl/>
                <w:lang w:bidi="ar-IQ"/>
              </w:rPr>
              <w:t>العيادات الشعبية</w:t>
            </w:r>
          </w:p>
        </w:tc>
        <w:tc>
          <w:tcPr>
            <w:tcW w:w="1219" w:type="dxa"/>
            <w:shd w:val="clear" w:color="auto" w:fill="C4BC96" w:themeFill="background2" w:themeFillShade="BF"/>
          </w:tcPr>
          <w:p w:rsidR="001A580E" w:rsidRPr="006836C4" w:rsidRDefault="001A580E" w:rsidP="008F74D1">
            <w:pPr>
              <w:jc w:val="center"/>
              <w:rPr>
                <w:b/>
                <w:bCs/>
                <w:sz w:val="24"/>
                <w:szCs w:val="24"/>
                <w:rtl/>
                <w:lang w:bidi="ar-IQ"/>
              </w:rPr>
            </w:pPr>
            <w:r w:rsidRPr="006836C4">
              <w:rPr>
                <w:rFonts w:hint="cs"/>
                <w:b/>
                <w:bCs/>
                <w:sz w:val="24"/>
                <w:szCs w:val="24"/>
                <w:rtl/>
                <w:lang w:bidi="ar-IQ"/>
              </w:rPr>
              <w:t>مستوصف</w:t>
            </w:r>
          </w:p>
          <w:p w:rsidR="001A580E" w:rsidRPr="006836C4" w:rsidRDefault="001A580E" w:rsidP="008F74D1">
            <w:pPr>
              <w:rPr>
                <w:b/>
                <w:bCs/>
                <w:sz w:val="24"/>
                <w:szCs w:val="24"/>
                <w:rtl/>
                <w:lang w:bidi="ar-IQ"/>
              </w:rPr>
            </w:pPr>
            <w:r>
              <w:rPr>
                <w:rFonts w:hint="cs"/>
                <w:b/>
                <w:bCs/>
                <w:sz w:val="24"/>
                <w:szCs w:val="24"/>
                <w:rtl/>
                <w:lang w:bidi="ar-IQ"/>
              </w:rPr>
              <w:t>(</w:t>
            </w:r>
            <w:proofErr w:type="spellStart"/>
            <w:r>
              <w:rPr>
                <w:rFonts w:hint="cs"/>
                <w:b/>
                <w:bCs/>
                <w:sz w:val="24"/>
                <w:szCs w:val="24"/>
                <w:rtl/>
                <w:lang w:bidi="ar-IQ"/>
              </w:rPr>
              <w:t>مركز</w:t>
            </w:r>
            <w:r w:rsidRPr="006836C4">
              <w:rPr>
                <w:rFonts w:hint="cs"/>
                <w:b/>
                <w:bCs/>
                <w:sz w:val="24"/>
                <w:szCs w:val="24"/>
                <w:rtl/>
                <w:lang w:bidi="ar-IQ"/>
              </w:rPr>
              <w:t>صحي</w:t>
            </w:r>
            <w:proofErr w:type="spellEnd"/>
            <w:r w:rsidRPr="006836C4">
              <w:rPr>
                <w:rFonts w:hint="cs"/>
                <w:b/>
                <w:bCs/>
                <w:sz w:val="24"/>
                <w:szCs w:val="24"/>
                <w:rtl/>
                <w:lang w:bidi="ar-IQ"/>
              </w:rPr>
              <w:t>)</w:t>
            </w:r>
          </w:p>
        </w:tc>
        <w:tc>
          <w:tcPr>
            <w:tcW w:w="1016" w:type="dxa"/>
            <w:shd w:val="clear" w:color="auto" w:fill="C4BC96" w:themeFill="background2" w:themeFillShade="BF"/>
          </w:tcPr>
          <w:p w:rsidR="001A580E" w:rsidRPr="006836C4" w:rsidRDefault="001A580E" w:rsidP="008F74D1">
            <w:pPr>
              <w:jc w:val="center"/>
              <w:rPr>
                <w:b/>
                <w:bCs/>
                <w:sz w:val="24"/>
                <w:szCs w:val="24"/>
                <w:rtl/>
                <w:lang w:bidi="ar-IQ"/>
              </w:rPr>
            </w:pPr>
            <w:proofErr w:type="gramStart"/>
            <w:r w:rsidRPr="006836C4">
              <w:rPr>
                <w:rFonts w:hint="cs"/>
                <w:b/>
                <w:bCs/>
                <w:sz w:val="24"/>
                <w:szCs w:val="24"/>
                <w:rtl/>
                <w:lang w:bidi="ar-IQ"/>
              </w:rPr>
              <w:t>مركز</w:t>
            </w:r>
            <w:proofErr w:type="gramEnd"/>
            <w:r w:rsidRPr="006836C4">
              <w:rPr>
                <w:rFonts w:hint="cs"/>
                <w:b/>
                <w:bCs/>
                <w:sz w:val="24"/>
                <w:szCs w:val="24"/>
                <w:rtl/>
                <w:lang w:bidi="ar-IQ"/>
              </w:rPr>
              <w:t xml:space="preserve"> متخصص</w:t>
            </w:r>
          </w:p>
        </w:tc>
        <w:tc>
          <w:tcPr>
            <w:tcW w:w="1325" w:type="dxa"/>
            <w:shd w:val="clear" w:color="auto" w:fill="C4BC96" w:themeFill="background2" w:themeFillShade="BF"/>
          </w:tcPr>
          <w:p w:rsidR="001A580E" w:rsidRPr="006836C4" w:rsidRDefault="001A580E" w:rsidP="008F74D1">
            <w:pPr>
              <w:jc w:val="center"/>
              <w:rPr>
                <w:b/>
                <w:bCs/>
                <w:sz w:val="24"/>
                <w:szCs w:val="24"/>
                <w:rtl/>
                <w:lang w:bidi="ar-IQ"/>
              </w:rPr>
            </w:pPr>
            <w:r w:rsidRPr="006836C4">
              <w:rPr>
                <w:rFonts w:hint="cs"/>
                <w:b/>
                <w:bCs/>
                <w:sz w:val="24"/>
                <w:szCs w:val="24"/>
                <w:rtl/>
                <w:lang w:bidi="ar-IQ"/>
              </w:rPr>
              <w:t>المجموع</w:t>
            </w:r>
          </w:p>
        </w:tc>
      </w:tr>
      <w:tr w:rsidR="00060BB3" w:rsidTr="00BF51A6">
        <w:trPr>
          <w:gridAfter w:val="1"/>
          <w:wAfter w:w="34" w:type="dxa"/>
          <w:trHeight w:val="225"/>
        </w:trPr>
        <w:tc>
          <w:tcPr>
            <w:tcW w:w="445" w:type="dxa"/>
            <w:shd w:val="clear" w:color="auto" w:fill="C4BC96" w:themeFill="background2" w:themeFillShade="BF"/>
          </w:tcPr>
          <w:p w:rsidR="001A580E" w:rsidRPr="008C322C" w:rsidRDefault="001A580E" w:rsidP="008F74D1">
            <w:pPr>
              <w:jc w:val="center"/>
              <w:rPr>
                <w:b/>
                <w:bCs/>
                <w:rtl/>
                <w:lang w:bidi="ar-IQ"/>
              </w:rPr>
            </w:pPr>
            <w:r w:rsidRPr="008C322C">
              <w:rPr>
                <w:rFonts w:hint="cs"/>
                <w:b/>
                <w:bCs/>
                <w:rtl/>
                <w:lang w:bidi="ar-IQ"/>
              </w:rPr>
              <w:t>1</w:t>
            </w:r>
          </w:p>
        </w:tc>
        <w:tc>
          <w:tcPr>
            <w:tcW w:w="762" w:type="dxa"/>
          </w:tcPr>
          <w:p w:rsidR="001A580E" w:rsidRPr="008C322C" w:rsidRDefault="001A580E" w:rsidP="008F74D1">
            <w:pPr>
              <w:jc w:val="center"/>
              <w:rPr>
                <w:b/>
                <w:bCs/>
                <w:rtl/>
                <w:lang w:bidi="ar-IQ"/>
              </w:rPr>
            </w:pPr>
            <w:r w:rsidRPr="008C322C">
              <w:rPr>
                <w:rFonts w:hint="cs"/>
                <w:b/>
                <w:bCs/>
                <w:rtl/>
                <w:lang w:bidi="ar-IQ"/>
              </w:rPr>
              <w:t>1938</w:t>
            </w:r>
          </w:p>
        </w:tc>
        <w:tc>
          <w:tcPr>
            <w:tcW w:w="1133" w:type="dxa"/>
          </w:tcPr>
          <w:p w:rsidR="001A580E" w:rsidRPr="008C322C" w:rsidRDefault="001A580E" w:rsidP="008F74D1">
            <w:pPr>
              <w:jc w:val="center"/>
              <w:rPr>
                <w:b/>
                <w:bCs/>
                <w:rtl/>
                <w:lang w:bidi="ar-IQ"/>
              </w:rPr>
            </w:pPr>
            <w:r w:rsidRPr="008C322C">
              <w:rPr>
                <w:rFonts w:hint="cs"/>
                <w:b/>
                <w:bCs/>
                <w:rtl/>
                <w:lang w:bidi="ar-IQ"/>
              </w:rPr>
              <w:t>2</w:t>
            </w:r>
          </w:p>
        </w:tc>
        <w:tc>
          <w:tcPr>
            <w:tcW w:w="924" w:type="dxa"/>
          </w:tcPr>
          <w:p w:rsidR="001A580E" w:rsidRPr="008C322C" w:rsidRDefault="001A580E" w:rsidP="008F74D1">
            <w:pPr>
              <w:jc w:val="center"/>
              <w:rPr>
                <w:b/>
                <w:bCs/>
                <w:rtl/>
                <w:lang w:bidi="ar-IQ"/>
              </w:rPr>
            </w:pPr>
            <w:r w:rsidRPr="008C322C">
              <w:rPr>
                <w:rFonts w:hint="cs"/>
                <w:b/>
                <w:bCs/>
                <w:rtl/>
                <w:lang w:bidi="ar-IQ"/>
              </w:rPr>
              <w:t>1</w:t>
            </w:r>
          </w:p>
        </w:tc>
        <w:tc>
          <w:tcPr>
            <w:tcW w:w="938" w:type="dxa"/>
          </w:tcPr>
          <w:p w:rsidR="001A580E" w:rsidRPr="008C322C" w:rsidRDefault="001A580E" w:rsidP="008F74D1">
            <w:pPr>
              <w:jc w:val="center"/>
              <w:rPr>
                <w:b/>
                <w:bCs/>
                <w:rtl/>
                <w:lang w:bidi="ar-IQ"/>
              </w:rPr>
            </w:pPr>
            <w:r w:rsidRPr="008C322C">
              <w:rPr>
                <w:rFonts w:hint="cs"/>
                <w:b/>
                <w:bCs/>
                <w:rtl/>
                <w:lang w:bidi="ar-IQ"/>
              </w:rPr>
              <w:t>-----</w:t>
            </w:r>
          </w:p>
        </w:tc>
        <w:tc>
          <w:tcPr>
            <w:tcW w:w="1219" w:type="dxa"/>
          </w:tcPr>
          <w:p w:rsidR="001A580E" w:rsidRPr="008C322C" w:rsidRDefault="001A580E" w:rsidP="008F74D1">
            <w:pPr>
              <w:jc w:val="center"/>
              <w:rPr>
                <w:b/>
                <w:bCs/>
                <w:rtl/>
                <w:lang w:bidi="ar-IQ"/>
              </w:rPr>
            </w:pPr>
            <w:r w:rsidRPr="008C322C">
              <w:rPr>
                <w:rFonts w:hint="cs"/>
                <w:b/>
                <w:bCs/>
                <w:rtl/>
                <w:lang w:bidi="ar-IQ"/>
              </w:rPr>
              <w:t>4</w:t>
            </w:r>
          </w:p>
        </w:tc>
        <w:tc>
          <w:tcPr>
            <w:tcW w:w="1016" w:type="dxa"/>
          </w:tcPr>
          <w:p w:rsidR="001A580E" w:rsidRPr="008C322C" w:rsidRDefault="001A580E" w:rsidP="008F74D1">
            <w:pPr>
              <w:jc w:val="center"/>
              <w:rPr>
                <w:b/>
                <w:bCs/>
                <w:rtl/>
                <w:lang w:bidi="ar-IQ"/>
              </w:rPr>
            </w:pPr>
            <w:r w:rsidRPr="008C322C">
              <w:rPr>
                <w:rFonts w:hint="cs"/>
                <w:b/>
                <w:bCs/>
                <w:rtl/>
                <w:lang w:bidi="ar-IQ"/>
              </w:rPr>
              <w:t>-----</w:t>
            </w:r>
          </w:p>
        </w:tc>
        <w:tc>
          <w:tcPr>
            <w:tcW w:w="1325" w:type="dxa"/>
            <w:shd w:val="clear" w:color="auto" w:fill="FFFFFF" w:themeFill="background1"/>
          </w:tcPr>
          <w:p w:rsidR="001A580E" w:rsidRPr="008C322C" w:rsidRDefault="001A580E" w:rsidP="008F74D1">
            <w:pPr>
              <w:jc w:val="center"/>
              <w:rPr>
                <w:b/>
                <w:bCs/>
                <w:rtl/>
                <w:lang w:bidi="ar-IQ"/>
              </w:rPr>
            </w:pPr>
            <w:r w:rsidRPr="008C322C">
              <w:rPr>
                <w:rFonts w:hint="cs"/>
                <w:b/>
                <w:bCs/>
                <w:rtl/>
                <w:lang w:bidi="ar-IQ"/>
              </w:rPr>
              <w:t>7</w:t>
            </w:r>
          </w:p>
        </w:tc>
      </w:tr>
      <w:tr w:rsidR="00060BB3" w:rsidTr="00BF51A6">
        <w:trPr>
          <w:gridAfter w:val="1"/>
          <w:wAfter w:w="34" w:type="dxa"/>
          <w:trHeight w:val="315"/>
        </w:trPr>
        <w:tc>
          <w:tcPr>
            <w:tcW w:w="445" w:type="dxa"/>
            <w:shd w:val="clear" w:color="auto" w:fill="C4BC96" w:themeFill="background2" w:themeFillShade="BF"/>
          </w:tcPr>
          <w:p w:rsidR="001A580E" w:rsidRPr="008C322C" w:rsidRDefault="001A580E" w:rsidP="008F74D1">
            <w:pPr>
              <w:jc w:val="center"/>
              <w:rPr>
                <w:b/>
                <w:bCs/>
                <w:rtl/>
                <w:lang w:bidi="ar-IQ"/>
              </w:rPr>
            </w:pPr>
            <w:r w:rsidRPr="008C322C">
              <w:rPr>
                <w:rFonts w:hint="cs"/>
                <w:b/>
                <w:bCs/>
                <w:rtl/>
                <w:lang w:bidi="ar-IQ"/>
              </w:rPr>
              <w:t>2</w:t>
            </w:r>
          </w:p>
        </w:tc>
        <w:tc>
          <w:tcPr>
            <w:tcW w:w="762" w:type="dxa"/>
          </w:tcPr>
          <w:p w:rsidR="001A580E" w:rsidRPr="008C322C" w:rsidRDefault="001A580E" w:rsidP="008F74D1">
            <w:pPr>
              <w:jc w:val="center"/>
              <w:rPr>
                <w:b/>
                <w:bCs/>
                <w:rtl/>
                <w:lang w:bidi="ar-IQ"/>
              </w:rPr>
            </w:pPr>
            <w:r w:rsidRPr="008C322C">
              <w:rPr>
                <w:rFonts w:hint="cs"/>
                <w:b/>
                <w:bCs/>
                <w:rtl/>
                <w:lang w:bidi="ar-IQ"/>
              </w:rPr>
              <w:t>1968</w:t>
            </w:r>
          </w:p>
        </w:tc>
        <w:tc>
          <w:tcPr>
            <w:tcW w:w="1133" w:type="dxa"/>
          </w:tcPr>
          <w:p w:rsidR="001A580E" w:rsidRPr="008C322C" w:rsidRDefault="001A580E" w:rsidP="008F74D1">
            <w:pPr>
              <w:jc w:val="center"/>
              <w:rPr>
                <w:b/>
                <w:bCs/>
                <w:rtl/>
                <w:lang w:bidi="ar-IQ"/>
              </w:rPr>
            </w:pPr>
            <w:r w:rsidRPr="008C322C">
              <w:rPr>
                <w:rFonts w:hint="cs"/>
                <w:b/>
                <w:bCs/>
                <w:rtl/>
                <w:lang w:bidi="ar-IQ"/>
              </w:rPr>
              <w:t>5</w:t>
            </w:r>
          </w:p>
        </w:tc>
        <w:tc>
          <w:tcPr>
            <w:tcW w:w="924" w:type="dxa"/>
          </w:tcPr>
          <w:p w:rsidR="001A580E" w:rsidRPr="008C322C" w:rsidRDefault="001A580E" w:rsidP="008F74D1">
            <w:pPr>
              <w:jc w:val="center"/>
              <w:rPr>
                <w:b/>
                <w:bCs/>
                <w:rtl/>
                <w:lang w:bidi="ar-IQ"/>
              </w:rPr>
            </w:pPr>
            <w:r w:rsidRPr="008C322C">
              <w:rPr>
                <w:rFonts w:hint="cs"/>
                <w:b/>
                <w:bCs/>
                <w:rtl/>
                <w:lang w:bidi="ar-IQ"/>
              </w:rPr>
              <w:t>2</w:t>
            </w:r>
          </w:p>
        </w:tc>
        <w:tc>
          <w:tcPr>
            <w:tcW w:w="938" w:type="dxa"/>
          </w:tcPr>
          <w:p w:rsidR="001A580E" w:rsidRPr="008C322C" w:rsidRDefault="001A580E" w:rsidP="008F74D1">
            <w:pPr>
              <w:jc w:val="center"/>
              <w:rPr>
                <w:b/>
                <w:bCs/>
                <w:rtl/>
                <w:lang w:bidi="ar-IQ"/>
              </w:rPr>
            </w:pPr>
            <w:r w:rsidRPr="008C322C">
              <w:rPr>
                <w:rFonts w:hint="cs"/>
                <w:b/>
                <w:bCs/>
                <w:rtl/>
                <w:lang w:bidi="ar-IQ"/>
              </w:rPr>
              <w:t>-----</w:t>
            </w:r>
          </w:p>
        </w:tc>
        <w:tc>
          <w:tcPr>
            <w:tcW w:w="1219" w:type="dxa"/>
          </w:tcPr>
          <w:p w:rsidR="001A580E" w:rsidRPr="008C322C" w:rsidRDefault="001A580E" w:rsidP="008F74D1">
            <w:pPr>
              <w:jc w:val="center"/>
              <w:rPr>
                <w:b/>
                <w:bCs/>
                <w:rtl/>
                <w:lang w:bidi="ar-IQ"/>
              </w:rPr>
            </w:pPr>
            <w:r w:rsidRPr="008C322C">
              <w:rPr>
                <w:rFonts w:hint="cs"/>
                <w:b/>
                <w:bCs/>
                <w:rtl/>
                <w:lang w:bidi="ar-IQ"/>
              </w:rPr>
              <w:t>15</w:t>
            </w:r>
          </w:p>
        </w:tc>
        <w:tc>
          <w:tcPr>
            <w:tcW w:w="1016" w:type="dxa"/>
          </w:tcPr>
          <w:p w:rsidR="001A580E" w:rsidRPr="008C322C" w:rsidRDefault="001A580E" w:rsidP="008F74D1">
            <w:pPr>
              <w:jc w:val="center"/>
              <w:rPr>
                <w:b/>
                <w:bCs/>
                <w:rtl/>
                <w:lang w:bidi="ar-IQ"/>
              </w:rPr>
            </w:pPr>
            <w:r w:rsidRPr="008C322C">
              <w:rPr>
                <w:rFonts w:hint="cs"/>
                <w:b/>
                <w:bCs/>
                <w:rtl/>
                <w:lang w:bidi="ar-IQ"/>
              </w:rPr>
              <w:t>14</w:t>
            </w:r>
          </w:p>
        </w:tc>
        <w:tc>
          <w:tcPr>
            <w:tcW w:w="1325" w:type="dxa"/>
            <w:shd w:val="clear" w:color="auto" w:fill="FFFFFF" w:themeFill="background1"/>
          </w:tcPr>
          <w:p w:rsidR="001A580E" w:rsidRPr="008C322C" w:rsidRDefault="001A580E" w:rsidP="008F74D1">
            <w:pPr>
              <w:jc w:val="center"/>
              <w:rPr>
                <w:b/>
                <w:bCs/>
                <w:rtl/>
                <w:lang w:bidi="ar-IQ"/>
              </w:rPr>
            </w:pPr>
            <w:r w:rsidRPr="008C322C">
              <w:rPr>
                <w:rFonts w:hint="cs"/>
                <w:b/>
                <w:bCs/>
                <w:rtl/>
                <w:lang w:bidi="ar-IQ"/>
              </w:rPr>
              <w:t>36</w:t>
            </w:r>
          </w:p>
        </w:tc>
      </w:tr>
      <w:tr w:rsidR="00060BB3" w:rsidTr="00BF51A6">
        <w:trPr>
          <w:gridAfter w:val="1"/>
          <w:wAfter w:w="34" w:type="dxa"/>
          <w:trHeight w:val="323"/>
        </w:trPr>
        <w:tc>
          <w:tcPr>
            <w:tcW w:w="445" w:type="dxa"/>
            <w:shd w:val="clear" w:color="auto" w:fill="C4BC96" w:themeFill="background2" w:themeFillShade="BF"/>
          </w:tcPr>
          <w:p w:rsidR="001A580E" w:rsidRPr="008C322C" w:rsidRDefault="001A580E" w:rsidP="008F74D1">
            <w:pPr>
              <w:jc w:val="center"/>
              <w:rPr>
                <w:b/>
                <w:bCs/>
                <w:rtl/>
                <w:lang w:bidi="ar-IQ"/>
              </w:rPr>
            </w:pPr>
            <w:r w:rsidRPr="008C322C">
              <w:rPr>
                <w:rFonts w:hint="cs"/>
                <w:b/>
                <w:bCs/>
                <w:rtl/>
                <w:lang w:bidi="ar-IQ"/>
              </w:rPr>
              <w:t>3</w:t>
            </w:r>
          </w:p>
        </w:tc>
        <w:tc>
          <w:tcPr>
            <w:tcW w:w="762" w:type="dxa"/>
          </w:tcPr>
          <w:p w:rsidR="001A580E" w:rsidRPr="008C322C" w:rsidRDefault="001A580E" w:rsidP="008F74D1">
            <w:pPr>
              <w:jc w:val="center"/>
              <w:rPr>
                <w:b/>
                <w:bCs/>
                <w:rtl/>
                <w:lang w:bidi="ar-IQ"/>
              </w:rPr>
            </w:pPr>
            <w:r w:rsidRPr="008C322C">
              <w:rPr>
                <w:rFonts w:hint="cs"/>
                <w:b/>
                <w:bCs/>
                <w:rtl/>
                <w:lang w:bidi="ar-IQ"/>
              </w:rPr>
              <w:t>1995</w:t>
            </w:r>
          </w:p>
        </w:tc>
        <w:tc>
          <w:tcPr>
            <w:tcW w:w="1133" w:type="dxa"/>
          </w:tcPr>
          <w:p w:rsidR="001A580E" w:rsidRPr="008C322C" w:rsidRDefault="001A580E" w:rsidP="008F74D1">
            <w:pPr>
              <w:jc w:val="center"/>
              <w:rPr>
                <w:b/>
                <w:bCs/>
                <w:rtl/>
                <w:lang w:bidi="ar-IQ"/>
              </w:rPr>
            </w:pPr>
            <w:r w:rsidRPr="008C322C">
              <w:rPr>
                <w:rFonts w:hint="cs"/>
                <w:b/>
                <w:bCs/>
                <w:rtl/>
                <w:lang w:bidi="ar-IQ"/>
              </w:rPr>
              <w:t>4</w:t>
            </w:r>
          </w:p>
        </w:tc>
        <w:tc>
          <w:tcPr>
            <w:tcW w:w="924" w:type="dxa"/>
          </w:tcPr>
          <w:p w:rsidR="001A580E" w:rsidRPr="008C322C" w:rsidRDefault="001A580E" w:rsidP="008F74D1">
            <w:pPr>
              <w:jc w:val="center"/>
              <w:rPr>
                <w:b/>
                <w:bCs/>
                <w:rtl/>
                <w:lang w:bidi="ar-IQ"/>
              </w:rPr>
            </w:pPr>
            <w:r w:rsidRPr="008C322C">
              <w:rPr>
                <w:rFonts w:hint="cs"/>
                <w:b/>
                <w:bCs/>
                <w:rtl/>
                <w:lang w:bidi="ar-IQ"/>
              </w:rPr>
              <w:t>4</w:t>
            </w:r>
          </w:p>
        </w:tc>
        <w:tc>
          <w:tcPr>
            <w:tcW w:w="938" w:type="dxa"/>
          </w:tcPr>
          <w:p w:rsidR="001A580E" w:rsidRPr="008C322C" w:rsidRDefault="001A580E" w:rsidP="008F74D1">
            <w:pPr>
              <w:jc w:val="center"/>
              <w:rPr>
                <w:b/>
                <w:bCs/>
                <w:rtl/>
                <w:lang w:bidi="ar-IQ"/>
              </w:rPr>
            </w:pPr>
            <w:r w:rsidRPr="008C322C">
              <w:rPr>
                <w:rFonts w:hint="cs"/>
                <w:b/>
                <w:bCs/>
                <w:rtl/>
                <w:lang w:bidi="ar-IQ"/>
              </w:rPr>
              <w:t>27</w:t>
            </w:r>
          </w:p>
        </w:tc>
        <w:tc>
          <w:tcPr>
            <w:tcW w:w="1219" w:type="dxa"/>
          </w:tcPr>
          <w:p w:rsidR="001A580E" w:rsidRPr="008C322C" w:rsidRDefault="001A580E" w:rsidP="008F74D1">
            <w:pPr>
              <w:jc w:val="center"/>
              <w:rPr>
                <w:b/>
                <w:bCs/>
                <w:rtl/>
                <w:lang w:bidi="ar-IQ"/>
              </w:rPr>
            </w:pPr>
            <w:r w:rsidRPr="008C322C">
              <w:rPr>
                <w:rFonts w:hint="cs"/>
                <w:b/>
                <w:bCs/>
                <w:rtl/>
                <w:lang w:bidi="ar-IQ"/>
              </w:rPr>
              <w:t>20</w:t>
            </w:r>
          </w:p>
        </w:tc>
        <w:tc>
          <w:tcPr>
            <w:tcW w:w="1016" w:type="dxa"/>
          </w:tcPr>
          <w:p w:rsidR="001A580E" w:rsidRPr="008C322C" w:rsidRDefault="001A580E" w:rsidP="008F74D1">
            <w:pPr>
              <w:jc w:val="center"/>
              <w:rPr>
                <w:b/>
                <w:bCs/>
                <w:rtl/>
                <w:lang w:bidi="ar-IQ"/>
              </w:rPr>
            </w:pPr>
            <w:r w:rsidRPr="008C322C">
              <w:rPr>
                <w:rFonts w:hint="cs"/>
                <w:b/>
                <w:bCs/>
                <w:rtl/>
                <w:lang w:bidi="ar-IQ"/>
              </w:rPr>
              <w:t>11</w:t>
            </w:r>
          </w:p>
        </w:tc>
        <w:tc>
          <w:tcPr>
            <w:tcW w:w="1325" w:type="dxa"/>
            <w:shd w:val="clear" w:color="auto" w:fill="FFFFFF" w:themeFill="background1"/>
          </w:tcPr>
          <w:p w:rsidR="001A580E" w:rsidRPr="008C322C" w:rsidRDefault="001A580E" w:rsidP="008F74D1">
            <w:pPr>
              <w:jc w:val="center"/>
              <w:rPr>
                <w:b/>
                <w:bCs/>
                <w:rtl/>
                <w:lang w:bidi="ar-IQ"/>
              </w:rPr>
            </w:pPr>
            <w:r w:rsidRPr="008C322C">
              <w:rPr>
                <w:rFonts w:hint="cs"/>
                <w:b/>
                <w:bCs/>
                <w:rtl/>
                <w:lang w:bidi="ar-IQ"/>
              </w:rPr>
              <w:t>66</w:t>
            </w:r>
          </w:p>
        </w:tc>
      </w:tr>
      <w:tr w:rsidR="00060BB3" w:rsidTr="00BF51A6">
        <w:trPr>
          <w:trHeight w:val="340"/>
        </w:trPr>
        <w:tc>
          <w:tcPr>
            <w:tcW w:w="445" w:type="dxa"/>
            <w:shd w:val="clear" w:color="auto" w:fill="C4BC96" w:themeFill="background2" w:themeFillShade="BF"/>
          </w:tcPr>
          <w:p w:rsidR="001A580E" w:rsidRPr="008C322C" w:rsidRDefault="001A580E" w:rsidP="008F74D1">
            <w:pPr>
              <w:jc w:val="center"/>
              <w:rPr>
                <w:b/>
                <w:bCs/>
                <w:rtl/>
                <w:lang w:bidi="ar-IQ"/>
              </w:rPr>
            </w:pPr>
            <w:r w:rsidRPr="008C322C">
              <w:rPr>
                <w:rFonts w:hint="cs"/>
                <w:b/>
                <w:bCs/>
                <w:rtl/>
                <w:lang w:bidi="ar-IQ"/>
              </w:rPr>
              <w:t>4</w:t>
            </w:r>
          </w:p>
        </w:tc>
        <w:tc>
          <w:tcPr>
            <w:tcW w:w="762" w:type="dxa"/>
          </w:tcPr>
          <w:p w:rsidR="001A580E" w:rsidRPr="008C322C" w:rsidRDefault="001A580E" w:rsidP="008F74D1">
            <w:pPr>
              <w:jc w:val="center"/>
              <w:rPr>
                <w:b/>
                <w:bCs/>
                <w:rtl/>
                <w:lang w:bidi="ar-IQ"/>
              </w:rPr>
            </w:pPr>
            <w:r w:rsidRPr="008C322C">
              <w:rPr>
                <w:rFonts w:hint="cs"/>
                <w:b/>
                <w:bCs/>
                <w:rtl/>
                <w:lang w:bidi="ar-IQ"/>
              </w:rPr>
              <w:t>2015</w:t>
            </w:r>
          </w:p>
        </w:tc>
        <w:tc>
          <w:tcPr>
            <w:tcW w:w="1133" w:type="dxa"/>
          </w:tcPr>
          <w:p w:rsidR="001A580E" w:rsidRPr="008C322C" w:rsidRDefault="001A580E" w:rsidP="008F74D1">
            <w:pPr>
              <w:jc w:val="center"/>
              <w:rPr>
                <w:b/>
                <w:bCs/>
                <w:rtl/>
                <w:lang w:bidi="ar-IQ"/>
              </w:rPr>
            </w:pPr>
            <w:r w:rsidRPr="008C322C">
              <w:rPr>
                <w:rFonts w:hint="cs"/>
                <w:b/>
                <w:bCs/>
                <w:rtl/>
                <w:lang w:bidi="ar-IQ"/>
              </w:rPr>
              <w:t>7</w:t>
            </w:r>
          </w:p>
        </w:tc>
        <w:tc>
          <w:tcPr>
            <w:tcW w:w="924" w:type="dxa"/>
          </w:tcPr>
          <w:p w:rsidR="001A580E" w:rsidRPr="008C322C" w:rsidRDefault="001A580E" w:rsidP="008F74D1">
            <w:pPr>
              <w:jc w:val="center"/>
              <w:rPr>
                <w:b/>
                <w:bCs/>
                <w:rtl/>
                <w:lang w:bidi="ar-IQ"/>
              </w:rPr>
            </w:pPr>
            <w:r w:rsidRPr="008C322C">
              <w:rPr>
                <w:rFonts w:hint="cs"/>
                <w:b/>
                <w:bCs/>
                <w:rtl/>
                <w:lang w:bidi="ar-IQ"/>
              </w:rPr>
              <w:t>5</w:t>
            </w:r>
          </w:p>
        </w:tc>
        <w:tc>
          <w:tcPr>
            <w:tcW w:w="938" w:type="dxa"/>
          </w:tcPr>
          <w:p w:rsidR="001A580E" w:rsidRPr="008C322C" w:rsidRDefault="001A580E" w:rsidP="008F74D1">
            <w:pPr>
              <w:jc w:val="center"/>
              <w:rPr>
                <w:b/>
                <w:bCs/>
                <w:rtl/>
                <w:lang w:bidi="ar-IQ"/>
              </w:rPr>
            </w:pPr>
            <w:r w:rsidRPr="008C322C">
              <w:rPr>
                <w:rFonts w:hint="cs"/>
                <w:b/>
                <w:bCs/>
                <w:rtl/>
                <w:lang w:bidi="ar-IQ"/>
              </w:rPr>
              <w:t>25</w:t>
            </w:r>
          </w:p>
        </w:tc>
        <w:tc>
          <w:tcPr>
            <w:tcW w:w="1219" w:type="dxa"/>
          </w:tcPr>
          <w:p w:rsidR="001A580E" w:rsidRPr="008C322C" w:rsidRDefault="001A580E" w:rsidP="008F74D1">
            <w:pPr>
              <w:jc w:val="center"/>
              <w:rPr>
                <w:b/>
                <w:bCs/>
                <w:rtl/>
                <w:lang w:bidi="ar-IQ"/>
              </w:rPr>
            </w:pPr>
            <w:r w:rsidRPr="008C322C">
              <w:rPr>
                <w:rFonts w:hint="cs"/>
                <w:b/>
                <w:bCs/>
                <w:rtl/>
                <w:lang w:bidi="ar-IQ"/>
              </w:rPr>
              <w:t>35</w:t>
            </w:r>
          </w:p>
        </w:tc>
        <w:tc>
          <w:tcPr>
            <w:tcW w:w="1016" w:type="dxa"/>
          </w:tcPr>
          <w:p w:rsidR="001A580E" w:rsidRPr="008C322C" w:rsidRDefault="001A580E" w:rsidP="008F74D1">
            <w:pPr>
              <w:jc w:val="center"/>
              <w:rPr>
                <w:b/>
                <w:bCs/>
                <w:rtl/>
                <w:lang w:bidi="ar-IQ"/>
              </w:rPr>
            </w:pPr>
            <w:r w:rsidRPr="008C322C">
              <w:rPr>
                <w:rFonts w:hint="cs"/>
                <w:b/>
                <w:bCs/>
                <w:rtl/>
                <w:lang w:bidi="ar-IQ"/>
              </w:rPr>
              <w:t>13</w:t>
            </w:r>
          </w:p>
        </w:tc>
        <w:tc>
          <w:tcPr>
            <w:tcW w:w="1359" w:type="dxa"/>
            <w:gridSpan w:val="2"/>
            <w:shd w:val="clear" w:color="auto" w:fill="FFFFFF" w:themeFill="background1"/>
          </w:tcPr>
          <w:p w:rsidR="001A580E" w:rsidRPr="008C322C" w:rsidRDefault="001A580E" w:rsidP="008F74D1">
            <w:pPr>
              <w:jc w:val="center"/>
              <w:rPr>
                <w:b/>
                <w:bCs/>
                <w:rtl/>
                <w:lang w:bidi="ar-IQ"/>
              </w:rPr>
            </w:pPr>
            <w:r w:rsidRPr="008C322C">
              <w:rPr>
                <w:rFonts w:hint="cs"/>
                <w:b/>
                <w:bCs/>
                <w:rtl/>
                <w:lang w:bidi="ar-IQ"/>
              </w:rPr>
              <w:t>85</w:t>
            </w:r>
          </w:p>
        </w:tc>
      </w:tr>
    </w:tbl>
    <w:p w:rsidR="007213BC" w:rsidRDefault="001A580E" w:rsidP="008F74D1">
      <w:pPr>
        <w:spacing w:after="0"/>
        <w:rPr>
          <w:b/>
          <w:bCs/>
          <w:sz w:val="24"/>
          <w:szCs w:val="24"/>
          <w:rtl/>
          <w:lang w:bidi="ar-IQ"/>
        </w:rPr>
      </w:pPr>
      <w:proofErr w:type="gramStart"/>
      <w:r w:rsidRPr="007213BC">
        <w:rPr>
          <w:rFonts w:hint="cs"/>
          <w:b/>
          <w:bCs/>
          <w:sz w:val="24"/>
          <w:szCs w:val="24"/>
          <w:rtl/>
          <w:lang w:bidi="ar-IQ"/>
        </w:rPr>
        <w:t>المصدر :</w:t>
      </w:r>
      <w:proofErr w:type="gramEnd"/>
      <w:r w:rsidRPr="007213BC">
        <w:rPr>
          <w:rFonts w:hint="cs"/>
          <w:b/>
          <w:bCs/>
          <w:sz w:val="24"/>
          <w:szCs w:val="24"/>
          <w:rtl/>
          <w:lang w:bidi="ar-IQ"/>
        </w:rPr>
        <w:t xml:space="preserve">  دائرة صحة البصرة ، قسم التخطيط وتنمية الموارد ، شعبة السياسات والتخطيط الصحي </w:t>
      </w:r>
    </w:p>
    <w:p w:rsidR="001A580E" w:rsidRPr="007213BC" w:rsidRDefault="007213BC" w:rsidP="00EE3A9A">
      <w:pPr>
        <w:spacing w:after="0"/>
        <w:rPr>
          <w:b/>
          <w:bCs/>
          <w:sz w:val="24"/>
          <w:szCs w:val="24"/>
          <w:rtl/>
          <w:lang w:bidi="ar-IQ"/>
        </w:rPr>
      </w:pPr>
      <w:r>
        <w:rPr>
          <w:rFonts w:hint="cs"/>
          <w:b/>
          <w:bCs/>
          <w:sz w:val="24"/>
          <w:szCs w:val="24"/>
          <w:rtl/>
          <w:lang w:bidi="ar-IQ"/>
        </w:rPr>
        <w:t xml:space="preserve">             </w:t>
      </w:r>
      <w:r w:rsidR="001A580E" w:rsidRPr="007213BC">
        <w:rPr>
          <w:rFonts w:hint="cs"/>
          <w:b/>
          <w:bCs/>
          <w:sz w:val="24"/>
          <w:szCs w:val="24"/>
          <w:rtl/>
          <w:lang w:bidi="ar-IQ"/>
        </w:rPr>
        <w:t xml:space="preserve">، بيانات غير </w:t>
      </w:r>
      <w:proofErr w:type="gramStart"/>
      <w:r w:rsidR="001A580E" w:rsidRPr="007213BC">
        <w:rPr>
          <w:rFonts w:hint="cs"/>
          <w:b/>
          <w:bCs/>
          <w:sz w:val="24"/>
          <w:szCs w:val="24"/>
          <w:rtl/>
          <w:lang w:bidi="ar-IQ"/>
        </w:rPr>
        <w:t>منشورة ،</w:t>
      </w:r>
      <w:proofErr w:type="gramEnd"/>
      <w:r w:rsidR="001A580E" w:rsidRPr="007213BC">
        <w:rPr>
          <w:rFonts w:hint="cs"/>
          <w:b/>
          <w:bCs/>
          <w:sz w:val="24"/>
          <w:szCs w:val="24"/>
          <w:rtl/>
          <w:lang w:bidi="ar-IQ"/>
        </w:rPr>
        <w:t xml:space="preserve">   2015 .                                       </w:t>
      </w:r>
    </w:p>
    <w:p w:rsidR="001A580E" w:rsidRPr="008C322C" w:rsidRDefault="001A580E" w:rsidP="00BF51A6">
      <w:pPr>
        <w:spacing w:after="0"/>
        <w:rPr>
          <w:b/>
          <w:bCs/>
          <w:sz w:val="28"/>
          <w:szCs w:val="28"/>
          <w:rtl/>
          <w:lang w:bidi="ar-IQ"/>
        </w:rPr>
      </w:pPr>
      <w:r w:rsidRPr="008C322C">
        <w:rPr>
          <w:rFonts w:hint="cs"/>
          <w:b/>
          <w:bCs/>
          <w:sz w:val="28"/>
          <w:szCs w:val="28"/>
          <w:rtl/>
          <w:lang w:bidi="ar-IQ"/>
        </w:rPr>
        <w:t xml:space="preserve">                      </w:t>
      </w:r>
      <w:r w:rsidR="00EE3A9A">
        <w:rPr>
          <w:rFonts w:hint="cs"/>
          <w:b/>
          <w:bCs/>
          <w:sz w:val="28"/>
          <w:szCs w:val="28"/>
          <w:rtl/>
          <w:lang w:bidi="ar-IQ"/>
        </w:rPr>
        <w:t xml:space="preserve">            </w:t>
      </w:r>
      <w:r w:rsidR="008C322C">
        <w:rPr>
          <w:rFonts w:hint="cs"/>
          <w:b/>
          <w:bCs/>
          <w:sz w:val="28"/>
          <w:szCs w:val="28"/>
          <w:rtl/>
          <w:lang w:bidi="ar-IQ"/>
        </w:rPr>
        <w:t xml:space="preserve">     </w:t>
      </w:r>
      <w:r w:rsidR="00EF7534">
        <w:rPr>
          <w:rFonts w:hint="cs"/>
          <w:b/>
          <w:bCs/>
          <w:sz w:val="28"/>
          <w:szCs w:val="28"/>
          <w:rtl/>
          <w:lang w:bidi="ar-IQ"/>
        </w:rPr>
        <w:t xml:space="preserve">     </w:t>
      </w:r>
      <w:r w:rsidRPr="008C322C">
        <w:rPr>
          <w:rFonts w:hint="cs"/>
          <w:b/>
          <w:bCs/>
          <w:sz w:val="28"/>
          <w:szCs w:val="28"/>
          <w:rtl/>
          <w:lang w:bidi="ar-IQ"/>
        </w:rPr>
        <w:t xml:space="preserve">  جدول (</w:t>
      </w:r>
      <w:r w:rsidR="00BF51A6">
        <w:rPr>
          <w:rFonts w:hint="cs"/>
          <w:b/>
          <w:bCs/>
          <w:sz w:val="28"/>
          <w:szCs w:val="28"/>
          <w:rtl/>
          <w:lang w:bidi="ar-IQ"/>
        </w:rPr>
        <w:t>5</w:t>
      </w:r>
      <w:r w:rsidRPr="008C322C">
        <w:rPr>
          <w:rFonts w:hint="cs"/>
          <w:b/>
          <w:bCs/>
          <w:sz w:val="28"/>
          <w:szCs w:val="28"/>
          <w:rtl/>
          <w:lang w:bidi="ar-IQ"/>
        </w:rPr>
        <w:t>)</w:t>
      </w:r>
    </w:p>
    <w:p w:rsidR="001A580E" w:rsidRPr="008C322C" w:rsidRDefault="00BF51A6" w:rsidP="008F74D1">
      <w:pPr>
        <w:spacing w:after="0"/>
        <w:rPr>
          <w:b/>
          <w:bCs/>
          <w:sz w:val="28"/>
          <w:szCs w:val="28"/>
          <w:rtl/>
          <w:lang w:bidi="ar-IQ"/>
        </w:rPr>
      </w:pPr>
      <w:r>
        <w:rPr>
          <w:rFonts w:hint="cs"/>
          <w:b/>
          <w:bCs/>
          <w:sz w:val="28"/>
          <w:szCs w:val="28"/>
          <w:rtl/>
          <w:lang w:bidi="ar-IQ"/>
        </w:rPr>
        <w:t xml:space="preserve">      </w:t>
      </w:r>
      <w:r w:rsidR="00EF7534">
        <w:rPr>
          <w:rFonts w:hint="cs"/>
          <w:b/>
          <w:bCs/>
          <w:sz w:val="28"/>
          <w:szCs w:val="28"/>
          <w:rtl/>
          <w:lang w:bidi="ar-IQ"/>
        </w:rPr>
        <w:t xml:space="preserve"> </w:t>
      </w:r>
      <w:r w:rsidR="001A580E" w:rsidRPr="008C322C">
        <w:rPr>
          <w:rFonts w:hint="cs"/>
          <w:b/>
          <w:bCs/>
          <w:sz w:val="28"/>
          <w:szCs w:val="28"/>
          <w:rtl/>
          <w:lang w:bidi="ar-IQ"/>
        </w:rPr>
        <w:t xml:space="preserve"> التباين المكاني للمؤسسات الصحية حسب قطاعات مدينة البصرة </w:t>
      </w:r>
      <w:proofErr w:type="gramStart"/>
      <w:r w:rsidR="001A580E" w:rsidRPr="008C322C">
        <w:rPr>
          <w:rFonts w:hint="cs"/>
          <w:b/>
          <w:bCs/>
          <w:sz w:val="28"/>
          <w:szCs w:val="28"/>
          <w:rtl/>
          <w:lang w:bidi="ar-IQ"/>
        </w:rPr>
        <w:t>عام</w:t>
      </w:r>
      <w:proofErr w:type="gramEnd"/>
      <w:r w:rsidR="001A580E" w:rsidRPr="008C322C">
        <w:rPr>
          <w:rFonts w:hint="cs"/>
          <w:b/>
          <w:bCs/>
          <w:sz w:val="28"/>
          <w:szCs w:val="28"/>
          <w:rtl/>
          <w:lang w:bidi="ar-IQ"/>
        </w:rPr>
        <w:t xml:space="preserve"> 2015</w:t>
      </w:r>
    </w:p>
    <w:tbl>
      <w:tblPr>
        <w:tblStyle w:val="a4"/>
        <w:bidiVisual/>
        <w:tblW w:w="7796" w:type="dxa"/>
        <w:tblInd w:w="106" w:type="dxa"/>
        <w:tblLook w:val="04A0" w:firstRow="1" w:lastRow="0" w:firstColumn="1" w:lastColumn="0" w:noHBand="0" w:noVBand="1"/>
      </w:tblPr>
      <w:tblGrid>
        <w:gridCol w:w="424"/>
        <w:gridCol w:w="1560"/>
        <w:gridCol w:w="1275"/>
        <w:gridCol w:w="1985"/>
        <w:gridCol w:w="1276"/>
        <w:gridCol w:w="1276"/>
      </w:tblGrid>
      <w:tr w:rsidR="001A580E" w:rsidRPr="00C54355" w:rsidTr="00EE3A9A">
        <w:tc>
          <w:tcPr>
            <w:tcW w:w="424"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ت</w:t>
            </w:r>
          </w:p>
        </w:tc>
        <w:tc>
          <w:tcPr>
            <w:tcW w:w="1560"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القطاعات</w:t>
            </w:r>
          </w:p>
        </w:tc>
        <w:tc>
          <w:tcPr>
            <w:tcW w:w="1275"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عدد</w:t>
            </w:r>
          </w:p>
          <w:p w:rsidR="001A580E" w:rsidRPr="007726D9" w:rsidRDefault="001A580E" w:rsidP="008F74D1">
            <w:pPr>
              <w:jc w:val="center"/>
              <w:rPr>
                <w:b/>
                <w:bCs/>
                <w:sz w:val="24"/>
                <w:szCs w:val="24"/>
                <w:rtl/>
                <w:lang w:bidi="ar-IQ"/>
              </w:rPr>
            </w:pPr>
            <w:r w:rsidRPr="007726D9">
              <w:rPr>
                <w:rFonts w:hint="cs"/>
                <w:b/>
                <w:bCs/>
                <w:sz w:val="24"/>
                <w:szCs w:val="24"/>
                <w:rtl/>
                <w:lang w:bidi="ar-IQ"/>
              </w:rPr>
              <w:t>المستشفيات</w:t>
            </w:r>
          </w:p>
        </w:tc>
        <w:tc>
          <w:tcPr>
            <w:tcW w:w="1985"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عدد المراكز  الصحية</w:t>
            </w:r>
          </w:p>
        </w:tc>
        <w:tc>
          <w:tcPr>
            <w:tcW w:w="1276"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عدد المراكز</w:t>
            </w:r>
          </w:p>
          <w:p w:rsidR="001A580E" w:rsidRPr="007726D9" w:rsidRDefault="001A580E" w:rsidP="008F74D1">
            <w:pPr>
              <w:jc w:val="center"/>
              <w:rPr>
                <w:b/>
                <w:bCs/>
                <w:sz w:val="24"/>
                <w:szCs w:val="24"/>
                <w:rtl/>
                <w:lang w:bidi="ar-IQ"/>
              </w:rPr>
            </w:pPr>
            <w:r w:rsidRPr="007726D9">
              <w:rPr>
                <w:rFonts w:hint="cs"/>
                <w:b/>
                <w:bCs/>
                <w:sz w:val="24"/>
                <w:szCs w:val="24"/>
                <w:rtl/>
                <w:lang w:bidi="ar-IQ"/>
              </w:rPr>
              <w:t>التخصصية</w:t>
            </w:r>
          </w:p>
        </w:tc>
        <w:tc>
          <w:tcPr>
            <w:tcW w:w="1276"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bidi w:val="0"/>
              <w:jc w:val="center"/>
              <w:rPr>
                <w:b/>
                <w:bCs/>
                <w:sz w:val="24"/>
                <w:szCs w:val="24"/>
                <w:rtl/>
                <w:lang w:bidi="ar-IQ"/>
              </w:rPr>
            </w:pPr>
          </w:p>
          <w:p w:rsidR="001A580E" w:rsidRPr="007726D9" w:rsidRDefault="001A580E" w:rsidP="008F74D1">
            <w:pPr>
              <w:jc w:val="center"/>
              <w:rPr>
                <w:b/>
                <w:bCs/>
                <w:sz w:val="24"/>
                <w:szCs w:val="24"/>
                <w:rtl/>
                <w:lang w:bidi="ar-IQ"/>
              </w:rPr>
            </w:pPr>
            <w:r w:rsidRPr="007726D9">
              <w:rPr>
                <w:rFonts w:hint="cs"/>
                <w:b/>
                <w:bCs/>
                <w:sz w:val="24"/>
                <w:szCs w:val="24"/>
                <w:rtl/>
                <w:lang w:bidi="ar-IQ"/>
              </w:rPr>
              <w:t>المجموع</w:t>
            </w:r>
          </w:p>
        </w:tc>
      </w:tr>
      <w:tr w:rsidR="001A580E" w:rsidRPr="00C54355" w:rsidTr="00EE3A9A">
        <w:trPr>
          <w:trHeight w:val="319"/>
        </w:trPr>
        <w:tc>
          <w:tcPr>
            <w:tcW w:w="424"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1</w:t>
            </w:r>
          </w:p>
        </w:tc>
        <w:tc>
          <w:tcPr>
            <w:tcW w:w="1560"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العشار</w:t>
            </w:r>
          </w:p>
        </w:tc>
        <w:tc>
          <w:tcPr>
            <w:tcW w:w="1275"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1</w:t>
            </w:r>
          </w:p>
        </w:tc>
        <w:tc>
          <w:tcPr>
            <w:tcW w:w="1985"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6</w:t>
            </w:r>
          </w:p>
        </w:tc>
        <w:tc>
          <w:tcPr>
            <w:tcW w:w="1276"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6</w:t>
            </w:r>
          </w:p>
        </w:tc>
        <w:tc>
          <w:tcPr>
            <w:tcW w:w="1276"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13</w:t>
            </w:r>
          </w:p>
        </w:tc>
      </w:tr>
      <w:tr w:rsidR="001A580E" w:rsidRPr="00C54355" w:rsidTr="00EE3A9A">
        <w:trPr>
          <w:trHeight w:val="326"/>
        </w:trPr>
        <w:tc>
          <w:tcPr>
            <w:tcW w:w="424"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2</w:t>
            </w:r>
          </w:p>
        </w:tc>
        <w:tc>
          <w:tcPr>
            <w:tcW w:w="1560"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الرباط</w:t>
            </w:r>
          </w:p>
        </w:tc>
        <w:tc>
          <w:tcPr>
            <w:tcW w:w="1275"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2</w:t>
            </w:r>
          </w:p>
        </w:tc>
        <w:tc>
          <w:tcPr>
            <w:tcW w:w="1985"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6</w:t>
            </w:r>
          </w:p>
        </w:tc>
        <w:tc>
          <w:tcPr>
            <w:tcW w:w="1276"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1</w:t>
            </w:r>
          </w:p>
        </w:tc>
        <w:tc>
          <w:tcPr>
            <w:tcW w:w="1276"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9</w:t>
            </w:r>
          </w:p>
        </w:tc>
      </w:tr>
      <w:tr w:rsidR="001A580E" w:rsidRPr="00C54355" w:rsidTr="00EE3A9A">
        <w:trPr>
          <w:trHeight w:val="331"/>
        </w:trPr>
        <w:tc>
          <w:tcPr>
            <w:tcW w:w="424"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3</w:t>
            </w:r>
          </w:p>
        </w:tc>
        <w:tc>
          <w:tcPr>
            <w:tcW w:w="1560"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المعقل</w:t>
            </w:r>
          </w:p>
        </w:tc>
        <w:tc>
          <w:tcPr>
            <w:tcW w:w="1275"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2</w:t>
            </w:r>
          </w:p>
        </w:tc>
        <w:tc>
          <w:tcPr>
            <w:tcW w:w="1985"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5</w:t>
            </w:r>
          </w:p>
        </w:tc>
        <w:tc>
          <w:tcPr>
            <w:tcW w:w="1276"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4</w:t>
            </w:r>
          </w:p>
        </w:tc>
        <w:tc>
          <w:tcPr>
            <w:tcW w:w="1276"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11</w:t>
            </w:r>
          </w:p>
        </w:tc>
      </w:tr>
      <w:tr w:rsidR="001A580E" w:rsidRPr="00C54355" w:rsidTr="00EE3A9A">
        <w:trPr>
          <w:trHeight w:val="195"/>
        </w:trPr>
        <w:tc>
          <w:tcPr>
            <w:tcW w:w="424"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4</w:t>
            </w:r>
          </w:p>
        </w:tc>
        <w:tc>
          <w:tcPr>
            <w:tcW w:w="1560"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الخورة</w:t>
            </w:r>
          </w:p>
        </w:tc>
        <w:tc>
          <w:tcPr>
            <w:tcW w:w="1275"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1</w:t>
            </w:r>
          </w:p>
        </w:tc>
        <w:tc>
          <w:tcPr>
            <w:tcW w:w="1985"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4</w:t>
            </w:r>
          </w:p>
        </w:tc>
        <w:tc>
          <w:tcPr>
            <w:tcW w:w="1276"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1</w:t>
            </w:r>
          </w:p>
        </w:tc>
        <w:tc>
          <w:tcPr>
            <w:tcW w:w="1276"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6</w:t>
            </w:r>
          </w:p>
        </w:tc>
      </w:tr>
      <w:tr w:rsidR="001A580E" w:rsidRPr="00C54355" w:rsidTr="00EE3A9A">
        <w:trPr>
          <w:trHeight w:val="358"/>
        </w:trPr>
        <w:tc>
          <w:tcPr>
            <w:tcW w:w="424"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5</w:t>
            </w:r>
          </w:p>
        </w:tc>
        <w:tc>
          <w:tcPr>
            <w:tcW w:w="1560"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proofErr w:type="gramStart"/>
            <w:r w:rsidRPr="007726D9">
              <w:rPr>
                <w:rFonts w:hint="cs"/>
                <w:b/>
                <w:bCs/>
                <w:sz w:val="24"/>
                <w:szCs w:val="24"/>
                <w:rtl/>
                <w:lang w:bidi="ar-IQ"/>
              </w:rPr>
              <w:t>الخليج</w:t>
            </w:r>
            <w:proofErr w:type="gramEnd"/>
            <w:r w:rsidRPr="007726D9">
              <w:rPr>
                <w:rFonts w:hint="cs"/>
                <w:b/>
                <w:bCs/>
                <w:sz w:val="24"/>
                <w:szCs w:val="24"/>
                <w:rtl/>
                <w:lang w:bidi="ar-IQ"/>
              </w:rPr>
              <w:t xml:space="preserve"> العربي</w:t>
            </w:r>
          </w:p>
        </w:tc>
        <w:tc>
          <w:tcPr>
            <w:tcW w:w="1275"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w:t>
            </w:r>
          </w:p>
        </w:tc>
        <w:tc>
          <w:tcPr>
            <w:tcW w:w="1985"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9</w:t>
            </w:r>
          </w:p>
        </w:tc>
        <w:tc>
          <w:tcPr>
            <w:tcW w:w="1276"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1</w:t>
            </w:r>
          </w:p>
        </w:tc>
        <w:tc>
          <w:tcPr>
            <w:tcW w:w="1276"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10</w:t>
            </w:r>
          </w:p>
        </w:tc>
      </w:tr>
      <w:tr w:rsidR="001A580E" w:rsidRPr="00C54355" w:rsidTr="00EE3A9A">
        <w:trPr>
          <w:trHeight w:val="336"/>
        </w:trPr>
        <w:tc>
          <w:tcPr>
            <w:tcW w:w="424"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6</w:t>
            </w:r>
          </w:p>
        </w:tc>
        <w:tc>
          <w:tcPr>
            <w:tcW w:w="1560"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القبلة</w:t>
            </w:r>
          </w:p>
        </w:tc>
        <w:tc>
          <w:tcPr>
            <w:tcW w:w="1275"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1</w:t>
            </w:r>
          </w:p>
        </w:tc>
        <w:tc>
          <w:tcPr>
            <w:tcW w:w="1985"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5</w:t>
            </w:r>
          </w:p>
        </w:tc>
        <w:tc>
          <w:tcPr>
            <w:tcW w:w="1276"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1</w:t>
            </w:r>
          </w:p>
        </w:tc>
        <w:tc>
          <w:tcPr>
            <w:tcW w:w="1276"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7</w:t>
            </w:r>
          </w:p>
        </w:tc>
      </w:tr>
      <w:tr w:rsidR="001A580E" w:rsidRPr="00C54355" w:rsidTr="00EE3A9A">
        <w:trPr>
          <w:trHeight w:val="199"/>
        </w:trPr>
        <w:tc>
          <w:tcPr>
            <w:tcW w:w="1984" w:type="dxa"/>
            <w:gridSpan w:val="2"/>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المجمــــــــــــوع</w:t>
            </w:r>
          </w:p>
        </w:tc>
        <w:tc>
          <w:tcPr>
            <w:tcW w:w="1275"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7</w:t>
            </w:r>
          </w:p>
        </w:tc>
        <w:tc>
          <w:tcPr>
            <w:tcW w:w="1985"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35</w:t>
            </w:r>
          </w:p>
        </w:tc>
        <w:tc>
          <w:tcPr>
            <w:tcW w:w="1276"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14</w:t>
            </w:r>
          </w:p>
        </w:tc>
        <w:tc>
          <w:tcPr>
            <w:tcW w:w="1276"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56</w:t>
            </w:r>
          </w:p>
        </w:tc>
      </w:tr>
    </w:tbl>
    <w:p w:rsidR="00EE3A9A" w:rsidRDefault="001A580E" w:rsidP="00EE3A9A">
      <w:pPr>
        <w:spacing w:after="0"/>
        <w:rPr>
          <w:b/>
          <w:bCs/>
          <w:sz w:val="24"/>
          <w:szCs w:val="24"/>
          <w:rtl/>
          <w:lang w:bidi="ar-IQ"/>
        </w:rPr>
      </w:pPr>
      <w:r w:rsidRPr="00EF7534">
        <w:rPr>
          <w:rFonts w:hint="cs"/>
          <w:b/>
          <w:bCs/>
          <w:sz w:val="20"/>
          <w:szCs w:val="20"/>
          <w:rtl/>
          <w:lang w:bidi="ar-IQ"/>
        </w:rPr>
        <w:t xml:space="preserve"> </w:t>
      </w:r>
      <w:r w:rsidRPr="00EE3A9A">
        <w:rPr>
          <w:rFonts w:hint="cs"/>
          <w:b/>
          <w:bCs/>
          <w:sz w:val="24"/>
          <w:szCs w:val="24"/>
          <w:rtl/>
          <w:lang w:bidi="ar-IQ"/>
        </w:rPr>
        <w:t xml:space="preserve">المصدر : دائرة صحة البصرة، قسم التخطيط وتنمية الموارد ، شعبة الاحصاء الصحي والحياتي ، </w:t>
      </w:r>
    </w:p>
    <w:p w:rsidR="001A580E" w:rsidRPr="00EE3A9A" w:rsidRDefault="00EE3A9A" w:rsidP="00EE3A9A">
      <w:pPr>
        <w:spacing w:after="0"/>
        <w:rPr>
          <w:b/>
          <w:bCs/>
          <w:sz w:val="24"/>
          <w:szCs w:val="24"/>
          <w:rtl/>
          <w:lang w:bidi="ar-IQ"/>
        </w:rPr>
      </w:pPr>
      <w:r>
        <w:rPr>
          <w:rFonts w:hint="cs"/>
          <w:b/>
          <w:bCs/>
          <w:sz w:val="24"/>
          <w:szCs w:val="24"/>
          <w:rtl/>
          <w:lang w:bidi="ar-IQ"/>
        </w:rPr>
        <w:t xml:space="preserve">             </w:t>
      </w:r>
      <w:r w:rsidR="001A580E" w:rsidRPr="00EE3A9A">
        <w:rPr>
          <w:rFonts w:hint="cs"/>
          <w:b/>
          <w:bCs/>
          <w:sz w:val="24"/>
          <w:szCs w:val="24"/>
          <w:rtl/>
          <w:lang w:bidi="ar-IQ"/>
        </w:rPr>
        <w:t xml:space="preserve">بيانات غير </w:t>
      </w:r>
      <w:proofErr w:type="gramStart"/>
      <w:r w:rsidR="001A580E" w:rsidRPr="00EE3A9A">
        <w:rPr>
          <w:rFonts w:hint="cs"/>
          <w:b/>
          <w:bCs/>
          <w:sz w:val="24"/>
          <w:szCs w:val="24"/>
          <w:rtl/>
          <w:lang w:bidi="ar-IQ"/>
        </w:rPr>
        <w:t>منشورة ،</w:t>
      </w:r>
      <w:proofErr w:type="gramEnd"/>
      <w:r w:rsidR="001A580E" w:rsidRPr="00EE3A9A">
        <w:rPr>
          <w:rFonts w:hint="cs"/>
          <w:b/>
          <w:bCs/>
          <w:sz w:val="24"/>
          <w:szCs w:val="24"/>
          <w:rtl/>
          <w:lang w:bidi="ar-IQ"/>
        </w:rPr>
        <w:t xml:space="preserve"> 2015 .                                         </w:t>
      </w:r>
    </w:p>
    <w:p w:rsidR="00D26DAF" w:rsidRPr="00343FFB" w:rsidRDefault="00D26DAF" w:rsidP="008F74D1">
      <w:pPr>
        <w:spacing w:after="0"/>
        <w:rPr>
          <w:b/>
          <w:bCs/>
          <w:sz w:val="16"/>
          <w:szCs w:val="16"/>
          <w:rtl/>
          <w:lang w:bidi="ar-IQ"/>
        </w:rPr>
      </w:pPr>
    </w:p>
    <w:p w:rsidR="001A580E" w:rsidRPr="008C322C" w:rsidRDefault="001A580E" w:rsidP="00EE3A9A">
      <w:pPr>
        <w:spacing w:after="0"/>
        <w:rPr>
          <w:b/>
          <w:bCs/>
          <w:sz w:val="28"/>
          <w:szCs w:val="28"/>
          <w:rtl/>
          <w:lang w:bidi="ar-IQ"/>
        </w:rPr>
      </w:pPr>
      <w:r w:rsidRPr="008C322C">
        <w:rPr>
          <w:rFonts w:hint="cs"/>
          <w:b/>
          <w:bCs/>
          <w:sz w:val="28"/>
          <w:szCs w:val="28"/>
          <w:rtl/>
          <w:lang w:bidi="ar-IQ"/>
        </w:rPr>
        <w:t xml:space="preserve">           </w:t>
      </w:r>
      <w:r w:rsidR="00EE3A9A">
        <w:rPr>
          <w:rFonts w:hint="cs"/>
          <w:b/>
          <w:bCs/>
          <w:sz w:val="28"/>
          <w:szCs w:val="28"/>
          <w:rtl/>
          <w:lang w:bidi="ar-IQ"/>
        </w:rPr>
        <w:t xml:space="preserve">                     </w:t>
      </w:r>
      <w:r w:rsidRPr="008C322C">
        <w:rPr>
          <w:rFonts w:hint="cs"/>
          <w:b/>
          <w:bCs/>
          <w:sz w:val="28"/>
          <w:szCs w:val="28"/>
          <w:rtl/>
          <w:lang w:bidi="ar-IQ"/>
        </w:rPr>
        <w:t xml:space="preserve"> </w:t>
      </w:r>
      <w:r w:rsidR="008C322C">
        <w:rPr>
          <w:rFonts w:hint="cs"/>
          <w:b/>
          <w:bCs/>
          <w:sz w:val="28"/>
          <w:szCs w:val="28"/>
          <w:rtl/>
          <w:lang w:bidi="ar-IQ"/>
        </w:rPr>
        <w:t xml:space="preserve"> </w:t>
      </w:r>
      <w:r w:rsidR="00CE2A5E">
        <w:rPr>
          <w:rFonts w:hint="cs"/>
          <w:b/>
          <w:bCs/>
          <w:sz w:val="28"/>
          <w:szCs w:val="28"/>
          <w:rtl/>
          <w:lang w:bidi="ar-IQ"/>
        </w:rPr>
        <w:t xml:space="preserve">  </w:t>
      </w:r>
      <w:r w:rsidRPr="008C322C">
        <w:rPr>
          <w:rFonts w:hint="cs"/>
          <w:b/>
          <w:bCs/>
          <w:sz w:val="28"/>
          <w:szCs w:val="28"/>
          <w:rtl/>
          <w:lang w:bidi="ar-IQ"/>
        </w:rPr>
        <w:t xml:space="preserve"> </w:t>
      </w:r>
      <w:r w:rsidR="00EF7534">
        <w:rPr>
          <w:rFonts w:hint="cs"/>
          <w:b/>
          <w:bCs/>
          <w:sz w:val="28"/>
          <w:szCs w:val="28"/>
          <w:rtl/>
          <w:lang w:bidi="ar-IQ"/>
        </w:rPr>
        <w:t xml:space="preserve">      </w:t>
      </w:r>
      <w:r w:rsidRPr="008C322C">
        <w:rPr>
          <w:rFonts w:hint="cs"/>
          <w:b/>
          <w:bCs/>
          <w:sz w:val="28"/>
          <w:szCs w:val="28"/>
          <w:rtl/>
          <w:lang w:bidi="ar-IQ"/>
        </w:rPr>
        <w:t xml:space="preserve">  جدول ( </w:t>
      </w:r>
      <w:r w:rsidR="00EE3A9A">
        <w:rPr>
          <w:rFonts w:hint="cs"/>
          <w:b/>
          <w:bCs/>
          <w:sz w:val="28"/>
          <w:szCs w:val="28"/>
          <w:rtl/>
          <w:lang w:bidi="ar-IQ"/>
        </w:rPr>
        <w:t>6</w:t>
      </w:r>
      <w:r w:rsidRPr="008C322C">
        <w:rPr>
          <w:rFonts w:hint="cs"/>
          <w:b/>
          <w:bCs/>
          <w:sz w:val="28"/>
          <w:szCs w:val="28"/>
          <w:rtl/>
          <w:lang w:bidi="ar-IQ"/>
        </w:rPr>
        <w:t xml:space="preserve"> )</w:t>
      </w:r>
    </w:p>
    <w:p w:rsidR="001A580E" w:rsidRPr="008C322C" w:rsidRDefault="00EE3A9A" w:rsidP="008F74D1">
      <w:pPr>
        <w:spacing w:after="0"/>
        <w:rPr>
          <w:b/>
          <w:bCs/>
          <w:sz w:val="28"/>
          <w:szCs w:val="28"/>
          <w:rtl/>
          <w:lang w:bidi="ar-IQ"/>
        </w:rPr>
      </w:pPr>
      <w:r>
        <w:rPr>
          <w:rFonts w:hint="cs"/>
          <w:b/>
          <w:bCs/>
          <w:sz w:val="28"/>
          <w:szCs w:val="28"/>
          <w:rtl/>
          <w:lang w:bidi="ar-IQ"/>
        </w:rPr>
        <w:t xml:space="preserve">  </w:t>
      </w:r>
      <w:r w:rsidR="00EF7534">
        <w:rPr>
          <w:rFonts w:hint="cs"/>
          <w:b/>
          <w:bCs/>
          <w:sz w:val="28"/>
          <w:szCs w:val="28"/>
          <w:rtl/>
          <w:lang w:bidi="ar-IQ"/>
        </w:rPr>
        <w:t xml:space="preserve">  </w:t>
      </w:r>
      <w:r w:rsidR="001A580E" w:rsidRPr="008C322C">
        <w:rPr>
          <w:rFonts w:hint="cs"/>
          <w:b/>
          <w:bCs/>
          <w:sz w:val="28"/>
          <w:szCs w:val="28"/>
          <w:rtl/>
          <w:lang w:bidi="ar-IQ"/>
        </w:rPr>
        <w:t xml:space="preserve"> معدل عدد السكان لكل مركز صحي </w:t>
      </w:r>
      <w:proofErr w:type="gramStart"/>
      <w:r w:rsidR="001A580E" w:rsidRPr="008C322C">
        <w:rPr>
          <w:rFonts w:hint="cs"/>
          <w:b/>
          <w:bCs/>
          <w:sz w:val="28"/>
          <w:szCs w:val="28"/>
          <w:rtl/>
          <w:lang w:bidi="ar-IQ"/>
        </w:rPr>
        <w:t>حسب</w:t>
      </w:r>
      <w:proofErr w:type="gramEnd"/>
      <w:r w:rsidR="001A580E" w:rsidRPr="008C322C">
        <w:rPr>
          <w:rFonts w:hint="cs"/>
          <w:b/>
          <w:bCs/>
          <w:sz w:val="28"/>
          <w:szCs w:val="28"/>
          <w:rtl/>
          <w:lang w:bidi="ar-IQ"/>
        </w:rPr>
        <w:t xml:space="preserve"> القطاعات في مدينة البصرة عام 2015</w:t>
      </w:r>
    </w:p>
    <w:tbl>
      <w:tblPr>
        <w:tblStyle w:val="a4"/>
        <w:bidiVisual/>
        <w:tblW w:w="0" w:type="auto"/>
        <w:tblInd w:w="107" w:type="dxa"/>
        <w:tblLook w:val="04A0" w:firstRow="1" w:lastRow="0" w:firstColumn="1" w:lastColumn="0" w:noHBand="0" w:noVBand="1"/>
      </w:tblPr>
      <w:tblGrid>
        <w:gridCol w:w="994"/>
        <w:gridCol w:w="1638"/>
        <w:gridCol w:w="1397"/>
        <w:gridCol w:w="1335"/>
        <w:gridCol w:w="2397"/>
      </w:tblGrid>
      <w:tr w:rsidR="001A580E" w:rsidTr="00503197">
        <w:tc>
          <w:tcPr>
            <w:tcW w:w="1294"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ت</w:t>
            </w:r>
          </w:p>
        </w:tc>
        <w:tc>
          <w:tcPr>
            <w:tcW w:w="1980"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القطاعات</w:t>
            </w:r>
          </w:p>
        </w:tc>
        <w:tc>
          <w:tcPr>
            <w:tcW w:w="1511"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عدد السكان</w:t>
            </w:r>
          </w:p>
        </w:tc>
        <w:tc>
          <w:tcPr>
            <w:tcW w:w="1592"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عدد المراكز  الصحية</w:t>
            </w:r>
          </w:p>
        </w:tc>
        <w:tc>
          <w:tcPr>
            <w:tcW w:w="3121"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proofErr w:type="gramStart"/>
            <w:r w:rsidRPr="007726D9">
              <w:rPr>
                <w:rFonts w:hint="cs"/>
                <w:b/>
                <w:bCs/>
                <w:sz w:val="24"/>
                <w:szCs w:val="24"/>
                <w:rtl/>
                <w:lang w:bidi="ar-IQ"/>
              </w:rPr>
              <w:t>معدل</w:t>
            </w:r>
            <w:proofErr w:type="gramEnd"/>
            <w:r w:rsidRPr="007726D9">
              <w:rPr>
                <w:rFonts w:hint="cs"/>
                <w:b/>
                <w:bCs/>
                <w:sz w:val="24"/>
                <w:szCs w:val="24"/>
                <w:rtl/>
                <w:lang w:bidi="ar-IQ"/>
              </w:rPr>
              <w:t xml:space="preserve"> سكان / مركز</w:t>
            </w:r>
          </w:p>
        </w:tc>
      </w:tr>
      <w:tr w:rsidR="001A580E" w:rsidTr="007726D9">
        <w:trPr>
          <w:trHeight w:val="237"/>
        </w:trPr>
        <w:tc>
          <w:tcPr>
            <w:tcW w:w="1294"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1</w:t>
            </w:r>
          </w:p>
        </w:tc>
        <w:tc>
          <w:tcPr>
            <w:tcW w:w="1980"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العشار</w:t>
            </w:r>
          </w:p>
        </w:tc>
        <w:tc>
          <w:tcPr>
            <w:tcW w:w="151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189479</w:t>
            </w:r>
          </w:p>
        </w:tc>
        <w:tc>
          <w:tcPr>
            <w:tcW w:w="1592"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6</w:t>
            </w:r>
          </w:p>
        </w:tc>
        <w:tc>
          <w:tcPr>
            <w:tcW w:w="312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31580</w:t>
            </w:r>
          </w:p>
        </w:tc>
      </w:tr>
      <w:tr w:rsidR="001A580E" w:rsidRPr="008A1A78" w:rsidTr="007726D9">
        <w:trPr>
          <w:trHeight w:val="230"/>
        </w:trPr>
        <w:tc>
          <w:tcPr>
            <w:tcW w:w="1294"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2</w:t>
            </w:r>
          </w:p>
        </w:tc>
        <w:tc>
          <w:tcPr>
            <w:tcW w:w="1980"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الرباط</w:t>
            </w:r>
          </w:p>
        </w:tc>
        <w:tc>
          <w:tcPr>
            <w:tcW w:w="151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208310</w:t>
            </w:r>
          </w:p>
        </w:tc>
        <w:tc>
          <w:tcPr>
            <w:tcW w:w="1592"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6</w:t>
            </w:r>
          </w:p>
        </w:tc>
        <w:tc>
          <w:tcPr>
            <w:tcW w:w="312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34718</w:t>
            </w:r>
          </w:p>
        </w:tc>
      </w:tr>
      <w:tr w:rsidR="001A580E" w:rsidTr="007726D9">
        <w:trPr>
          <w:trHeight w:val="263"/>
        </w:trPr>
        <w:tc>
          <w:tcPr>
            <w:tcW w:w="1294"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3</w:t>
            </w:r>
          </w:p>
        </w:tc>
        <w:tc>
          <w:tcPr>
            <w:tcW w:w="1980"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المعقل</w:t>
            </w:r>
          </w:p>
        </w:tc>
        <w:tc>
          <w:tcPr>
            <w:tcW w:w="151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201276</w:t>
            </w:r>
          </w:p>
        </w:tc>
        <w:tc>
          <w:tcPr>
            <w:tcW w:w="1592"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5</w:t>
            </w:r>
          </w:p>
        </w:tc>
        <w:tc>
          <w:tcPr>
            <w:tcW w:w="312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40255</w:t>
            </w:r>
          </w:p>
        </w:tc>
      </w:tr>
      <w:tr w:rsidR="001A580E" w:rsidTr="007726D9">
        <w:trPr>
          <w:trHeight w:val="255"/>
        </w:trPr>
        <w:tc>
          <w:tcPr>
            <w:tcW w:w="1294"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4</w:t>
            </w:r>
          </w:p>
        </w:tc>
        <w:tc>
          <w:tcPr>
            <w:tcW w:w="1980"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الخورة</w:t>
            </w:r>
          </w:p>
        </w:tc>
        <w:tc>
          <w:tcPr>
            <w:tcW w:w="151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169472</w:t>
            </w:r>
          </w:p>
        </w:tc>
        <w:tc>
          <w:tcPr>
            <w:tcW w:w="1592"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4</w:t>
            </w:r>
          </w:p>
        </w:tc>
        <w:tc>
          <w:tcPr>
            <w:tcW w:w="312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42368</w:t>
            </w:r>
          </w:p>
        </w:tc>
      </w:tr>
      <w:tr w:rsidR="001A580E" w:rsidTr="007726D9">
        <w:trPr>
          <w:trHeight w:val="276"/>
        </w:trPr>
        <w:tc>
          <w:tcPr>
            <w:tcW w:w="1294"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5</w:t>
            </w:r>
          </w:p>
        </w:tc>
        <w:tc>
          <w:tcPr>
            <w:tcW w:w="1980"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proofErr w:type="gramStart"/>
            <w:r w:rsidRPr="007726D9">
              <w:rPr>
                <w:rFonts w:hint="cs"/>
                <w:b/>
                <w:bCs/>
                <w:sz w:val="24"/>
                <w:szCs w:val="24"/>
                <w:rtl/>
                <w:lang w:bidi="ar-IQ"/>
              </w:rPr>
              <w:t>الخليج</w:t>
            </w:r>
            <w:proofErr w:type="gramEnd"/>
            <w:r w:rsidRPr="007726D9">
              <w:rPr>
                <w:rFonts w:hint="cs"/>
                <w:b/>
                <w:bCs/>
                <w:sz w:val="24"/>
                <w:szCs w:val="24"/>
                <w:rtl/>
                <w:lang w:bidi="ar-IQ"/>
              </w:rPr>
              <w:t xml:space="preserve"> العربي</w:t>
            </w:r>
          </w:p>
        </w:tc>
        <w:tc>
          <w:tcPr>
            <w:tcW w:w="151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303641</w:t>
            </w:r>
          </w:p>
        </w:tc>
        <w:tc>
          <w:tcPr>
            <w:tcW w:w="1592"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9</w:t>
            </w:r>
          </w:p>
        </w:tc>
        <w:tc>
          <w:tcPr>
            <w:tcW w:w="312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33738</w:t>
            </w:r>
          </w:p>
        </w:tc>
      </w:tr>
      <w:tr w:rsidR="001A580E" w:rsidTr="007726D9">
        <w:trPr>
          <w:trHeight w:val="282"/>
        </w:trPr>
        <w:tc>
          <w:tcPr>
            <w:tcW w:w="1294"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6</w:t>
            </w:r>
          </w:p>
        </w:tc>
        <w:tc>
          <w:tcPr>
            <w:tcW w:w="1980"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القبلة</w:t>
            </w:r>
          </w:p>
        </w:tc>
        <w:tc>
          <w:tcPr>
            <w:tcW w:w="151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104744</w:t>
            </w:r>
          </w:p>
        </w:tc>
        <w:tc>
          <w:tcPr>
            <w:tcW w:w="1592"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5</w:t>
            </w:r>
          </w:p>
        </w:tc>
        <w:tc>
          <w:tcPr>
            <w:tcW w:w="312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7726D9" w:rsidRDefault="001A580E" w:rsidP="008F74D1">
            <w:pPr>
              <w:jc w:val="center"/>
              <w:rPr>
                <w:b/>
                <w:bCs/>
                <w:sz w:val="24"/>
                <w:szCs w:val="24"/>
                <w:rtl/>
                <w:lang w:bidi="ar-IQ"/>
              </w:rPr>
            </w:pPr>
            <w:r w:rsidRPr="007726D9">
              <w:rPr>
                <w:rFonts w:hint="cs"/>
                <w:b/>
                <w:bCs/>
                <w:sz w:val="24"/>
                <w:szCs w:val="24"/>
                <w:rtl/>
                <w:lang w:bidi="ar-IQ"/>
              </w:rPr>
              <w:t>20949</w:t>
            </w:r>
          </w:p>
        </w:tc>
      </w:tr>
      <w:tr w:rsidR="001A580E" w:rsidTr="007726D9">
        <w:trPr>
          <w:trHeight w:val="301"/>
        </w:trPr>
        <w:tc>
          <w:tcPr>
            <w:tcW w:w="3274" w:type="dxa"/>
            <w:gridSpan w:val="2"/>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المجموع</w:t>
            </w:r>
          </w:p>
        </w:tc>
        <w:tc>
          <w:tcPr>
            <w:tcW w:w="1511"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1176922</w:t>
            </w:r>
          </w:p>
        </w:tc>
        <w:tc>
          <w:tcPr>
            <w:tcW w:w="1592"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35</w:t>
            </w:r>
          </w:p>
        </w:tc>
        <w:tc>
          <w:tcPr>
            <w:tcW w:w="3121"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7726D9" w:rsidRDefault="001A580E" w:rsidP="008F74D1">
            <w:pPr>
              <w:jc w:val="center"/>
              <w:rPr>
                <w:b/>
                <w:bCs/>
                <w:sz w:val="24"/>
                <w:szCs w:val="24"/>
                <w:rtl/>
                <w:lang w:bidi="ar-IQ"/>
              </w:rPr>
            </w:pPr>
            <w:r w:rsidRPr="007726D9">
              <w:rPr>
                <w:rFonts w:hint="cs"/>
                <w:b/>
                <w:bCs/>
                <w:sz w:val="24"/>
                <w:szCs w:val="24"/>
                <w:rtl/>
                <w:lang w:bidi="ar-IQ"/>
              </w:rPr>
              <w:t>33626</w:t>
            </w:r>
          </w:p>
        </w:tc>
      </w:tr>
    </w:tbl>
    <w:p w:rsidR="00EE3A9A" w:rsidRDefault="001A580E" w:rsidP="00EE3A9A">
      <w:pPr>
        <w:spacing w:after="0"/>
        <w:rPr>
          <w:b/>
          <w:bCs/>
          <w:sz w:val="24"/>
          <w:szCs w:val="24"/>
          <w:rtl/>
          <w:lang w:bidi="ar-IQ"/>
        </w:rPr>
      </w:pPr>
      <w:r w:rsidRPr="00EE3A9A">
        <w:rPr>
          <w:rFonts w:hint="cs"/>
          <w:b/>
          <w:bCs/>
          <w:sz w:val="24"/>
          <w:szCs w:val="24"/>
          <w:rtl/>
          <w:lang w:bidi="ar-IQ"/>
        </w:rPr>
        <w:t xml:space="preserve">المصدر : دائرة صحة البصرة، قسم التخطيط وتنمية الموارد ، شعبة الاحصاء الصحي والحياتي ، </w:t>
      </w:r>
    </w:p>
    <w:p w:rsidR="0041022B" w:rsidRPr="00EE3A9A" w:rsidRDefault="00EE3A9A" w:rsidP="00EE3A9A">
      <w:pPr>
        <w:spacing w:after="0"/>
        <w:rPr>
          <w:b/>
          <w:bCs/>
          <w:sz w:val="24"/>
          <w:szCs w:val="24"/>
          <w:rtl/>
          <w:lang w:bidi="ar-IQ"/>
        </w:rPr>
      </w:pPr>
      <w:r>
        <w:rPr>
          <w:rFonts w:hint="cs"/>
          <w:b/>
          <w:bCs/>
          <w:sz w:val="24"/>
          <w:szCs w:val="24"/>
          <w:rtl/>
          <w:lang w:bidi="ar-IQ"/>
        </w:rPr>
        <w:t xml:space="preserve">            </w:t>
      </w:r>
      <w:r w:rsidR="001A580E" w:rsidRPr="00EE3A9A">
        <w:rPr>
          <w:rFonts w:hint="cs"/>
          <w:b/>
          <w:bCs/>
          <w:sz w:val="24"/>
          <w:szCs w:val="24"/>
          <w:rtl/>
          <w:lang w:bidi="ar-IQ"/>
        </w:rPr>
        <w:t xml:space="preserve">بيانات غير </w:t>
      </w:r>
      <w:proofErr w:type="gramStart"/>
      <w:r w:rsidR="001A580E" w:rsidRPr="00EE3A9A">
        <w:rPr>
          <w:rFonts w:hint="cs"/>
          <w:b/>
          <w:bCs/>
          <w:sz w:val="24"/>
          <w:szCs w:val="24"/>
          <w:rtl/>
          <w:lang w:bidi="ar-IQ"/>
        </w:rPr>
        <w:t>منشورة ،</w:t>
      </w:r>
      <w:proofErr w:type="gramEnd"/>
      <w:r w:rsidR="001A580E" w:rsidRPr="00EE3A9A">
        <w:rPr>
          <w:rFonts w:hint="cs"/>
          <w:b/>
          <w:bCs/>
          <w:sz w:val="24"/>
          <w:szCs w:val="24"/>
          <w:rtl/>
          <w:lang w:bidi="ar-IQ"/>
        </w:rPr>
        <w:t xml:space="preserve">  2015 .</w:t>
      </w:r>
    </w:p>
    <w:p w:rsidR="0041022B" w:rsidRPr="00B1430D" w:rsidRDefault="001A580E" w:rsidP="00B1430D">
      <w:pPr>
        <w:spacing w:after="0" w:line="360" w:lineRule="auto"/>
        <w:jc w:val="both"/>
        <w:rPr>
          <w:b/>
          <w:bCs/>
          <w:sz w:val="28"/>
          <w:szCs w:val="28"/>
          <w:rtl/>
          <w:lang w:bidi="ar-IQ"/>
        </w:rPr>
      </w:pPr>
      <w:r>
        <w:rPr>
          <w:rFonts w:hint="cs"/>
          <w:b/>
          <w:bCs/>
          <w:sz w:val="28"/>
          <w:szCs w:val="28"/>
          <w:rtl/>
          <w:lang w:bidi="ar-IQ"/>
        </w:rPr>
        <w:lastRenderedPageBreak/>
        <w:t xml:space="preserve">  3- الخدمات الترفيهية</w:t>
      </w:r>
      <w:r w:rsidR="00B1430D">
        <w:rPr>
          <w:rFonts w:hint="cs"/>
          <w:b/>
          <w:bCs/>
          <w:sz w:val="28"/>
          <w:szCs w:val="28"/>
          <w:rtl/>
          <w:lang w:bidi="ar-IQ"/>
        </w:rPr>
        <w:t xml:space="preserve"> :</w:t>
      </w:r>
      <w:r w:rsidRPr="007063F4">
        <w:rPr>
          <w:rFonts w:hint="cs"/>
          <w:sz w:val="28"/>
          <w:szCs w:val="28"/>
          <w:rtl/>
          <w:lang w:bidi="ar-IQ"/>
        </w:rPr>
        <w:t xml:space="preserve"> تعد من الاستعمالات  التي تعكس تطور المدينة وتوسع مساحتها فهي لا تقل اهمية عن بقية الاستعمالات الاخرى ، </w:t>
      </w:r>
      <w:r>
        <w:rPr>
          <w:rFonts w:hint="cs"/>
          <w:sz w:val="28"/>
          <w:szCs w:val="28"/>
          <w:rtl/>
          <w:lang w:bidi="ar-IQ"/>
        </w:rPr>
        <w:t xml:space="preserve">لأنها ترتبط بها وتؤدي الى تقديم وظائف نفسية وصحية واجتماعية </w:t>
      </w:r>
      <w:r w:rsidRPr="00606845">
        <w:rPr>
          <w:rFonts w:hint="cs"/>
          <w:sz w:val="20"/>
          <w:szCs w:val="20"/>
          <w:vertAlign w:val="superscript"/>
          <w:rtl/>
          <w:lang w:bidi="ar-IQ"/>
        </w:rPr>
        <w:t>(</w:t>
      </w:r>
      <w:r w:rsidR="00291A15">
        <w:rPr>
          <w:rFonts w:hint="cs"/>
          <w:sz w:val="20"/>
          <w:szCs w:val="20"/>
          <w:vertAlign w:val="superscript"/>
          <w:rtl/>
          <w:lang w:bidi="ar-IQ"/>
        </w:rPr>
        <w:t>8</w:t>
      </w:r>
      <w:r w:rsidRPr="00606845">
        <w:rPr>
          <w:rFonts w:hint="cs"/>
          <w:sz w:val="20"/>
          <w:szCs w:val="20"/>
          <w:vertAlign w:val="superscript"/>
          <w:rtl/>
          <w:lang w:bidi="ar-IQ"/>
        </w:rPr>
        <w:t xml:space="preserve">) </w:t>
      </w:r>
      <w:r>
        <w:rPr>
          <w:rFonts w:hint="cs"/>
          <w:sz w:val="28"/>
          <w:szCs w:val="28"/>
          <w:rtl/>
          <w:lang w:bidi="ar-IQ"/>
        </w:rPr>
        <w:t xml:space="preserve">، ولذلك لا بد من توفير هذه الخدمات لسكان المدينة مع توفير سهولة الوصول اليها ضمن مخططات المدينة والحفاظ على المناطق </w:t>
      </w:r>
      <w:proofErr w:type="spellStart"/>
      <w:r>
        <w:rPr>
          <w:rFonts w:hint="cs"/>
          <w:sz w:val="28"/>
          <w:szCs w:val="28"/>
          <w:rtl/>
          <w:lang w:bidi="ar-IQ"/>
        </w:rPr>
        <w:t>المخصصه</w:t>
      </w:r>
      <w:proofErr w:type="spellEnd"/>
      <w:r>
        <w:rPr>
          <w:rFonts w:hint="cs"/>
          <w:sz w:val="28"/>
          <w:szCs w:val="28"/>
          <w:rtl/>
          <w:lang w:bidi="ar-IQ"/>
        </w:rPr>
        <w:t xml:space="preserve"> لها وعدم التجاوز عليها ، كما يجب ان تتناسب مع جميع الاعمار عند إنشائها ، </w:t>
      </w:r>
      <w:r w:rsidR="00291A15">
        <w:rPr>
          <w:rFonts w:hint="cs"/>
          <w:sz w:val="28"/>
          <w:szCs w:val="28"/>
          <w:rtl/>
          <w:lang w:bidi="ar-IQ"/>
        </w:rPr>
        <w:t>و</w:t>
      </w:r>
      <w:r>
        <w:rPr>
          <w:rFonts w:hint="cs"/>
          <w:sz w:val="28"/>
          <w:szCs w:val="28"/>
          <w:rtl/>
          <w:lang w:bidi="ar-IQ"/>
        </w:rPr>
        <w:t xml:space="preserve">نلاحظ  أن التطور الذي حصل في الخدمات </w:t>
      </w:r>
      <w:proofErr w:type="spellStart"/>
      <w:r>
        <w:rPr>
          <w:rFonts w:hint="cs"/>
          <w:sz w:val="28"/>
          <w:szCs w:val="28"/>
          <w:rtl/>
          <w:lang w:bidi="ar-IQ"/>
        </w:rPr>
        <w:t>الترفيهيه</w:t>
      </w:r>
      <w:proofErr w:type="spellEnd"/>
      <w:r>
        <w:rPr>
          <w:rFonts w:hint="cs"/>
          <w:sz w:val="28"/>
          <w:szCs w:val="28"/>
          <w:rtl/>
          <w:lang w:bidi="ar-IQ"/>
        </w:rPr>
        <w:t xml:space="preserve"> يعد تطوراً بطيئاً لا يواكب النمو السكاني الذي حصل في مدينة البصرة خلال مراحل نموها المختلفة والذي يحتاج الى مؤسسات ترفيهية اكثر </w:t>
      </w:r>
      <w:proofErr w:type="spellStart"/>
      <w:r>
        <w:rPr>
          <w:rFonts w:hint="cs"/>
          <w:sz w:val="28"/>
          <w:szCs w:val="28"/>
          <w:rtl/>
          <w:lang w:bidi="ar-IQ"/>
        </w:rPr>
        <w:t>لأستيعاب</w:t>
      </w:r>
      <w:proofErr w:type="spellEnd"/>
      <w:r>
        <w:rPr>
          <w:rFonts w:hint="cs"/>
          <w:sz w:val="28"/>
          <w:szCs w:val="28"/>
          <w:rtl/>
          <w:lang w:bidi="ar-IQ"/>
        </w:rPr>
        <w:t xml:space="preserve"> هذه الزيادة وبالضرورة ستحتاج الى مساحات </w:t>
      </w:r>
      <w:proofErr w:type="spellStart"/>
      <w:r>
        <w:rPr>
          <w:rFonts w:hint="cs"/>
          <w:sz w:val="28"/>
          <w:szCs w:val="28"/>
          <w:rtl/>
          <w:lang w:bidi="ar-IQ"/>
        </w:rPr>
        <w:t>اكبرللأيفاء</w:t>
      </w:r>
      <w:proofErr w:type="spellEnd"/>
      <w:r>
        <w:rPr>
          <w:rFonts w:hint="cs"/>
          <w:sz w:val="28"/>
          <w:szCs w:val="28"/>
          <w:rtl/>
          <w:lang w:bidi="ar-IQ"/>
        </w:rPr>
        <w:t xml:space="preserve"> بمتطلبات توسعها ، وقد بلغ عدد المؤسسات </w:t>
      </w:r>
      <w:proofErr w:type="spellStart"/>
      <w:r>
        <w:rPr>
          <w:rFonts w:hint="cs"/>
          <w:sz w:val="28"/>
          <w:szCs w:val="28"/>
          <w:rtl/>
          <w:lang w:bidi="ar-IQ"/>
        </w:rPr>
        <w:t>الترفيهيه</w:t>
      </w:r>
      <w:proofErr w:type="spellEnd"/>
      <w:r>
        <w:rPr>
          <w:rFonts w:hint="cs"/>
          <w:sz w:val="28"/>
          <w:szCs w:val="28"/>
          <w:rtl/>
          <w:lang w:bidi="ar-IQ"/>
        </w:rPr>
        <w:t xml:space="preserve"> (76) مؤسسة في عام (2000) ثم أرتفع عددها الى (89 ) مؤسسة في عام (2008) ، أما في عام (2015) فقد بلغ عددها (111) مؤسسة ، وبلغت المساحة التي تشغلها الخدمات الترفيهية في عام (2002) بحدود (823154م2) </w:t>
      </w:r>
      <w:r w:rsidRPr="00C718F7">
        <w:rPr>
          <w:rFonts w:hint="cs"/>
          <w:sz w:val="20"/>
          <w:szCs w:val="20"/>
          <w:vertAlign w:val="superscript"/>
          <w:rtl/>
          <w:lang w:bidi="ar-IQ"/>
        </w:rPr>
        <w:t>(</w:t>
      </w:r>
      <w:r w:rsidR="00291A15">
        <w:rPr>
          <w:rFonts w:hint="cs"/>
          <w:sz w:val="20"/>
          <w:szCs w:val="20"/>
          <w:vertAlign w:val="superscript"/>
          <w:rtl/>
          <w:lang w:bidi="ar-IQ"/>
        </w:rPr>
        <w:t>9</w:t>
      </w:r>
      <w:r w:rsidRPr="00C718F7">
        <w:rPr>
          <w:rFonts w:hint="cs"/>
          <w:sz w:val="20"/>
          <w:szCs w:val="20"/>
          <w:vertAlign w:val="superscript"/>
          <w:rtl/>
          <w:lang w:bidi="ar-IQ"/>
        </w:rPr>
        <w:t>)</w:t>
      </w:r>
      <w:r>
        <w:rPr>
          <w:rFonts w:hint="cs"/>
          <w:sz w:val="28"/>
          <w:szCs w:val="28"/>
          <w:rtl/>
          <w:lang w:bidi="ar-IQ"/>
        </w:rPr>
        <w:t xml:space="preserve"> ، وقد كان توسع مساحاتها فيما بعد بطيئاً نتيجة لغياب التخطيط والتجاوز على المساحات المخصصة لها ، إذ وصلت الى (1148924م2)  في عام (2008) </w:t>
      </w:r>
      <w:r w:rsidRPr="00F063BA">
        <w:rPr>
          <w:rFonts w:hint="cs"/>
          <w:sz w:val="20"/>
          <w:szCs w:val="20"/>
          <w:vertAlign w:val="superscript"/>
          <w:rtl/>
          <w:lang w:bidi="ar-IQ"/>
        </w:rPr>
        <w:t>(</w:t>
      </w:r>
      <w:r w:rsidR="00291A15">
        <w:rPr>
          <w:rFonts w:hint="cs"/>
          <w:sz w:val="20"/>
          <w:szCs w:val="20"/>
          <w:vertAlign w:val="superscript"/>
          <w:rtl/>
          <w:lang w:bidi="ar-IQ"/>
        </w:rPr>
        <w:t>10</w:t>
      </w:r>
      <w:r w:rsidRPr="00F063BA">
        <w:rPr>
          <w:rFonts w:hint="cs"/>
          <w:sz w:val="20"/>
          <w:szCs w:val="20"/>
          <w:vertAlign w:val="superscript"/>
          <w:rtl/>
          <w:lang w:bidi="ar-IQ"/>
        </w:rPr>
        <w:t xml:space="preserve">) </w:t>
      </w:r>
      <w:r>
        <w:rPr>
          <w:rFonts w:hint="cs"/>
          <w:sz w:val="28"/>
          <w:szCs w:val="28"/>
          <w:rtl/>
          <w:lang w:bidi="ar-IQ"/>
        </w:rPr>
        <w:t xml:space="preserve">، وقد </w:t>
      </w:r>
      <w:proofErr w:type="spellStart"/>
      <w:r>
        <w:rPr>
          <w:rFonts w:hint="cs"/>
          <w:sz w:val="28"/>
          <w:szCs w:val="28"/>
          <w:rtl/>
          <w:lang w:bidi="ar-IQ"/>
        </w:rPr>
        <w:t>أختفت</w:t>
      </w:r>
      <w:proofErr w:type="spellEnd"/>
      <w:r>
        <w:rPr>
          <w:rFonts w:hint="cs"/>
          <w:sz w:val="28"/>
          <w:szCs w:val="28"/>
          <w:rtl/>
          <w:lang w:bidi="ar-IQ"/>
        </w:rPr>
        <w:t xml:space="preserve"> بعض المؤسسات الترفيهية مثل دور السينما  والمتاحف كما قل عدد البعض منها مثل المسارح والمكتبات العامة ، ووصلت المساحة التي تشغلها  في عام (2015) الى (10245369م2 )</w:t>
      </w:r>
      <w:r w:rsidR="00E43F43">
        <w:rPr>
          <w:rFonts w:hint="cs"/>
          <w:sz w:val="28"/>
          <w:szCs w:val="28"/>
          <w:rtl/>
          <w:lang w:bidi="ar-IQ"/>
        </w:rPr>
        <w:t xml:space="preserve"> </w:t>
      </w:r>
      <w:r>
        <w:rPr>
          <w:rFonts w:hint="cs"/>
          <w:sz w:val="28"/>
          <w:szCs w:val="28"/>
          <w:rtl/>
          <w:lang w:bidi="ar-IQ"/>
        </w:rPr>
        <w:t>.</w:t>
      </w:r>
    </w:p>
    <w:p w:rsidR="0065640D" w:rsidRDefault="001A580E" w:rsidP="00754596">
      <w:pPr>
        <w:tabs>
          <w:tab w:val="left" w:pos="1301"/>
        </w:tabs>
        <w:spacing w:after="0" w:line="360" w:lineRule="auto"/>
        <w:jc w:val="both"/>
        <w:rPr>
          <w:b/>
          <w:bCs/>
          <w:sz w:val="32"/>
          <w:szCs w:val="32"/>
          <w:rtl/>
          <w:lang w:bidi="ar-IQ"/>
        </w:rPr>
      </w:pPr>
      <w:r>
        <w:rPr>
          <w:rFonts w:hint="cs"/>
          <w:b/>
          <w:bCs/>
          <w:sz w:val="28"/>
          <w:szCs w:val="28"/>
          <w:rtl/>
          <w:lang w:bidi="ar-IQ"/>
        </w:rPr>
        <w:t>4- استهلاك الكهرباء</w:t>
      </w:r>
      <w:r w:rsidR="00291A15">
        <w:rPr>
          <w:rFonts w:hint="cs"/>
          <w:b/>
          <w:bCs/>
          <w:sz w:val="32"/>
          <w:szCs w:val="32"/>
          <w:rtl/>
          <w:lang w:bidi="ar-IQ"/>
        </w:rPr>
        <w:t xml:space="preserve"> </w:t>
      </w:r>
      <w:r>
        <w:rPr>
          <w:rFonts w:hint="cs"/>
          <w:sz w:val="28"/>
          <w:szCs w:val="28"/>
          <w:rtl/>
          <w:lang w:bidi="ar-IQ"/>
        </w:rPr>
        <w:t>يعود تأريخ الطاقة الكهربائية في العراق الى عام (1917) عن طريق إنشاء محطات الديزل من قبل القوات البريطانية  ، ولقد مرت صناعة الكهرباء في مدينة البصرة بتطورات كبيرة رافقت تطورها الاقتصادي ونمو سكانها وزيادة الفعاليات الاقتصادية فيها ، وقد كان لزيادة السكان المستمرة في المدينة وزيادة استهلاك الطاقة لا سيما بعد عام (2003) الأثر الاضافي في عدم كفاية الطاقة الكهربائية ، ولو تتبعنا خدمات الطاقة الكهربائية</w:t>
      </w:r>
      <w:r w:rsidR="007A47F5">
        <w:rPr>
          <w:rFonts w:hint="cs"/>
          <w:sz w:val="28"/>
          <w:szCs w:val="28"/>
          <w:rtl/>
          <w:lang w:bidi="ar-IQ"/>
        </w:rPr>
        <w:t xml:space="preserve"> عبر مراحل نمو المدينة المختلفة</w:t>
      </w:r>
      <w:r>
        <w:rPr>
          <w:rFonts w:hint="cs"/>
          <w:sz w:val="28"/>
          <w:szCs w:val="28"/>
          <w:rtl/>
          <w:lang w:bidi="ar-IQ"/>
        </w:rPr>
        <w:t xml:space="preserve"> نلاحظ أن اولى المحطات  التي جهزت البصرة بالكهرباء كانت في عام (1936) عن طريق شركة نفط البصرة  في </w:t>
      </w:r>
      <w:proofErr w:type="spellStart"/>
      <w:r>
        <w:rPr>
          <w:rFonts w:hint="cs"/>
          <w:sz w:val="28"/>
          <w:szCs w:val="28"/>
          <w:rtl/>
          <w:lang w:bidi="ar-IQ"/>
        </w:rPr>
        <w:t>الزبيربعد</w:t>
      </w:r>
      <w:proofErr w:type="spellEnd"/>
      <w:r>
        <w:rPr>
          <w:rFonts w:hint="cs"/>
          <w:sz w:val="28"/>
          <w:szCs w:val="28"/>
          <w:rtl/>
          <w:lang w:bidi="ar-IQ"/>
        </w:rPr>
        <w:t xml:space="preserve"> ان كانت عبارة عن مشاريع خاصة من قبل وزارة الاقتصاد والمواصلات التي تمنح امتيازات خاصة دون الموافقة على التوسع فيها وتجهيز المواطنين مباشرةً ، وكان انتاج الطاقة في مدينة البصرة قد وصل في عام (1937) الى (1116) ميكا واط / الساعة ثم أرتفع ليصل الى (14425) ميكا واط / الساعة عام (1949) </w:t>
      </w:r>
      <w:r w:rsidRPr="003A2C7D">
        <w:rPr>
          <w:rFonts w:hint="cs"/>
          <w:sz w:val="20"/>
          <w:szCs w:val="20"/>
          <w:vertAlign w:val="superscript"/>
          <w:rtl/>
          <w:lang w:bidi="ar-IQ"/>
        </w:rPr>
        <w:t>(</w:t>
      </w:r>
      <w:r w:rsidR="00083E5D">
        <w:rPr>
          <w:rFonts w:hint="cs"/>
          <w:sz w:val="20"/>
          <w:szCs w:val="20"/>
          <w:vertAlign w:val="superscript"/>
          <w:rtl/>
          <w:lang w:bidi="ar-IQ"/>
        </w:rPr>
        <w:t>11</w:t>
      </w:r>
      <w:r w:rsidRPr="003A2C7D">
        <w:rPr>
          <w:rFonts w:hint="cs"/>
          <w:sz w:val="20"/>
          <w:szCs w:val="20"/>
          <w:vertAlign w:val="superscript"/>
          <w:rtl/>
          <w:lang w:bidi="ar-IQ"/>
        </w:rPr>
        <w:t>)</w:t>
      </w:r>
      <w:r>
        <w:rPr>
          <w:rFonts w:hint="cs"/>
          <w:sz w:val="28"/>
          <w:szCs w:val="28"/>
          <w:rtl/>
          <w:lang w:bidi="ar-IQ"/>
        </w:rPr>
        <w:t xml:space="preserve"> </w:t>
      </w:r>
      <w:r w:rsidR="007A47F5">
        <w:rPr>
          <w:rFonts w:hint="cs"/>
          <w:sz w:val="28"/>
          <w:szCs w:val="28"/>
          <w:rtl/>
          <w:lang w:bidi="ar-IQ"/>
        </w:rPr>
        <w:t>، جدول (</w:t>
      </w:r>
      <w:r w:rsidR="00B1430D">
        <w:rPr>
          <w:rFonts w:hint="cs"/>
          <w:sz w:val="28"/>
          <w:szCs w:val="28"/>
          <w:rtl/>
          <w:lang w:bidi="ar-IQ"/>
        </w:rPr>
        <w:t>7</w:t>
      </w:r>
      <w:r w:rsidR="007A47F5">
        <w:rPr>
          <w:rFonts w:hint="cs"/>
          <w:sz w:val="28"/>
          <w:szCs w:val="28"/>
          <w:rtl/>
          <w:lang w:bidi="ar-IQ"/>
        </w:rPr>
        <w:t xml:space="preserve">) </w:t>
      </w:r>
      <w:r w:rsidR="00754596">
        <w:rPr>
          <w:rFonts w:hint="cs"/>
          <w:sz w:val="28"/>
          <w:szCs w:val="28"/>
          <w:rtl/>
          <w:lang w:bidi="ar-IQ"/>
        </w:rPr>
        <w:t>.</w:t>
      </w:r>
      <w:r>
        <w:rPr>
          <w:rFonts w:hint="cs"/>
          <w:sz w:val="28"/>
          <w:szCs w:val="28"/>
          <w:rtl/>
          <w:lang w:bidi="ar-IQ"/>
        </w:rPr>
        <w:t xml:space="preserve"> </w:t>
      </w:r>
      <w:r w:rsidR="00754596">
        <w:rPr>
          <w:rFonts w:hint="cs"/>
          <w:sz w:val="28"/>
          <w:szCs w:val="28"/>
          <w:rtl/>
          <w:lang w:bidi="ar-IQ"/>
        </w:rPr>
        <w:t xml:space="preserve">ومع تأسيس مجلس الأعمار </w:t>
      </w:r>
      <w:proofErr w:type="gramStart"/>
      <w:r w:rsidR="00754596">
        <w:rPr>
          <w:rFonts w:hint="cs"/>
          <w:sz w:val="28"/>
          <w:szCs w:val="28"/>
          <w:rtl/>
          <w:lang w:bidi="ar-IQ"/>
        </w:rPr>
        <w:t>في</w:t>
      </w:r>
      <w:proofErr w:type="gramEnd"/>
      <w:r w:rsidR="00754596">
        <w:rPr>
          <w:rFonts w:hint="cs"/>
          <w:sz w:val="28"/>
          <w:szCs w:val="28"/>
          <w:rtl/>
          <w:lang w:bidi="ar-IQ"/>
        </w:rPr>
        <w:t xml:space="preserve"> عام (1950) تم التخطيط </w:t>
      </w:r>
    </w:p>
    <w:p w:rsidR="00754596" w:rsidRPr="00291A15" w:rsidRDefault="00754596" w:rsidP="00754596">
      <w:pPr>
        <w:tabs>
          <w:tab w:val="left" w:pos="1301"/>
        </w:tabs>
        <w:spacing w:after="0" w:line="360" w:lineRule="auto"/>
        <w:jc w:val="both"/>
        <w:rPr>
          <w:b/>
          <w:bCs/>
          <w:sz w:val="32"/>
          <w:szCs w:val="32"/>
          <w:rtl/>
          <w:lang w:bidi="ar-IQ"/>
        </w:rPr>
      </w:pPr>
    </w:p>
    <w:p w:rsidR="001A580E" w:rsidRPr="005D7D5E" w:rsidRDefault="0065640D" w:rsidP="00B1430D">
      <w:pPr>
        <w:tabs>
          <w:tab w:val="left" w:pos="1301"/>
        </w:tabs>
        <w:spacing w:after="0"/>
        <w:rPr>
          <w:b/>
          <w:bCs/>
          <w:sz w:val="28"/>
          <w:szCs w:val="28"/>
          <w:rtl/>
          <w:lang w:bidi="ar-IQ"/>
        </w:rPr>
      </w:pPr>
      <w:r w:rsidRPr="005D7D5E">
        <w:rPr>
          <w:rFonts w:hint="cs"/>
          <w:b/>
          <w:bCs/>
          <w:sz w:val="28"/>
          <w:szCs w:val="28"/>
          <w:rtl/>
          <w:lang w:bidi="ar-IQ"/>
        </w:rPr>
        <w:lastRenderedPageBreak/>
        <w:t xml:space="preserve">                          </w:t>
      </w:r>
      <w:r w:rsidR="00B1430D">
        <w:rPr>
          <w:rFonts w:hint="cs"/>
          <w:b/>
          <w:bCs/>
          <w:sz w:val="28"/>
          <w:szCs w:val="28"/>
          <w:rtl/>
          <w:lang w:bidi="ar-IQ"/>
        </w:rPr>
        <w:t xml:space="preserve">          </w:t>
      </w:r>
      <w:r w:rsidR="005D7D5E">
        <w:rPr>
          <w:rFonts w:hint="cs"/>
          <w:b/>
          <w:bCs/>
          <w:sz w:val="28"/>
          <w:szCs w:val="28"/>
          <w:rtl/>
          <w:lang w:bidi="ar-IQ"/>
        </w:rPr>
        <w:t xml:space="preserve">     </w:t>
      </w:r>
      <w:r w:rsidR="001A580E" w:rsidRPr="005D7D5E">
        <w:rPr>
          <w:rFonts w:hint="cs"/>
          <w:b/>
          <w:bCs/>
          <w:sz w:val="28"/>
          <w:szCs w:val="28"/>
          <w:rtl/>
          <w:lang w:bidi="ar-IQ"/>
        </w:rPr>
        <w:t xml:space="preserve"> جدول (</w:t>
      </w:r>
      <w:r w:rsidR="00B1430D">
        <w:rPr>
          <w:rFonts w:hint="cs"/>
          <w:b/>
          <w:bCs/>
          <w:sz w:val="28"/>
          <w:szCs w:val="28"/>
          <w:rtl/>
          <w:lang w:bidi="ar-IQ"/>
        </w:rPr>
        <w:t>7</w:t>
      </w:r>
      <w:r w:rsidR="001A580E" w:rsidRPr="005D7D5E">
        <w:rPr>
          <w:rFonts w:hint="cs"/>
          <w:b/>
          <w:bCs/>
          <w:sz w:val="28"/>
          <w:szCs w:val="28"/>
          <w:rtl/>
          <w:lang w:bidi="ar-IQ"/>
        </w:rPr>
        <w:t>)</w:t>
      </w:r>
    </w:p>
    <w:p w:rsidR="001A580E" w:rsidRPr="005D7D5E" w:rsidRDefault="00B1430D" w:rsidP="008F74D1">
      <w:pPr>
        <w:tabs>
          <w:tab w:val="left" w:pos="1301"/>
        </w:tabs>
        <w:spacing w:after="0"/>
        <w:rPr>
          <w:b/>
          <w:bCs/>
          <w:sz w:val="28"/>
          <w:szCs w:val="28"/>
          <w:rtl/>
          <w:lang w:bidi="ar-IQ"/>
        </w:rPr>
      </w:pPr>
      <w:r>
        <w:rPr>
          <w:rFonts w:hint="cs"/>
          <w:b/>
          <w:bCs/>
          <w:sz w:val="28"/>
          <w:szCs w:val="28"/>
          <w:rtl/>
          <w:lang w:bidi="ar-IQ"/>
        </w:rPr>
        <w:t xml:space="preserve">          </w:t>
      </w:r>
      <w:r w:rsidR="005D7D5E">
        <w:rPr>
          <w:rFonts w:hint="cs"/>
          <w:b/>
          <w:bCs/>
          <w:sz w:val="28"/>
          <w:szCs w:val="28"/>
          <w:rtl/>
          <w:lang w:bidi="ar-IQ"/>
        </w:rPr>
        <w:t xml:space="preserve"> </w:t>
      </w:r>
      <w:r w:rsidR="001A580E" w:rsidRPr="005D7D5E">
        <w:rPr>
          <w:rFonts w:hint="cs"/>
          <w:b/>
          <w:bCs/>
          <w:sz w:val="28"/>
          <w:szCs w:val="28"/>
          <w:rtl/>
          <w:lang w:bidi="ar-IQ"/>
        </w:rPr>
        <w:t xml:space="preserve"> تطور </w:t>
      </w:r>
      <w:proofErr w:type="gramStart"/>
      <w:r w:rsidR="001A580E" w:rsidRPr="005D7D5E">
        <w:rPr>
          <w:rFonts w:hint="cs"/>
          <w:b/>
          <w:bCs/>
          <w:sz w:val="28"/>
          <w:szCs w:val="28"/>
          <w:rtl/>
          <w:lang w:bidi="ar-IQ"/>
        </w:rPr>
        <w:t>أنتاج</w:t>
      </w:r>
      <w:proofErr w:type="gramEnd"/>
      <w:r w:rsidR="001A580E" w:rsidRPr="005D7D5E">
        <w:rPr>
          <w:rFonts w:hint="cs"/>
          <w:b/>
          <w:bCs/>
          <w:sz w:val="28"/>
          <w:szCs w:val="28"/>
          <w:rtl/>
          <w:lang w:bidi="ar-IQ"/>
        </w:rPr>
        <w:t xml:space="preserve"> الطاقة الكهربائية في مدينة البصرة 1937 - 1949</w:t>
      </w:r>
    </w:p>
    <w:tbl>
      <w:tblPr>
        <w:tblStyle w:val="a4"/>
        <w:bidiVisual/>
        <w:tblW w:w="0" w:type="auto"/>
        <w:tblInd w:w="105"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709"/>
        <w:gridCol w:w="2835"/>
        <w:gridCol w:w="4111"/>
      </w:tblGrid>
      <w:tr w:rsidR="001A580E" w:rsidRPr="007A3B7D" w:rsidTr="00B1430D">
        <w:trPr>
          <w:trHeight w:val="262"/>
        </w:trPr>
        <w:tc>
          <w:tcPr>
            <w:tcW w:w="709" w:type="dxa"/>
            <w:shd w:val="clear" w:color="auto" w:fill="C4BC96" w:themeFill="background2" w:themeFillShade="BF"/>
          </w:tcPr>
          <w:p w:rsidR="001A580E" w:rsidRPr="00114223" w:rsidRDefault="001A580E" w:rsidP="008F74D1">
            <w:pPr>
              <w:tabs>
                <w:tab w:val="left" w:pos="1301"/>
              </w:tabs>
              <w:jc w:val="center"/>
              <w:rPr>
                <w:b/>
                <w:bCs/>
                <w:sz w:val="24"/>
                <w:szCs w:val="24"/>
                <w:rtl/>
                <w:lang w:bidi="ar-IQ"/>
              </w:rPr>
            </w:pPr>
            <w:r w:rsidRPr="00114223">
              <w:rPr>
                <w:rFonts w:hint="cs"/>
                <w:b/>
                <w:bCs/>
                <w:sz w:val="24"/>
                <w:szCs w:val="24"/>
                <w:rtl/>
                <w:lang w:bidi="ar-IQ"/>
              </w:rPr>
              <w:t>ت</w:t>
            </w:r>
          </w:p>
        </w:tc>
        <w:tc>
          <w:tcPr>
            <w:tcW w:w="2835" w:type="dxa"/>
            <w:shd w:val="clear" w:color="auto" w:fill="C4BC96" w:themeFill="background2" w:themeFillShade="BF"/>
          </w:tcPr>
          <w:p w:rsidR="001A580E" w:rsidRPr="00114223" w:rsidRDefault="001A580E" w:rsidP="008F74D1">
            <w:pPr>
              <w:tabs>
                <w:tab w:val="left" w:pos="1301"/>
              </w:tabs>
              <w:jc w:val="center"/>
              <w:rPr>
                <w:b/>
                <w:bCs/>
                <w:sz w:val="24"/>
                <w:szCs w:val="24"/>
                <w:rtl/>
                <w:lang w:bidi="ar-IQ"/>
              </w:rPr>
            </w:pPr>
            <w:r w:rsidRPr="00114223">
              <w:rPr>
                <w:rFonts w:hint="cs"/>
                <w:b/>
                <w:bCs/>
                <w:sz w:val="24"/>
                <w:szCs w:val="24"/>
                <w:rtl/>
                <w:lang w:bidi="ar-IQ"/>
              </w:rPr>
              <w:t>السنة</w:t>
            </w:r>
          </w:p>
        </w:tc>
        <w:tc>
          <w:tcPr>
            <w:tcW w:w="4111" w:type="dxa"/>
            <w:shd w:val="clear" w:color="auto" w:fill="C4BC96" w:themeFill="background2" w:themeFillShade="BF"/>
          </w:tcPr>
          <w:p w:rsidR="001A580E" w:rsidRPr="00114223" w:rsidRDefault="00CE2A5E" w:rsidP="008F74D1">
            <w:pPr>
              <w:tabs>
                <w:tab w:val="left" w:pos="1301"/>
              </w:tabs>
              <w:rPr>
                <w:b/>
                <w:bCs/>
                <w:sz w:val="24"/>
                <w:szCs w:val="24"/>
                <w:rtl/>
                <w:lang w:bidi="ar-IQ"/>
              </w:rPr>
            </w:pPr>
            <w:r>
              <w:rPr>
                <w:rFonts w:hint="cs"/>
                <w:b/>
                <w:bCs/>
                <w:sz w:val="24"/>
                <w:szCs w:val="24"/>
                <w:rtl/>
                <w:lang w:bidi="ar-IQ"/>
              </w:rPr>
              <w:t xml:space="preserve"> </w:t>
            </w:r>
            <w:r w:rsidR="001A580E" w:rsidRPr="00114223">
              <w:rPr>
                <w:rFonts w:hint="cs"/>
                <w:b/>
                <w:bCs/>
                <w:sz w:val="24"/>
                <w:szCs w:val="24"/>
                <w:rtl/>
                <w:lang w:bidi="ar-IQ"/>
              </w:rPr>
              <w:t>كمية أنتاج الطاقة الكهربائية ميكا واط /ساعة</w:t>
            </w:r>
          </w:p>
        </w:tc>
      </w:tr>
      <w:tr w:rsidR="001A580E" w:rsidRPr="007A3B7D" w:rsidTr="00B1430D">
        <w:trPr>
          <w:trHeight w:val="323"/>
        </w:trPr>
        <w:tc>
          <w:tcPr>
            <w:tcW w:w="709" w:type="dxa"/>
            <w:shd w:val="clear" w:color="auto" w:fill="C4BC96" w:themeFill="background2" w:themeFillShade="BF"/>
          </w:tcPr>
          <w:p w:rsidR="001A580E" w:rsidRPr="004109C5" w:rsidRDefault="001A580E" w:rsidP="008F74D1">
            <w:pPr>
              <w:tabs>
                <w:tab w:val="left" w:pos="1301"/>
              </w:tabs>
              <w:jc w:val="center"/>
              <w:rPr>
                <w:b/>
                <w:bCs/>
                <w:sz w:val="24"/>
                <w:szCs w:val="24"/>
                <w:rtl/>
                <w:lang w:bidi="ar-IQ"/>
              </w:rPr>
            </w:pPr>
            <w:r w:rsidRPr="004109C5">
              <w:rPr>
                <w:rFonts w:hint="cs"/>
                <w:b/>
                <w:bCs/>
                <w:sz w:val="24"/>
                <w:szCs w:val="24"/>
                <w:rtl/>
                <w:lang w:bidi="ar-IQ"/>
              </w:rPr>
              <w:t>1</w:t>
            </w:r>
          </w:p>
        </w:tc>
        <w:tc>
          <w:tcPr>
            <w:tcW w:w="2835"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1937</w:t>
            </w:r>
          </w:p>
        </w:tc>
        <w:tc>
          <w:tcPr>
            <w:tcW w:w="4111"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1116</w:t>
            </w:r>
          </w:p>
        </w:tc>
      </w:tr>
      <w:tr w:rsidR="001A580E" w:rsidRPr="007A3B7D" w:rsidTr="00B1430D">
        <w:trPr>
          <w:trHeight w:val="259"/>
        </w:trPr>
        <w:tc>
          <w:tcPr>
            <w:tcW w:w="709" w:type="dxa"/>
            <w:shd w:val="clear" w:color="auto" w:fill="C4BC96" w:themeFill="background2" w:themeFillShade="BF"/>
          </w:tcPr>
          <w:p w:rsidR="001A580E" w:rsidRPr="004109C5" w:rsidRDefault="001A580E" w:rsidP="008F74D1">
            <w:pPr>
              <w:tabs>
                <w:tab w:val="left" w:pos="1301"/>
              </w:tabs>
              <w:jc w:val="center"/>
              <w:rPr>
                <w:b/>
                <w:bCs/>
                <w:sz w:val="24"/>
                <w:szCs w:val="24"/>
                <w:rtl/>
                <w:lang w:bidi="ar-IQ"/>
              </w:rPr>
            </w:pPr>
            <w:r w:rsidRPr="004109C5">
              <w:rPr>
                <w:rFonts w:hint="cs"/>
                <w:b/>
                <w:bCs/>
                <w:sz w:val="24"/>
                <w:szCs w:val="24"/>
                <w:rtl/>
                <w:lang w:bidi="ar-IQ"/>
              </w:rPr>
              <w:t>2</w:t>
            </w:r>
          </w:p>
        </w:tc>
        <w:tc>
          <w:tcPr>
            <w:tcW w:w="2835"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1938</w:t>
            </w:r>
          </w:p>
        </w:tc>
        <w:tc>
          <w:tcPr>
            <w:tcW w:w="4111"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3670</w:t>
            </w:r>
          </w:p>
        </w:tc>
      </w:tr>
      <w:tr w:rsidR="001A580E" w:rsidRPr="007A3B7D" w:rsidTr="00B1430D">
        <w:trPr>
          <w:trHeight w:val="337"/>
        </w:trPr>
        <w:tc>
          <w:tcPr>
            <w:tcW w:w="709" w:type="dxa"/>
            <w:shd w:val="clear" w:color="auto" w:fill="C4BC96" w:themeFill="background2" w:themeFillShade="BF"/>
          </w:tcPr>
          <w:p w:rsidR="001A580E" w:rsidRPr="004109C5" w:rsidRDefault="001A580E" w:rsidP="008F74D1">
            <w:pPr>
              <w:tabs>
                <w:tab w:val="left" w:pos="1301"/>
              </w:tabs>
              <w:jc w:val="center"/>
              <w:rPr>
                <w:b/>
                <w:bCs/>
                <w:sz w:val="24"/>
                <w:szCs w:val="24"/>
                <w:rtl/>
                <w:lang w:bidi="ar-IQ"/>
              </w:rPr>
            </w:pPr>
            <w:r w:rsidRPr="004109C5">
              <w:rPr>
                <w:rFonts w:hint="cs"/>
                <w:b/>
                <w:bCs/>
                <w:sz w:val="24"/>
                <w:szCs w:val="24"/>
                <w:rtl/>
                <w:lang w:bidi="ar-IQ"/>
              </w:rPr>
              <w:t>3</w:t>
            </w:r>
          </w:p>
        </w:tc>
        <w:tc>
          <w:tcPr>
            <w:tcW w:w="2835"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1939</w:t>
            </w:r>
          </w:p>
        </w:tc>
        <w:tc>
          <w:tcPr>
            <w:tcW w:w="4111"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4105</w:t>
            </w:r>
          </w:p>
        </w:tc>
      </w:tr>
      <w:tr w:rsidR="001A580E" w:rsidRPr="007A3B7D" w:rsidTr="00B1430D">
        <w:trPr>
          <w:trHeight w:val="259"/>
        </w:trPr>
        <w:tc>
          <w:tcPr>
            <w:tcW w:w="709" w:type="dxa"/>
            <w:shd w:val="clear" w:color="auto" w:fill="C4BC96" w:themeFill="background2" w:themeFillShade="BF"/>
          </w:tcPr>
          <w:p w:rsidR="001A580E" w:rsidRPr="004109C5" w:rsidRDefault="001A580E" w:rsidP="008F74D1">
            <w:pPr>
              <w:tabs>
                <w:tab w:val="left" w:pos="1301"/>
              </w:tabs>
              <w:jc w:val="center"/>
              <w:rPr>
                <w:b/>
                <w:bCs/>
                <w:sz w:val="24"/>
                <w:szCs w:val="24"/>
                <w:rtl/>
                <w:lang w:bidi="ar-IQ"/>
              </w:rPr>
            </w:pPr>
            <w:r w:rsidRPr="004109C5">
              <w:rPr>
                <w:rFonts w:hint="cs"/>
                <w:b/>
                <w:bCs/>
                <w:sz w:val="24"/>
                <w:szCs w:val="24"/>
                <w:rtl/>
                <w:lang w:bidi="ar-IQ"/>
              </w:rPr>
              <w:t>4</w:t>
            </w:r>
          </w:p>
        </w:tc>
        <w:tc>
          <w:tcPr>
            <w:tcW w:w="2835"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1940</w:t>
            </w:r>
          </w:p>
        </w:tc>
        <w:tc>
          <w:tcPr>
            <w:tcW w:w="4111"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4260</w:t>
            </w:r>
          </w:p>
        </w:tc>
      </w:tr>
      <w:tr w:rsidR="001A580E" w:rsidRPr="007A3B7D" w:rsidTr="00B1430D">
        <w:trPr>
          <w:trHeight w:val="305"/>
        </w:trPr>
        <w:tc>
          <w:tcPr>
            <w:tcW w:w="709" w:type="dxa"/>
            <w:shd w:val="clear" w:color="auto" w:fill="C4BC96" w:themeFill="background2" w:themeFillShade="BF"/>
          </w:tcPr>
          <w:p w:rsidR="001A580E" w:rsidRPr="004109C5" w:rsidRDefault="001A580E" w:rsidP="008F74D1">
            <w:pPr>
              <w:tabs>
                <w:tab w:val="left" w:pos="1301"/>
              </w:tabs>
              <w:jc w:val="center"/>
              <w:rPr>
                <w:b/>
                <w:bCs/>
                <w:sz w:val="24"/>
                <w:szCs w:val="24"/>
                <w:rtl/>
                <w:lang w:bidi="ar-IQ"/>
              </w:rPr>
            </w:pPr>
            <w:r w:rsidRPr="004109C5">
              <w:rPr>
                <w:rFonts w:hint="cs"/>
                <w:b/>
                <w:bCs/>
                <w:sz w:val="24"/>
                <w:szCs w:val="24"/>
                <w:rtl/>
                <w:lang w:bidi="ar-IQ"/>
              </w:rPr>
              <w:t>5</w:t>
            </w:r>
          </w:p>
        </w:tc>
        <w:tc>
          <w:tcPr>
            <w:tcW w:w="2835"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1941</w:t>
            </w:r>
          </w:p>
        </w:tc>
        <w:tc>
          <w:tcPr>
            <w:tcW w:w="4111"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5692</w:t>
            </w:r>
          </w:p>
        </w:tc>
      </w:tr>
      <w:tr w:rsidR="001A580E" w:rsidRPr="007A3B7D" w:rsidTr="00B1430D">
        <w:trPr>
          <w:trHeight w:val="241"/>
        </w:trPr>
        <w:tc>
          <w:tcPr>
            <w:tcW w:w="709" w:type="dxa"/>
            <w:shd w:val="clear" w:color="auto" w:fill="C4BC96" w:themeFill="background2" w:themeFillShade="BF"/>
          </w:tcPr>
          <w:p w:rsidR="001A580E" w:rsidRPr="004109C5" w:rsidRDefault="001A580E" w:rsidP="008F74D1">
            <w:pPr>
              <w:tabs>
                <w:tab w:val="left" w:pos="1301"/>
              </w:tabs>
              <w:jc w:val="center"/>
              <w:rPr>
                <w:b/>
                <w:bCs/>
                <w:sz w:val="24"/>
                <w:szCs w:val="24"/>
                <w:rtl/>
                <w:lang w:bidi="ar-IQ"/>
              </w:rPr>
            </w:pPr>
            <w:r w:rsidRPr="004109C5">
              <w:rPr>
                <w:rFonts w:hint="cs"/>
                <w:b/>
                <w:bCs/>
                <w:sz w:val="24"/>
                <w:szCs w:val="24"/>
                <w:rtl/>
                <w:lang w:bidi="ar-IQ"/>
              </w:rPr>
              <w:t>6</w:t>
            </w:r>
          </w:p>
        </w:tc>
        <w:tc>
          <w:tcPr>
            <w:tcW w:w="2835"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1942</w:t>
            </w:r>
          </w:p>
        </w:tc>
        <w:tc>
          <w:tcPr>
            <w:tcW w:w="4111"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6986</w:t>
            </w:r>
          </w:p>
        </w:tc>
      </w:tr>
      <w:tr w:rsidR="001A580E" w:rsidRPr="007A3B7D" w:rsidTr="00B1430D">
        <w:trPr>
          <w:trHeight w:val="319"/>
        </w:trPr>
        <w:tc>
          <w:tcPr>
            <w:tcW w:w="709" w:type="dxa"/>
            <w:shd w:val="clear" w:color="auto" w:fill="C4BC96" w:themeFill="background2" w:themeFillShade="BF"/>
          </w:tcPr>
          <w:p w:rsidR="001A580E" w:rsidRPr="004109C5" w:rsidRDefault="001A580E" w:rsidP="008F74D1">
            <w:pPr>
              <w:tabs>
                <w:tab w:val="left" w:pos="1301"/>
              </w:tabs>
              <w:jc w:val="center"/>
              <w:rPr>
                <w:b/>
                <w:bCs/>
                <w:sz w:val="24"/>
                <w:szCs w:val="24"/>
                <w:rtl/>
                <w:lang w:bidi="ar-IQ"/>
              </w:rPr>
            </w:pPr>
            <w:r w:rsidRPr="004109C5">
              <w:rPr>
                <w:rFonts w:hint="cs"/>
                <w:b/>
                <w:bCs/>
                <w:sz w:val="24"/>
                <w:szCs w:val="24"/>
                <w:rtl/>
                <w:lang w:bidi="ar-IQ"/>
              </w:rPr>
              <w:t>7</w:t>
            </w:r>
          </w:p>
        </w:tc>
        <w:tc>
          <w:tcPr>
            <w:tcW w:w="2835"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1943</w:t>
            </w:r>
          </w:p>
        </w:tc>
        <w:tc>
          <w:tcPr>
            <w:tcW w:w="4111"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8551</w:t>
            </w:r>
          </w:p>
        </w:tc>
      </w:tr>
      <w:tr w:rsidR="001A580E" w:rsidRPr="007A3B7D" w:rsidTr="00B1430D">
        <w:trPr>
          <w:trHeight w:val="255"/>
        </w:trPr>
        <w:tc>
          <w:tcPr>
            <w:tcW w:w="709" w:type="dxa"/>
            <w:shd w:val="clear" w:color="auto" w:fill="C4BC96" w:themeFill="background2" w:themeFillShade="BF"/>
          </w:tcPr>
          <w:p w:rsidR="001A580E" w:rsidRPr="004109C5" w:rsidRDefault="001A580E" w:rsidP="008F74D1">
            <w:pPr>
              <w:tabs>
                <w:tab w:val="left" w:pos="1301"/>
              </w:tabs>
              <w:jc w:val="center"/>
              <w:rPr>
                <w:b/>
                <w:bCs/>
                <w:sz w:val="24"/>
                <w:szCs w:val="24"/>
                <w:rtl/>
                <w:lang w:bidi="ar-IQ"/>
              </w:rPr>
            </w:pPr>
            <w:r w:rsidRPr="004109C5">
              <w:rPr>
                <w:rFonts w:hint="cs"/>
                <w:b/>
                <w:bCs/>
                <w:sz w:val="24"/>
                <w:szCs w:val="24"/>
                <w:rtl/>
                <w:lang w:bidi="ar-IQ"/>
              </w:rPr>
              <w:t>8</w:t>
            </w:r>
          </w:p>
        </w:tc>
        <w:tc>
          <w:tcPr>
            <w:tcW w:w="2835"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1944</w:t>
            </w:r>
          </w:p>
        </w:tc>
        <w:tc>
          <w:tcPr>
            <w:tcW w:w="4111"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9859</w:t>
            </w:r>
          </w:p>
        </w:tc>
      </w:tr>
      <w:tr w:rsidR="001A580E" w:rsidRPr="007A3B7D" w:rsidTr="00B1430D">
        <w:trPr>
          <w:trHeight w:val="334"/>
        </w:trPr>
        <w:tc>
          <w:tcPr>
            <w:tcW w:w="709" w:type="dxa"/>
            <w:shd w:val="clear" w:color="auto" w:fill="C4BC96" w:themeFill="background2" w:themeFillShade="BF"/>
          </w:tcPr>
          <w:p w:rsidR="001A580E" w:rsidRPr="004109C5" w:rsidRDefault="001A580E" w:rsidP="008F74D1">
            <w:pPr>
              <w:tabs>
                <w:tab w:val="left" w:pos="1301"/>
              </w:tabs>
              <w:jc w:val="center"/>
              <w:rPr>
                <w:b/>
                <w:bCs/>
                <w:sz w:val="24"/>
                <w:szCs w:val="24"/>
                <w:rtl/>
                <w:lang w:bidi="ar-IQ"/>
              </w:rPr>
            </w:pPr>
            <w:r w:rsidRPr="004109C5">
              <w:rPr>
                <w:rFonts w:hint="cs"/>
                <w:b/>
                <w:bCs/>
                <w:sz w:val="24"/>
                <w:szCs w:val="24"/>
                <w:rtl/>
                <w:lang w:bidi="ar-IQ"/>
              </w:rPr>
              <w:t>9</w:t>
            </w:r>
          </w:p>
        </w:tc>
        <w:tc>
          <w:tcPr>
            <w:tcW w:w="2835"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1945</w:t>
            </w:r>
          </w:p>
        </w:tc>
        <w:tc>
          <w:tcPr>
            <w:tcW w:w="4111"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10425</w:t>
            </w:r>
          </w:p>
        </w:tc>
      </w:tr>
      <w:tr w:rsidR="001A580E" w:rsidRPr="007A3B7D" w:rsidTr="00B1430D">
        <w:trPr>
          <w:trHeight w:val="270"/>
        </w:trPr>
        <w:tc>
          <w:tcPr>
            <w:tcW w:w="709" w:type="dxa"/>
            <w:shd w:val="clear" w:color="auto" w:fill="C4BC96" w:themeFill="background2" w:themeFillShade="BF"/>
          </w:tcPr>
          <w:p w:rsidR="001A580E" w:rsidRPr="004109C5" w:rsidRDefault="001A580E" w:rsidP="008F74D1">
            <w:pPr>
              <w:tabs>
                <w:tab w:val="left" w:pos="1301"/>
              </w:tabs>
              <w:jc w:val="center"/>
              <w:rPr>
                <w:b/>
                <w:bCs/>
                <w:sz w:val="24"/>
                <w:szCs w:val="24"/>
                <w:rtl/>
                <w:lang w:bidi="ar-IQ"/>
              </w:rPr>
            </w:pPr>
            <w:r w:rsidRPr="004109C5">
              <w:rPr>
                <w:rFonts w:hint="cs"/>
                <w:b/>
                <w:bCs/>
                <w:sz w:val="24"/>
                <w:szCs w:val="24"/>
                <w:rtl/>
                <w:lang w:bidi="ar-IQ"/>
              </w:rPr>
              <w:t>10</w:t>
            </w:r>
          </w:p>
        </w:tc>
        <w:tc>
          <w:tcPr>
            <w:tcW w:w="2835"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1946</w:t>
            </w:r>
          </w:p>
        </w:tc>
        <w:tc>
          <w:tcPr>
            <w:tcW w:w="4111"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11281</w:t>
            </w:r>
          </w:p>
        </w:tc>
      </w:tr>
      <w:tr w:rsidR="001A580E" w:rsidRPr="007A3B7D" w:rsidTr="00B1430D">
        <w:trPr>
          <w:trHeight w:val="205"/>
        </w:trPr>
        <w:tc>
          <w:tcPr>
            <w:tcW w:w="709" w:type="dxa"/>
            <w:shd w:val="clear" w:color="auto" w:fill="C4BC96" w:themeFill="background2" w:themeFillShade="BF"/>
          </w:tcPr>
          <w:p w:rsidR="001A580E" w:rsidRPr="004109C5" w:rsidRDefault="001A580E" w:rsidP="008F74D1">
            <w:pPr>
              <w:tabs>
                <w:tab w:val="left" w:pos="1301"/>
              </w:tabs>
              <w:jc w:val="center"/>
              <w:rPr>
                <w:b/>
                <w:bCs/>
                <w:sz w:val="24"/>
                <w:szCs w:val="24"/>
                <w:rtl/>
                <w:lang w:bidi="ar-IQ"/>
              </w:rPr>
            </w:pPr>
            <w:r w:rsidRPr="004109C5">
              <w:rPr>
                <w:rFonts w:hint="cs"/>
                <w:b/>
                <w:bCs/>
                <w:sz w:val="24"/>
                <w:szCs w:val="24"/>
                <w:rtl/>
                <w:lang w:bidi="ar-IQ"/>
              </w:rPr>
              <w:t>11</w:t>
            </w:r>
          </w:p>
        </w:tc>
        <w:tc>
          <w:tcPr>
            <w:tcW w:w="2835"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1947</w:t>
            </w:r>
          </w:p>
        </w:tc>
        <w:tc>
          <w:tcPr>
            <w:tcW w:w="4111"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1182</w:t>
            </w:r>
          </w:p>
        </w:tc>
      </w:tr>
      <w:tr w:rsidR="001A580E" w:rsidRPr="007A3B7D" w:rsidTr="00B1430D">
        <w:trPr>
          <w:trHeight w:val="188"/>
        </w:trPr>
        <w:tc>
          <w:tcPr>
            <w:tcW w:w="709" w:type="dxa"/>
            <w:shd w:val="clear" w:color="auto" w:fill="C4BC96" w:themeFill="background2" w:themeFillShade="BF"/>
          </w:tcPr>
          <w:p w:rsidR="001A580E" w:rsidRPr="004109C5" w:rsidRDefault="001A580E" w:rsidP="008F74D1">
            <w:pPr>
              <w:tabs>
                <w:tab w:val="left" w:pos="1301"/>
              </w:tabs>
              <w:jc w:val="center"/>
              <w:rPr>
                <w:b/>
                <w:bCs/>
                <w:sz w:val="24"/>
                <w:szCs w:val="24"/>
                <w:rtl/>
                <w:lang w:bidi="ar-IQ"/>
              </w:rPr>
            </w:pPr>
            <w:r w:rsidRPr="004109C5">
              <w:rPr>
                <w:rFonts w:hint="cs"/>
                <w:b/>
                <w:bCs/>
                <w:sz w:val="24"/>
                <w:szCs w:val="24"/>
                <w:rtl/>
                <w:lang w:bidi="ar-IQ"/>
              </w:rPr>
              <w:t>12</w:t>
            </w:r>
          </w:p>
        </w:tc>
        <w:tc>
          <w:tcPr>
            <w:tcW w:w="2835"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1948</w:t>
            </w:r>
          </w:p>
        </w:tc>
        <w:tc>
          <w:tcPr>
            <w:tcW w:w="4111"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13280</w:t>
            </w:r>
          </w:p>
        </w:tc>
      </w:tr>
      <w:tr w:rsidR="001A580E" w:rsidRPr="007A3B7D" w:rsidTr="00B1430D">
        <w:trPr>
          <w:trHeight w:val="407"/>
        </w:trPr>
        <w:tc>
          <w:tcPr>
            <w:tcW w:w="709" w:type="dxa"/>
            <w:shd w:val="clear" w:color="auto" w:fill="C4BC96" w:themeFill="background2" w:themeFillShade="BF"/>
          </w:tcPr>
          <w:p w:rsidR="001A580E" w:rsidRPr="004109C5" w:rsidRDefault="001A580E" w:rsidP="008F74D1">
            <w:pPr>
              <w:tabs>
                <w:tab w:val="left" w:pos="1301"/>
              </w:tabs>
              <w:jc w:val="center"/>
              <w:rPr>
                <w:b/>
                <w:bCs/>
                <w:sz w:val="24"/>
                <w:szCs w:val="24"/>
                <w:rtl/>
                <w:lang w:bidi="ar-IQ"/>
              </w:rPr>
            </w:pPr>
            <w:r w:rsidRPr="004109C5">
              <w:rPr>
                <w:rFonts w:hint="cs"/>
                <w:b/>
                <w:bCs/>
                <w:sz w:val="24"/>
                <w:szCs w:val="24"/>
                <w:rtl/>
                <w:lang w:bidi="ar-IQ"/>
              </w:rPr>
              <w:t>13</w:t>
            </w:r>
          </w:p>
        </w:tc>
        <w:tc>
          <w:tcPr>
            <w:tcW w:w="2835"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1949</w:t>
            </w:r>
          </w:p>
        </w:tc>
        <w:tc>
          <w:tcPr>
            <w:tcW w:w="4111" w:type="dxa"/>
          </w:tcPr>
          <w:p w:rsidR="001A580E" w:rsidRPr="004109C5" w:rsidRDefault="001A580E" w:rsidP="008F74D1">
            <w:pPr>
              <w:jc w:val="center"/>
              <w:rPr>
                <w:rFonts w:asciiTheme="majorBidi" w:hAnsiTheme="majorBidi" w:cs="Simplified Arabic"/>
                <w:b/>
                <w:bCs/>
                <w:sz w:val="24"/>
                <w:szCs w:val="24"/>
                <w:rtl/>
                <w:lang w:bidi="ar-IQ"/>
              </w:rPr>
            </w:pPr>
            <w:r w:rsidRPr="004109C5">
              <w:rPr>
                <w:rFonts w:asciiTheme="majorBidi" w:hAnsiTheme="majorBidi" w:cs="Simplified Arabic"/>
                <w:b/>
                <w:bCs/>
                <w:sz w:val="24"/>
                <w:szCs w:val="24"/>
                <w:rtl/>
                <w:lang w:bidi="ar-IQ"/>
              </w:rPr>
              <w:t>14425</w:t>
            </w:r>
          </w:p>
        </w:tc>
      </w:tr>
    </w:tbl>
    <w:p w:rsidR="00875DB4" w:rsidRPr="00B1430D" w:rsidRDefault="001A580E" w:rsidP="00B1430D">
      <w:pPr>
        <w:tabs>
          <w:tab w:val="left" w:pos="1301"/>
        </w:tabs>
        <w:spacing w:after="0"/>
        <w:rPr>
          <w:rFonts w:cs="Arial"/>
          <w:b/>
          <w:bCs/>
          <w:sz w:val="24"/>
          <w:szCs w:val="24"/>
          <w:rtl/>
          <w:lang w:bidi="ar-IQ"/>
        </w:rPr>
      </w:pPr>
      <w:proofErr w:type="gramStart"/>
      <w:r w:rsidRPr="00B1430D">
        <w:rPr>
          <w:rFonts w:hint="cs"/>
          <w:b/>
          <w:bCs/>
          <w:sz w:val="24"/>
          <w:szCs w:val="24"/>
          <w:rtl/>
          <w:lang w:bidi="ar-IQ"/>
        </w:rPr>
        <w:t>المصدر :</w:t>
      </w:r>
      <w:proofErr w:type="gramEnd"/>
      <w:r w:rsidRPr="00B1430D">
        <w:rPr>
          <w:rFonts w:hint="cs"/>
          <w:b/>
          <w:bCs/>
          <w:sz w:val="24"/>
          <w:szCs w:val="24"/>
          <w:rtl/>
          <w:lang w:bidi="ar-IQ"/>
        </w:rPr>
        <w:t xml:space="preserve"> </w:t>
      </w:r>
      <w:r w:rsidRPr="00B1430D">
        <w:rPr>
          <w:rFonts w:cs="Arial" w:hint="cs"/>
          <w:b/>
          <w:bCs/>
          <w:sz w:val="24"/>
          <w:szCs w:val="24"/>
          <w:rtl/>
          <w:lang w:bidi="ar-IQ"/>
        </w:rPr>
        <w:t>وزارة</w:t>
      </w:r>
      <w:r w:rsidRPr="00B1430D">
        <w:rPr>
          <w:rFonts w:cs="Arial"/>
          <w:b/>
          <w:bCs/>
          <w:sz w:val="24"/>
          <w:szCs w:val="24"/>
          <w:rtl/>
          <w:lang w:bidi="ar-IQ"/>
        </w:rPr>
        <w:t xml:space="preserve"> </w:t>
      </w:r>
      <w:r w:rsidRPr="00B1430D">
        <w:rPr>
          <w:rFonts w:cs="Arial" w:hint="cs"/>
          <w:b/>
          <w:bCs/>
          <w:sz w:val="24"/>
          <w:szCs w:val="24"/>
          <w:rtl/>
          <w:lang w:bidi="ar-IQ"/>
        </w:rPr>
        <w:t>الكهرباء،</w:t>
      </w:r>
      <w:r w:rsidRPr="00B1430D">
        <w:rPr>
          <w:rFonts w:cs="Arial"/>
          <w:b/>
          <w:bCs/>
          <w:sz w:val="24"/>
          <w:szCs w:val="24"/>
          <w:rtl/>
          <w:lang w:bidi="ar-IQ"/>
        </w:rPr>
        <w:t xml:space="preserve"> </w:t>
      </w:r>
      <w:r w:rsidRPr="00B1430D">
        <w:rPr>
          <w:rFonts w:cs="Arial" w:hint="cs"/>
          <w:b/>
          <w:bCs/>
          <w:sz w:val="24"/>
          <w:szCs w:val="24"/>
          <w:rtl/>
          <w:lang w:bidi="ar-IQ"/>
        </w:rPr>
        <w:t>مديرية كهرباء محافظة البصرة</w:t>
      </w:r>
      <w:r w:rsidRPr="00B1430D">
        <w:rPr>
          <w:rFonts w:cs="Arial"/>
          <w:b/>
          <w:bCs/>
          <w:sz w:val="24"/>
          <w:szCs w:val="24"/>
          <w:rtl/>
          <w:lang w:bidi="ar-IQ"/>
        </w:rPr>
        <w:t xml:space="preserve"> </w:t>
      </w:r>
      <w:r w:rsidRPr="00B1430D">
        <w:rPr>
          <w:rFonts w:cs="Arial" w:hint="cs"/>
          <w:b/>
          <w:bCs/>
          <w:sz w:val="24"/>
          <w:szCs w:val="24"/>
          <w:rtl/>
          <w:lang w:bidi="ar-IQ"/>
        </w:rPr>
        <w:t>، قسم</w:t>
      </w:r>
      <w:r w:rsidRPr="00B1430D">
        <w:rPr>
          <w:rFonts w:cs="Arial"/>
          <w:b/>
          <w:bCs/>
          <w:sz w:val="24"/>
          <w:szCs w:val="24"/>
          <w:rtl/>
          <w:lang w:bidi="ar-IQ"/>
        </w:rPr>
        <w:t xml:space="preserve"> </w:t>
      </w:r>
      <w:r w:rsidRPr="00B1430D">
        <w:rPr>
          <w:rFonts w:cs="Arial" w:hint="cs"/>
          <w:b/>
          <w:bCs/>
          <w:sz w:val="24"/>
          <w:szCs w:val="24"/>
          <w:rtl/>
          <w:lang w:bidi="ar-IQ"/>
        </w:rPr>
        <w:t xml:space="preserve">أنتاج الطاقة ، 2015 </w:t>
      </w:r>
      <w:r w:rsidR="00B1430D">
        <w:rPr>
          <w:rFonts w:cs="Arial" w:hint="cs"/>
          <w:b/>
          <w:bCs/>
          <w:sz w:val="24"/>
          <w:szCs w:val="24"/>
          <w:rtl/>
          <w:lang w:bidi="ar-IQ"/>
        </w:rPr>
        <w:t>.</w:t>
      </w:r>
    </w:p>
    <w:p w:rsidR="0041022B" w:rsidRPr="00E43F43" w:rsidRDefault="00754596" w:rsidP="00754596">
      <w:pPr>
        <w:tabs>
          <w:tab w:val="left" w:pos="1301"/>
        </w:tabs>
        <w:spacing w:line="360" w:lineRule="auto"/>
        <w:jc w:val="both"/>
        <w:rPr>
          <w:b/>
          <w:bCs/>
          <w:sz w:val="24"/>
          <w:szCs w:val="24"/>
          <w:rtl/>
          <w:lang w:bidi="ar-IQ"/>
        </w:rPr>
      </w:pPr>
      <w:proofErr w:type="spellStart"/>
      <w:r>
        <w:rPr>
          <w:rFonts w:hint="cs"/>
          <w:sz w:val="28"/>
          <w:szCs w:val="28"/>
          <w:rtl/>
          <w:lang w:bidi="ar-IQ"/>
        </w:rPr>
        <w:t>لانشاء</w:t>
      </w:r>
      <w:proofErr w:type="spellEnd"/>
      <w:r>
        <w:rPr>
          <w:rFonts w:hint="cs"/>
          <w:sz w:val="28"/>
          <w:szCs w:val="28"/>
          <w:rtl/>
          <w:lang w:bidi="ar-IQ"/>
        </w:rPr>
        <w:t xml:space="preserve"> العديد من المحطات الكهربائية في العراق ، وكانت أول محطة في محافظة البصرة هي محطة كهرباء </w:t>
      </w:r>
      <w:proofErr w:type="spellStart"/>
      <w:r>
        <w:rPr>
          <w:rFonts w:hint="cs"/>
          <w:sz w:val="28"/>
          <w:szCs w:val="28"/>
          <w:rtl/>
          <w:lang w:bidi="ar-IQ"/>
        </w:rPr>
        <w:t>النجيبية</w:t>
      </w:r>
      <w:proofErr w:type="spellEnd"/>
      <w:r>
        <w:rPr>
          <w:rFonts w:hint="cs"/>
          <w:sz w:val="28"/>
          <w:szCs w:val="28"/>
          <w:rtl/>
          <w:lang w:bidi="ar-IQ"/>
        </w:rPr>
        <w:t xml:space="preserve"> التي تم أنشائها في عام (1960) ثم تم أنشاء </w:t>
      </w:r>
      <w:r w:rsidR="00875DB4">
        <w:rPr>
          <w:rFonts w:hint="cs"/>
          <w:sz w:val="28"/>
          <w:szCs w:val="28"/>
          <w:rtl/>
          <w:lang w:bidi="ar-IQ"/>
        </w:rPr>
        <w:t xml:space="preserve">محطات أخرى في المدينة لكي تغطي حاجتها من الطاقة إلا إن ذلك لم يكن يوازي تطور المدينة </w:t>
      </w:r>
      <w:proofErr w:type="spellStart"/>
      <w:r w:rsidR="00875DB4">
        <w:rPr>
          <w:rFonts w:hint="cs"/>
          <w:sz w:val="28"/>
          <w:szCs w:val="28"/>
          <w:rtl/>
          <w:lang w:bidi="ar-IQ"/>
        </w:rPr>
        <w:t>الأقتصادي</w:t>
      </w:r>
      <w:proofErr w:type="spellEnd"/>
      <w:r w:rsidR="00875DB4">
        <w:rPr>
          <w:rFonts w:hint="cs"/>
          <w:sz w:val="28"/>
          <w:szCs w:val="28"/>
          <w:rtl/>
          <w:lang w:bidi="ar-IQ"/>
        </w:rPr>
        <w:t xml:space="preserve"> وزيادة السكان فيها ، فضلاً عن أن نسبة من الطاقة المنتجة يذهب الى المحافظات الاخرى عن طريق تغذية الشبكة الوطنية لذلك تعاني البصرة من نقص طاقة كبير، ،</w:t>
      </w:r>
      <w:r>
        <w:rPr>
          <w:rFonts w:hint="cs"/>
          <w:sz w:val="28"/>
          <w:szCs w:val="28"/>
          <w:rtl/>
          <w:lang w:bidi="ar-IQ"/>
        </w:rPr>
        <w:t xml:space="preserve"> و</w:t>
      </w:r>
      <w:r w:rsidR="00875DB4">
        <w:rPr>
          <w:rFonts w:hint="cs"/>
          <w:sz w:val="28"/>
          <w:szCs w:val="28"/>
          <w:rtl/>
          <w:lang w:bidi="ar-IQ"/>
        </w:rPr>
        <w:t>يشير  جدول (</w:t>
      </w:r>
      <w:r>
        <w:rPr>
          <w:rFonts w:hint="cs"/>
          <w:sz w:val="28"/>
          <w:szCs w:val="28"/>
          <w:rtl/>
          <w:lang w:bidi="ar-IQ"/>
        </w:rPr>
        <w:t>8</w:t>
      </w:r>
      <w:r w:rsidR="00875DB4">
        <w:rPr>
          <w:rFonts w:hint="cs"/>
          <w:sz w:val="28"/>
          <w:szCs w:val="28"/>
          <w:rtl/>
          <w:lang w:bidi="ar-IQ"/>
        </w:rPr>
        <w:t xml:space="preserve">) الى زيادة عدد المشتركين رسمياً في مدينة البصرة والتي تشكل النسبة الاكبر في </w:t>
      </w:r>
      <w:proofErr w:type="spellStart"/>
      <w:r w:rsidR="00875DB4">
        <w:rPr>
          <w:rFonts w:hint="cs"/>
          <w:sz w:val="28"/>
          <w:szCs w:val="28"/>
          <w:rtl/>
          <w:lang w:bidi="ar-IQ"/>
        </w:rPr>
        <w:t>أستهلاك</w:t>
      </w:r>
      <w:proofErr w:type="spellEnd"/>
      <w:r w:rsidR="00875DB4">
        <w:rPr>
          <w:rFonts w:hint="cs"/>
          <w:sz w:val="28"/>
          <w:szCs w:val="28"/>
          <w:rtl/>
          <w:lang w:bidi="ar-IQ"/>
        </w:rPr>
        <w:t xml:space="preserve"> الطاقة الكهربائية والتي تقدر بحوالي (54%) من نسبة الطاقة المستهلكة  في المحافظة ، ولذلك فأن من المتوقع زيادة </w:t>
      </w:r>
      <w:proofErr w:type="spellStart"/>
      <w:r w:rsidR="00875DB4">
        <w:rPr>
          <w:rFonts w:hint="cs"/>
          <w:sz w:val="28"/>
          <w:szCs w:val="28"/>
          <w:rtl/>
          <w:lang w:bidi="ar-IQ"/>
        </w:rPr>
        <w:t>الأستهلاك</w:t>
      </w:r>
      <w:proofErr w:type="spellEnd"/>
      <w:r w:rsidR="00875DB4">
        <w:rPr>
          <w:rFonts w:hint="cs"/>
          <w:sz w:val="28"/>
          <w:szCs w:val="28"/>
          <w:rtl/>
          <w:lang w:bidi="ar-IQ"/>
        </w:rPr>
        <w:t xml:space="preserve"> خلال السنوات القادمة على مستوى المحافظة من (5170) ميكا / واط  عام (2016) الى ( 11900) ميكا /واط في عام (2025) وهو توقع </w:t>
      </w:r>
      <w:proofErr w:type="spellStart"/>
      <w:r w:rsidR="00875DB4">
        <w:rPr>
          <w:rFonts w:hint="cs"/>
          <w:sz w:val="28"/>
          <w:szCs w:val="28"/>
          <w:rtl/>
          <w:lang w:bidi="ar-IQ"/>
        </w:rPr>
        <w:t>ياخذ</w:t>
      </w:r>
      <w:proofErr w:type="spellEnd"/>
      <w:r w:rsidR="00875DB4">
        <w:rPr>
          <w:rFonts w:hint="cs"/>
          <w:sz w:val="28"/>
          <w:szCs w:val="28"/>
          <w:rtl/>
          <w:lang w:bidi="ar-IQ"/>
        </w:rPr>
        <w:t xml:space="preserve"> بنظر الاعتبار أحر أشهر الس</w:t>
      </w:r>
      <w:r w:rsidR="00E43F43">
        <w:rPr>
          <w:rFonts w:hint="cs"/>
          <w:sz w:val="28"/>
          <w:szCs w:val="28"/>
          <w:rtl/>
          <w:lang w:bidi="ar-IQ"/>
        </w:rPr>
        <w:t>نة  وهي (9.8.7.6.5) ، جدول (</w:t>
      </w:r>
      <w:r>
        <w:rPr>
          <w:rFonts w:hint="cs"/>
          <w:sz w:val="28"/>
          <w:szCs w:val="28"/>
          <w:rtl/>
          <w:lang w:bidi="ar-IQ"/>
        </w:rPr>
        <w:t>9</w:t>
      </w:r>
      <w:r w:rsidR="00E43F43">
        <w:rPr>
          <w:rFonts w:hint="cs"/>
          <w:sz w:val="28"/>
          <w:szCs w:val="28"/>
          <w:rtl/>
          <w:lang w:bidi="ar-IQ"/>
        </w:rPr>
        <w:t>) .</w:t>
      </w:r>
      <w:r w:rsidR="00875DB4">
        <w:rPr>
          <w:rFonts w:hint="cs"/>
          <w:b/>
          <w:bCs/>
          <w:sz w:val="24"/>
          <w:szCs w:val="24"/>
          <w:rtl/>
          <w:lang w:bidi="ar-IQ"/>
        </w:rPr>
        <w:t xml:space="preserve">                                                            </w:t>
      </w:r>
    </w:p>
    <w:p w:rsidR="00754596" w:rsidRDefault="001A580E" w:rsidP="00754596">
      <w:pPr>
        <w:tabs>
          <w:tab w:val="left" w:pos="1301"/>
        </w:tabs>
        <w:spacing w:after="0"/>
        <w:rPr>
          <w:b/>
          <w:bCs/>
          <w:sz w:val="28"/>
          <w:szCs w:val="28"/>
          <w:rtl/>
          <w:lang w:bidi="ar-IQ"/>
        </w:rPr>
      </w:pPr>
      <w:r w:rsidRPr="005D7D5E">
        <w:rPr>
          <w:rFonts w:hint="cs"/>
          <w:b/>
          <w:bCs/>
          <w:sz w:val="28"/>
          <w:szCs w:val="28"/>
          <w:rtl/>
          <w:lang w:bidi="ar-IQ"/>
        </w:rPr>
        <w:t xml:space="preserve">                            </w:t>
      </w:r>
      <w:r w:rsidR="00114223" w:rsidRPr="005D7D5E">
        <w:rPr>
          <w:rFonts w:hint="cs"/>
          <w:b/>
          <w:bCs/>
          <w:sz w:val="28"/>
          <w:szCs w:val="28"/>
          <w:rtl/>
          <w:lang w:bidi="ar-IQ"/>
        </w:rPr>
        <w:t xml:space="preserve">        </w:t>
      </w:r>
    </w:p>
    <w:p w:rsidR="001A580E" w:rsidRPr="005D7D5E" w:rsidRDefault="00754596" w:rsidP="00754596">
      <w:pPr>
        <w:tabs>
          <w:tab w:val="left" w:pos="1301"/>
        </w:tabs>
        <w:spacing w:after="0"/>
        <w:rPr>
          <w:b/>
          <w:bCs/>
          <w:sz w:val="28"/>
          <w:szCs w:val="28"/>
          <w:rtl/>
          <w:lang w:bidi="ar-IQ"/>
        </w:rPr>
      </w:pPr>
      <w:r>
        <w:rPr>
          <w:rFonts w:hint="cs"/>
          <w:b/>
          <w:bCs/>
          <w:sz w:val="28"/>
          <w:szCs w:val="28"/>
          <w:rtl/>
          <w:lang w:bidi="ar-IQ"/>
        </w:rPr>
        <w:lastRenderedPageBreak/>
        <w:t xml:space="preserve">                              </w:t>
      </w:r>
      <w:r w:rsidR="00114223" w:rsidRPr="005D7D5E">
        <w:rPr>
          <w:rFonts w:hint="cs"/>
          <w:b/>
          <w:bCs/>
          <w:sz w:val="28"/>
          <w:szCs w:val="28"/>
          <w:rtl/>
          <w:lang w:bidi="ar-IQ"/>
        </w:rPr>
        <w:t xml:space="preserve">     </w:t>
      </w:r>
      <w:r w:rsidR="001A580E" w:rsidRPr="005D7D5E">
        <w:rPr>
          <w:rFonts w:hint="cs"/>
          <w:b/>
          <w:bCs/>
          <w:sz w:val="28"/>
          <w:szCs w:val="28"/>
          <w:rtl/>
          <w:lang w:bidi="ar-IQ"/>
        </w:rPr>
        <w:t xml:space="preserve">  </w:t>
      </w:r>
      <w:r>
        <w:rPr>
          <w:rFonts w:hint="cs"/>
          <w:b/>
          <w:bCs/>
          <w:sz w:val="28"/>
          <w:szCs w:val="28"/>
          <w:rtl/>
          <w:lang w:bidi="ar-IQ"/>
        </w:rPr>
        <w:t xml:space="preserve">   </w:t>
      </w:r>
      <w:r w:rsidR="001A580E" w:rsidRPr="005D7D5E">
        <w:rPr>
          <w:rFonts w:hint="cs"/>
          <w:b/>
          <w:bCs/>
          <w:sz w:val="28"/>
          <w:szCs w:val="28"/>
          <w:rtl/>
          <w:lang w:bidi="ar-IQ"/>
        </w:rPr>
        <w:t xml:space="preserve">   جدول (</w:t>
      </w:r>
      <w:r>
        <w:rPr>
          <w:rFonts w:hint="cs"/>
          <w:b/>
          <w:bCs/>
          <w:sz w:val="28"/>
          <w:szCs w:val="28"/>
          <w:rtl/>
          <w:lang w:bidi="ar-IQ"/>
        </w:rPr>
        <w:t>8</w:t>
      </w:r>
      <w:r w:rsidR="001A580E" w:rsidRPr="005D7D5E">
        <w:rPr>
          <w:rFonts w:hint="cs"/>
          <w:b/>
          <w:bCs/>
          <w:sz w:val="28"/>
          <w:szCs w:val="28"/>
          <w:rtl/>
          <w:lang w:bidi="ar-IQ"/>
        </w:rPr>
        <w:t xml:space="preserve"> )</w:t>
      </w:r>
    </w:p>
    <w:p w:rsidR="001A580E" w:rsidRPr="005D7D5E" w:rsidRDefault="00754596" w:rsidP="008F74D1">
      <w:pPr>
        <w:tabs>
          <w:tab w:val="left" w:pos="1301"/>
        </w:tabs>
        <w:spacing w:after="0"/>
        <w:rPr>
          <w:b/>
          <w:bCs/>
          <w:sz w:val="28"/>
          <w:szCs w:val="28"/>
          <w:rtl/>
          <w:lang w:bidi="ar-IQ"/>
        </w:rPr>
      </w:pPr>
      <w:r>
        <w:rPr>
          <w:rFonts w:hint="cs"/>
          <w:b/>
          <w:bCs/>
          <w:sz w:val="28"/>
          <w:szCs w:val="28"/>
          <w:rtl/>
          <w:lang w:bidi="ar-IQ"/>
        </w:rPr>
        <w:t xml:space="preserve">    </w:t>
      </w:r>
      <w:r w:rsidR="007A47F5" w:rsidRPr="005D7D5E">
        <w:rPr>
          <w:rFonts w:hint="cs"/>
          <w:b/>
          <w:bCs/>
          <w:sz w:val="28"/>
          <w:szCs w:val="28"/>
          <w:rtl/>
          <w:lang w:bidi="ar-IQ"/>
        </w:rPr>
        <w:t xml:space="preserve"> </w:t>
      </w:r>
      <w:r w:rsidR="001A580E" w:rsidRPr="005D7D5E">
        <w:rPr>
          <w:rFonts w:hint="cs"/>
          <w:b/>
          <w:bCs/>
          <w:sz w:val="28"/>
          <w:szCs w:val="28"/>
          <w:rtl/>
          <w:lang w:bidi="ar-IQ"/>
        </w:rPr>
        <w:t xml:space="preserve"> أعداد </w:t>
      </w:r>
      <w:proofErr w:type="gramStart"/>
      <w:r w:rsidR="001A580E" w:rsidRPr="005D7D5E">
        <w:rPr>
          <w:rFonts w:hint="cs"/>
          <w:b/>
          <w:bCs/>
          <w:sz w:val="28"/>
          <w:szCs w:val="28"/>
          <w:rtl/>
          <w:lang w:bidi="ar-IQ"/>
        </w:rPr>
        <w:t>المستهلكين</w:t>
      </w:r>
      <w:proofErr w:type="gramEnd"/>
      <w:r w:rsidR="001A580E" w:rsidRPr="005D7D5E">
        <w:rPr>
          <w:rFonts w:hint="cs"/>
          <w:b/>
          <w:bCs/>
          <w:sz w:val="28"/>
          <w:szCs w:val="28"/>
          <w:rtl/>
          <w:lang w:bidi="ar-IQ"/>
        </w:rPr>
        <w:t xml:space="preserve"> للطاقة المسجلين رسمياً في مدينة البصرة عام 2015</w:t>
      </w:r>
    </w:p>
    <w:tbl>
      <w:tblPr>
        <w:tblStyle w:val="a4"/>
        <w:tblpPr w:leftFromText="180" w:rightFromText="180" w:vertAnchor="text" w:tblpXSpec="right" w:tblpY="1"/>
        <w:tblOverlap w:val="never"/>
        <w:bidiVisual/>
        <w:tblW w:w="7619"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4A0" w:firstRow="1" w:lastRow="0" w:firstColumn="1" w:lastColumn="0" w:noHBand="0" w:noVBand="1"/>
      </w:tblPr>
      <w:tblGrid>
        <w:gridCol w:w="816"/>
        <w:gridCol w:w="993"/>
        <w:gridCol w:w="850"/>
        <w:gridCol w:w="992"/>
        <w:gridCol w:w="851"/>
        <w:gridCol w:w="850"/>
        <w:gridCol w:w="1134"/>
        <w:gridCol w:w="1133"/>
      </w:tblGrid>
      <w:tr w:rsidR="004109C5" w:rsidRPr="00114223" w:rsidTr="00754596">
        <w:trPr>
          <w:trHeight w:val="337"/>
        </w:trPr>
        <w:tc>
          <w:tcPr>
            <w:tcW w:w="816" w:type="dxa"/>
            <w:shd w:val="clear" w:color="auto" w:fill="C4BC96" w:themeFill="background2" w:themeFillShade="BF"/>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المنطقة</w:t>
            </w:r>
          </w:p>
        </w:tc>
        <w:tc>
          <w:tcPr>
            <w:tcW w:w="993" w:type="dxa"/>
            <w:shd w:val="clear" w:color="auto" w:fill="C4BC96" w:themeFill="background2" w:themeFillShade="BF"/>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المنزلي</w:t>
            </w:r>
          </w:p>
        </w:tc>
        <w:tc>
          <w:tcPr>
            <w:tcW w:w="850" w:type="dxa"/>
            <w:shd w:val="clear" w:color="auto" w:fill="C4BC96" w:themeFill="background2" w:themeFillShade="BF"/>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التجاري</w:t>
            </w:r>
          </w:p>
        </w:tc>
        <w:tc>
          <w:tcPr>
            <w:tcW w:w="992" w:type="dxa"/>
            <w:shd w:val="clear" w:color="auto" w:fill="C4BC96" w:themeFill="background2" w:themeFillShade="BF"/>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الحكومي</w:t>
            </w:r>
          </w:p>
        </w:tc>
        <w:tc>
          <w:tcPr>
            <w:tcW w:w="851" w:type="dxa"/>
            <w:shd w:val="clear" w:color="auto" w:fill="C4BC96" w:themeFill="background2" w:themeFillShade="BF"/>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الصناعي</w:t>
            </w:r>
          </w:p>
        </w:tc>
        <w:tc>
          <w:tcPr>
            <w:tcW w:w="850" w:type="dxa"/>
            <w:shd w:val="clear" w:color="auto" w:fill="C4BC96" w:themeFill="background2" w:themeFillShade="BF"/>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الزراعي</w:t>
            </w:r>
          </w:p>
        </w:tc>
        <w:tc>
          <w:tcPr>
            <w:tcW w:w="1134" w:type="dxa"/>
            <w:shd w:val="clear" w:color="auto" w:fill="C4BC96" w:themeFill="background2" w:themeFillShade="BF"/>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المجموع</w:t>
            </w:r>
          </w:p>
        </w:tc>
        <w:tc>
          <w:tcPr>
            <w:tcW w:w="1133" w:type="dxa"/>
            <w:shd w:val="clear" w:color="auto" w:fill="C4BC96" w:themeFill="background2" w:themeFillShade="BF"/>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النسبة%</w:t>
            </w:r>
          </w:p>
        </w:tc>
      </w:tr>
      <w:tr w:rsidR="004109C5" w:rsidTr="00754596">
        <w:trPr>
          <w:trHeight w:val="474"/>
        </w:trPr>
        <w:tc>
          <w:tcPr>
            <w:tcW w:w="816" w:type="dxa"/>
            <w:shd w:val="clear" w:color="auto" w:fill="C4BC96" w:themeFill="background2" w:themeFillShade="BF"/>
          </w:tcPr>
          <w:p w:rsidR="001A580E" w:rsidRPr="007726D9" w:rsidRDefault="001A580E" w:rsidP="008F74D1">
            <w:pPr>
              <w:tabs>
                <w:tab w:val="left" w:pos="1301"/>
              </w:tabs>
              <w:jc w:val="center"/>
              <w:rPr>
                <w:b/>
                <w:bCs/>
                <w:sz w:val="20"/>
                <w:szCs w:val="20"/>
                <w:rtl/>
                <w:lang w:bidi="ar-IQ"/>
              </w:rPr>
            </w:pPr>
            <w:proofErr w:type="gramStart"/>
            <w:r w:rsidRPr="007726D9">
              <w:rPr>
                <w:rFonts w:hint="cs"/>
                <w:b/>
                <w:bCs/>
                <w:sz w:val="20"/>
                <w:szCs w:val="20"/>
                <w:rtl/>
                <w:lang w:bidi="ar-IQ"/>
              </w:rPr>
              <w:t>مدينة</w:t>
            </w:r>
            <w:proofErr w:type="gramEnd"/>
            <w:r w:rsidRPr="007726D9">
              <w:rPr>
                <w:rFonts w:hint="cs"/>
                <w:b/>
                <w:bCs/>
                <w:sz w:val="20"/>
                <w:szCs w:val="20"/>
                <w:rtl/>
                <w:lang w:bidi="ar-IQ"/>
              </w:rPr>
              <w:t xml:space="preserve"> البصرة</w:t>
            </w:r>
          </w:p>
        </w:tc>
        <w:tc>
          <w:tcPr>
            <w:tcW w:w="993"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102385</w:t>
            </w:r>
          </w:p>
        </w:tc>
        <w:tc>
          <w:tcPr>
            <w:tcW w:w="850"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17337</w:t>
            </w:r>
          </w:p>
        </w:tc>
        <w:tc>
          <w:tcPr>
            <w:tcW w:w="992"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1391</w:t>
            </w:r>
          </w:p>
        </w:tc>
        <w:tc>
          <w:tcPr>
            <w:tcW w:w="851"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447</w:t>
            </w:r>
          </w:p>
        </w:tc>
        <w:tc>
          <w:tcPr>
            <w:tcW w:w="850"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31</w:t>
            </w:r>
          </w:p>
        </w:tc>
        <w:tc>
          <w:tcPr>
            <w:tcW w:w="1134"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1215915</w:t>
            </w:r>
          </w:p>
        </w:tc>
        <w:tc>
          <w:tcPr>
            <w:tcW w:w="1133"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54</w:t>
            </w:r>
          </w:p>
        </w:tc>
      </w:tr>
    </w:tbl>
    <w:p w:rsidR="0041022B" w:rsidRPr="00754596" w:rsidRDefault="00754596" w:rsidP="00754596">
      <w:pPr>
        <w:tabs>
          <w:tab w:val="left" w:pos="1301"/>
        </w:tabs>
        <w:spacing w:after="0"/>
        <w:rPr>
          <w:sz w:val="24"/>
          <w:szCs w:val="24"/>
          <w:rtl/>
          <w:lang w:bidi="ar-IQ"/>
        </w:rPr>
      </w:pPr>
      <w:proofErr w:type="gramStart"/>
      <w:r w:rsidRPr="00754596">
        <w:rPr>
          <w:rFonts w:hint="cs"/>
          <w:b/>
          <w:bCs/>
          <w:sz w:val="24"/>
          <w:szCs w:val="24"/>
          <w:rtl/>
          <w:lang w:bidi="ar-IQ"/>
        </w:rPr>
        <w:t>المصدر :</w:t>
      </w:r>
      <w:proofErr w:type="gramEnd"/>
      <w:r w:rsidRPr="00754596">
        <w:rPr>
          <w:rFonts w:hint="cs"/>
          <w:b/>
          <w:bCs/>
          <w:sz w:val="24"/>
          <w:szCs w:val="24"/>
          <w:rtl/>
          <w:lang w:bidi="ar-IQ"/>
        </w:rPr>
        <w:t xml:space="preserve"> وزارة الكهرباء ، مديرية كهرباء محافظة البصرة ، قسم التخ</w:t>
      </w:r>
      <w:r>
        <w:rPr>
          <w:rFonts w:hint="cs"/>
          <w:b/>
          <w:bCs/>
          <w:sz w:val="24"/>
          <w:szCs w:val="24"/>
          <w:rtl/>
          <w:lang w:bidi="ar-IQ"/>
        </w:rPr>
        <w:t>طيط ، 2015 .</w:t>
      </w:r>
    </w:p>
    <w:p w:rsidR="001A580E" w:rsidRPr="005D7D5E" w:rsidRDefault="001A580E" w:rsidP="00754596">
      <w:pPr>
        <w:tabs>
          <w:tab w:val="left" w:pos="1301"/>
        </w:tabs>
        <w:spacing w:after="0"/>
        <w:rPr>
          <w:b/>
          <w:bCs/>
          <w:sz w:val="28"/>
          <w:szCs w:val="28"/>
          <w:rtl/>
          <w:lang w:bidi="ar-IQ"/>
        </w:rPr>
      </w:pPr>
      <w:r w:rsidRPr="005D7D5E">
        <w:rPr>
          <w:rFonts w:hint="cs"/>
          <w:b/>
          <w:bCs/>
          <w:sz w:val="28"/>
          <w:szCs w:val="28"/>
          <w:rtl/>
          <w:lang w:bidi="ar-IQ"/>
        </w:rPr>
        <w:t xml:space="preserve">     </w:t>
      </w:r>
      <w:r w:rsidR="00754596">
        <w:rPr>
          <w:rFonts w:hint="cs"/>
          <w:b/>
          <w:bCs/>
          <w:sz w:val="28"/>
          <w:szCs w:val="28"/>
          <w:rtl/>
          <w:lang w:bidi="ar-IQ"/>
        </w:rPr>
        <w:t xml:space="preserve">                             </w:t>
      </w:r>
      <w:r w:rsidR="005D7D5E">
        <w:rPr>
          <w:rFonts w:hint="cs"/>
          <w:b/>
          <w:bCs/>
          <w:sz w:val="28"/>
          <w:szCs w:val="28"/>
          <w:rtl/>
          <w:lang w:bidi="ar-IQ"/>
        </w:rPr>
        <w:t xml:space="preserve">    </w:t>
      </w:r>
      <w:r w:rsidRPr="005D7D5E">
        <w:rPr>
          <w:rFonts w:hint="cs"/>
          <w:b/>
          <w:bCs/>
          <w:sz w:val="28"/>
          <w:szCs w:val="28"/>
          <w:rtl/>
          <w:lang w:bidi="ar-IQ"/>
        </w:rPr>
        <w:t xml:space="preserve">  جدول ( </w:t>
      </w:r>
      <w:r w:rsidR="00754596">
        <w:rPr>
          <w:rFonts w:hint="cs"/>
          <w:b/>
          <w:bCs/>
          <w:sz w:val="28"/>
          <w:szCs w:val="28"/>
          <w:rtl/>
          <w:lang w:bidi="ar-IQ"/>
        </w:rPr>
        <w:t>9</w:t>
      </w:r>
      <w:r w:rsidRPr="005D7D5E">
        <w:rPr>
          <w:rFonts w:hint="cs"/>
          <w:b/>
          <w:bCs/>
          <w:sz w:val="28"/>
          <w:szCs w:val="28"/>
          <w:rtl/>
          <w:lang w:bidi="ar-IQ"/>
        </w:rPr>
        <w:t>)</w:t>
      </w:r>
    </w:p>
    <w:p w:rsidR="001A580E" w:rsidRPr="005D7D5E" w:rsidRDefault="00754596" w:rsidP="008F74D1">
      <w:pPr>
        <w:tabs>
          <w:tab w:val="left" w:pos="1301"/>
        </w:tabs>
        <w:spacing w:after="0"/>
        <w:rPr>
          <w:b/>
          <w:bCs/>
          <w:sz w:val="28"/>
          <w:szCs w:val="28"/>
          <w:rtl/>
          <w:lang w:bidi="ar-IQ"/>
        </w:rPr>
      </w:pPr>
      <w:r>
        <w:rPr>
          <w:rFonts w:hint="cs"/>
          <w:b/>
          <w:bCs/>
          <w:sz w:val="28"/>
          <w:szCs w:val="28"/>
          <w:rtl/>
          <w:lang w:bidi="ar-IQ"/>
        </w:rPr>
        <w:t xml:space="preserve">          </w:t>
      </w:r>
      <w:r w:rsidR="007A47F5" w:rsidRPr="005D7D5E">
        <w:rPr>
          <w:rFonts w:hint="cs"/>
          <w:b/>
          <w:bCs/>
          <w:sz w:val="28"/>
          <w:szCs w:val="28"/>
          <w:rtl/>
          <w:lang w:bidi="ar-IQ"/>
        </w:rPr>
        <w:t xml:space="preserve">  </w:t>
      </w:r>
      <w:r w:rsidR="001A580E" w:rsidRPr="005D7D5E">
        <w:rPr>
          <w:rFonts w:hint="cs"/>
          <w:b/>
          <w:bCs/>
          <w:sz w:val="28"/>
          <w:szCs w:val="28"/>
          <w:rtl/>
          <w:lang w:bidi="ar-IQ"/>
        </w:rPr>
        <w:t xml:space="preserve"> القدرة الكهربائية المطلوبة لمحافظة </w:t>
      </w:r>
      <w:proofErr w:type="gramStart"/>
      <w:r w:rsidR="001A580E" w:rsidRPr="005D7D5E">
        <w:rPr>
          <w:rFonts w:hint="cs"/>
          <w:b/>
          <w:bCs/>
          <w:sz w:val="28"/>
          <w:szCs w:val="28"/>
          <w:rtl/>
          <w:lang w:bidi="ar-IQ"/>
        </w:rPr>
        <w:t>البصرة  1916</w:t>
      </w:r>
      <w:proofErr w:type="gramEnd"/>
      <w:r w:rsidR="001A580E" w:rsidRPr="005D7D5E">
        <w:rPr>
          <w:rFonts w:hint="cs"/>
          <w:b/>
          <w:bCs/>
          <w:sz w:val="28"/>
          <w:szCs w:val="28"/>
          <w:rtl/>
          <w:lang w:bidi="ar-IQ"/>
        </w:rPr>
        <w:t xml:space="preserve"> - 1925</w:t>
      </w:r>
    </w:p>
    <w:tbl>
      <w:tblPr>
        <w:tblStyle w:val="a4"/>
        <w:bidiVisual/>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630"/>
        <w:gridCol w:w="2538"/>
        <w:gridCol w:w="4700"/>
      </w:tblGrid>
      <w:tr w:rsidR="001A580E" w:rsidTr="00754596">
        <w:trPr>
          <w:trHeight w:val="294"/>
        </w:trPr>
        <w:tc>
          <w:tcPr>
            <w:tcW w:w="630" w:type="dxa"/>
            <w:shd w:val="clear" w:color="auto" w:fill="C4BC96" w:themeFill="background2" w:themeFillShade="BF"/>
          </w:tcPr>
          <w:p w:rsidR="001A580E" w:rsidRPr="007726D9" w:rsidRDefault="00875DB4" w:rsidP="008F74D1">
            <w:pPr>
              <w:tabs>
                <w:tab w:val="left" w:pos="1301"/>
              </w:tabs>
              <w:rPr>
                <w:b/>
                <w:bCs/>
                <w:sz w:val="20"/>
                <w:szCs w:val="20"/>
                <w:rtl/>
                <w:lang w:bidi="ar-IQ"/>
              </w:rPr>
            </w:pPr>
            <w:r w:rsidRPr="007726D9">
              <w:rPr>
                <w:rFonts w:hint="cs"/>
                <w:b/>
                <w:bCs/>
                <w:sz w:val="20"/>
                <w:szCs w:val="20"/>
                <w:rtl/>
                <w:lang w:bidi="ar-IQ"/>
              </w:rPr>
              <w:t xml:space="preserve">  </w:t>
            </w:r>
            <w:r w:rsidR="001A580E" w:rsidRPr="007726D9">
              <w:rPr>
                <w:rFonts w:hint="cs"/>
                <w:b/>
                <w:bCs/>
                <w:sz w:val="20"/>
                <w:szCs w:val="20"/>
                <w:rtl/>
                <w:lang w:bidi="ar-IQ"/>
              </w:rPr>
              <w:t>ت</w:t>
            </w:r>
          </w:p>
        </w:tc>
        <w:tc>
          <w:tcPr>
            <w:tcW w:w="2538" w:type="dxa"/>
            <w:shd w:val="clear" w:color="auto" w:fill="C4BC96" w:themeFill="background2" w:themeFillShade="BF"/>
          </w:tcPr>
          <w:p w:rsidR="001A580E" w:rsidRPr="007726D9" w:rsidRDefault="00875DB4" w:rsidP="008F74D1">
            <w:pPr>
              <w:tabs>
                <w:tab w:val="left" w:pos="1301"/>
              </w:tabs>
              <w:rPr>
                <w:b/>
                <w:bCs/>
                <w:sz w:val="20"/>
                <w:szCs w:val="20"/>
                <w:rtl/>
                <w:lang w:bidi="ar-IQ"/>
              </w:rPr>
            </w:pPr>
            <w:r w:rsidRPr="007726D9">
              <w:rPr>
                <w:rFonts w:hint="cs"/>
                <w:b/>
                <w:bCs/>
                <w:sz w:val="20"/>
                <w:szCs w:val="20"/>
                <w:rtl/>
                <w:lang w:bidi="ar-IQ"/>
              </w:rPr>
              <w:t xml:space="preserve">                 </w:t>
            </w:r>
            <w:r w:rsidR="001A580E" w:rsidRPr="007726D9">
              <w:rPr>
                <w:rFonts w:hint="cs"/>
                <w:b/>
                <w:bCs/>
                <w:sz w:val="20"/>
                <w:szCs w:val="20"/>
                <w:rtl/>
                <w:lang w:bidi="ar-IQ"/>
              </w:rPr>
              <w:t>السنة</w:t>
            </w:r>
          </w:p>
        </w:tc>
        <w:tc>
          <w:tcPr>
            <w:tcW w:w="4700" w:type="dxa"/>
            <w:shd w:val="clear" w:color="auto" w:fill="C4BC96" w:themeFill="background2" w:themeFillShade="BF"/>
          </w:tcPr>
          <w:p w:rsidR="001A580E" w:rsidRPr="007726D9" w:rsidRDefault="001A580E" w:rsidP="008F74D1">
            <w:pPr>
              <w:tabs>
                <w:tab w:val="left" w:pos="1301"/>
              </w:tabs>
              <w:rPr>
                <w:b/>
                <w:bCs/>
                <w:sz w:val="20"/>
                <w:szCs w:val="20"/>
                <w:rtl/>
                <w:lang w:bidi="ar-IQ"/>
              </w:rPr>
            </w:pPr>
            <w:r w:rsidRPr="007726D9">
              <w:rPr>
                <w:rFonts w:hint="cs"/>
                <w:b/>
                <w:bCs/>
                <w:sz w:val="20"/>
                <w:szCs w:val="20"/>
                <w:rtl/>
                <w:lang w:bidi="ar-IQ"/>
              </w:rPr>
              <w:t>الحاجة من الطاقة الكهربائية / ميكا واط لأشهر السنة (9،8،7،6،5)</w:t>
            </w:r>
          </w:p>
        </w:tc>
      </w:tr>
      <w:tr w:rsidR="001A580E" w:rsidTr="00754596">
        <w:trPr>
          <w:trHeight w:val="199"/>
        </w:trPr>
        <w:tc>
          <w:tcPr>
            <w:tcW w:w="630" w:type="dxa"/>
            <w:shd w:val="clear" w:color="auto" w:fill="C4BC96" w:themeFill="background2" w:themeFillShade="BF"/>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1</w:t>
            </w:r>
          </w:p>
        </w:tc>
        <w:tc>
          <w:tcPr>
            <w:tcW w:w="2538"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2016</w:t>
            </w:r>
          </w:p>
        </w:tc>
        <w:tc>
          <w:tcPr>
            <w:tcW w:w="4700"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5170</w:t>
            </w:r>
          </w:p>
        </w:tc>
      </w:tr>
      <w:tr w:rsidR="001A580E" w:rsidTr="00754596">
        <w:trPr>
          <w:trHeight w:val="248"/>
        </w:trPr>
        <w:tc>
          <w:tcPr>
            <w:tcW w:w="630" w:type="dxa"/>
            <w:shd w:val="clear" w:color="auto" w:fill="C4BC96" w:themeFill="background2" w:themeFillShade="BF"/>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2</w:t>
            </w:r>
          </w:p>
        </w:tc>
        <w:tc>
          <w:tcPr>
            <w:tcW w:w="2538"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2017</w:t>
            </w:r>
          </w:p>
        </w:tc>
        <w:tc>
          <w:tcPr>
            <w:tcW w:w="4700"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5687</w:t>
            </w:r>
          </w:p>
        </w:tc>
      </w:tr>
      <w:tr w:rsidR="001A580E" w:rsidTr="00754596">
        <w:trPr>
          <w:trHeight w:val="168"/>
        </w:trPr>
        <w:tc>
          <w:tcPr>
            <w:tcW w:w="630" w:type="dxa"/>
            <w:shd w:val="clear" w:color="auto" w:fill="C4BC96" w:themeFill="background2" w:themeFillShade="BF"/>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3</w:t>
            </w:r>
          </w:p>
        </w:tc>
        <w:tc>
          <w:tcPr>
            <w:tcW w:w="2538"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2018</w:t>
            </w:r>
          </w:p>
        </w:tc>
        <w:tc>
          <w:tcPr>
            <w:tcW w:w="4700"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6255</w:t>
            </w:r>
          </w:p>
        </w:tc>
      </w:tr>
      <w:tr w:rsidR="001A580E" w:rsidTr="00754596">
        <w:trPr>
          <w:trHeight w:val="198"/>
        </w:trPr>
        <w:tc>
          <w:tcPr>
            <w:tcW w:w="630" w:type="dxa"/>
            <w:shd w:val="clear" w:color="auto" w:fill="C4BC96" w:themeFill="background2" w:themeFillShade="BF"/>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4</w:t>
            </w:r>
          </w:p>
        </w:tc>
        <w:tc>
          <w:tcPr>
            <w:tcW w:w="2538"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2019</w:t>
            </w:r>
          </w:p>
        </w:tc>
        <w:tc>
          <w:tcPr>
            <w:tcW w:w="4700"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6750</w:t>
            </w:r>
          </w:p>
        </w:tc>
      </w:tr>
      <w:tr w:rsidR="001A580E" w:rsidTr="00754596">
        <w:trPr>
          <w:trHeight w:val="245"/>
        </w:trPr>
        <w:tc>
          <w:tcPr>
            <w:tcW w:w="630" w:type="dxa"/>
            <w:shd w:val="clear" w:color="auto" w:fill="C4BC96" w:themeFill="background2" w:themeFillShade="BF"/>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5</w:t>
            </w:r>
          </w:p>
        </w:tc>
        <w:tc>
          <w:tcPr>
            <w:tcW w:w="2538"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2020</w:t>
            </w:r>
          </w:p>
        </w:tc>
        <w:tc>
          <w:tcPr>
            <w:tcW w:w="4700"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7425</w:t>
            </w:r>
          </w:p>
        </w:tc>
      </w:tr>
      <w:tr w:rsidR="001A580E" w:rsidTr="00754596">
        <w:trPr>
          <w:trHeight w:val="166"/>
        </w:trPr>
        <w:tc>
          <w:tcPr>
            <w:tcW w:w="630" w:type="dxa"/>
            <w:shd w:val="clear" w:color="auto" w:fill="C4BC96" w:themeFill="background2" w:themeFillShade="BF"/>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6</w:t>
            </w:r>
          </w:p>
        </w:tc>
        <w:tc>
          <w:tcPr>
            <w:tcW w:w="2538"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2021</w:t>
            </w:r>
          </w:p>
        </w:tc>
        <w:tc>
          <w:tcPr>
            <w:tcW w:w="4700"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8167</w:t>
            </w:r>
          </w:p>
        </w:tc>
      </w:tr>
      <w:tr w:rsidR="001A580E" w:rsidTr="00754596">
        <w:trPr>
          <w:trHeight w:val="213"/>
        </w:trPr>
        <w:tc>
          <w:tcPr>
            <w:tcW w:w="630" w:type="dxa"/>
            <w:shd w:val="clear" w:color="auto" w:fill="C4BC96" w:themeFill="background2" w:themeFillShade="BF"/>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7</w:t>
            </w:r>
          </w:p>
        </w:tc>
        <w:tc>
          <w:tcPr>
            <w:tcW w:w="2538"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2022</w:t>
            </w:r>
          </w:p>
        </w:tc>
        <w:tc>
          <w:tcPr>
            <w:tcW w:w="4700"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8983</w:t>
            </w:r>
          </w:p>
        </w:tc>
      </w:tr>
      <w:tr w:rsidR="001A580E" w:rsidTr="00754596">
        <w:trPr>
          <w:trHeight w:val="266"/>
        </w:trPr>
        <w:tc>
          <w:tcPr>
            <w:tcW w:w="630" w:type="dxa"/>
            <w:shd w:val="clear" w:color="auto" w:fill="C4BC96" w:themeFill="background2" w:themeFillShade="BF"/>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8</w:t>
            </w:r>
          </w:p>
        </w:tc>
        <w:tc>
          <w:tcPr>
            <w:tcW w:w="2538"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2023</w:t>
            </w:r>
          </w:p>
        </w:tc>
        <w:tc>
          <w:tcPr>
            <w:tcW w:w="4700"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9881</w:t>
            </w:r>
          </w:p>
        </w:tc>
      </w:tr>
      <w:tr w:rsidR="001A580E" w:rsidTr="00754596">
        <w:trPr>
          <w:trHeight w:val="30"/>
        </w:trPr>
        <w:tc>
          <w:tcPr>
            <w:tcW w:w="630" w:type="dxa"/>
            <w:shd w:val="clear" w:color="auto" w:fill="C4BC96" w:themeFill="background2" w:themeFillShade="BF"/>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9</w:t>
            </w:r>
          </w:p>
        </w:tc>
        <w:tc>
          <w:tcPr>
            <w:tcW w:w="2538"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2024</w:t>
            </w:r>
          </w:p>
        </w:tc>
        <w:tc>
          <w:tcPr>
            <w:tcW w:w="4700"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10869</w:t>
            </w:r>
          </w:p>
        </w:tc>
      </w:tr>
      <w:tr w:rsidR="001A580E" w:rsidTr="00754596">
        <w:trPr>
          <w:trHeight w:val="95"/>
        </w:trPr>
        <w:tc>
          <w:tcPr>
            <w:tcW w:w="630" w:type="dxa"/>
            <w:shd w:val="clear" w:color="auto" w:fill="C4BC96" w:themeFill="background2" w:themeFillShade="BF"/>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10</w:t>
            </w:r>
          </w:p>
        </w:tc>
        <w:tc>
          <w:tcPr>
            <w:tcW w:w="2538"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2025</w:t>
            </w:r>
          </w:p>
        </w:tc>
        <w:tc>
          <w:tcPr>
            <w:tcW w:w="4700" w:type="dxa"/>
          </w:tcPr>
          <w:p w:rsidR="001A580E" w:rsidRPr="007726D9" w:rsidRDefault="001A580E" w:rsidP="008F74D1">
            <w:pPr>
              <w:tabs>
                <w:tab w:val="left" w:pos="1301"/>
              </w:tabs>
              <w:jc w:val="center"/>
              <w:rPr>
                <w:b/>
                <w:bCs/>
                <w:sz w:val="20"/>
                <w:szCs w:val="20"/>
                <w:rtl/>
                <w:lang w:bidi="ar-IQ"/>
              </w:rPr>
            </w:pPr>
            <w:r w:rsidRPr="007726D9">
              <w:rPr>
                <w:rFonts w:hint="cs"/>
                <w:b/>
                <w:bCs/>
                <w:sz w:val="20"/>
                <w:szCs w:val="20"/>
                <w:rtl/>
                <w:lang w:bidi="ar-IQ"/>
              </w:rPr>
              <w:t>11900</w:t>
            </w:r>
          </w:p>
        </w:tc>
      </w:tr>
    </w:tbl>
    <w:p w:rsidR="00875DB4" w:rsidRPr="00D26DAF" w:rsidRDefault="00754596" w:rsidP="008F74D1">
      <w:pPr>
        <w:tabs>
          <w:tab w:val="left" w:pos="1301"/>
        </w:tabs>
        <w:rPr>
          <w:b/>
          <w:bCs/>
          <w:sz w:val="20"/>
          <w:szCs w:val="20"/>
          <w:rtl/>
          <w:lang w:bidi="ar-IQ"/>
        </w:rPr>
      </w:pPr>
      <w:r w:rsidRPr="00754596">
        <w:rPr>
          <w:rFonts w:hint="cs"/>
          <w:b/>
          <w:bCs/>
          <w:sz w:val="24"/>
          <w:szCs w:val="24"/>
          <w:rtl/>
          <w:lang w:bidi="ar-IQ"/>
        </w:rPr>
        <w:t xml:space="preserve">المصدر: مديرية كهرباء محافظة </w:t>
      </w:r>
      <w:proofErr w:type="gramStart"/>
      <w:r w:rsidRPr="00754596">
        <w:rPr>
          <w:rFonts w:hint="cs"/>
          <w:b/>
          <w:bCs/>
          <w:sz w:val="24"/>
          <w:szCs w:val="24"/>
          <w:rtl/>
          <w:lang w:bidi="ar-IQ"/>
        </w:rPr>
        <w:t>البصرة ،</w:t>
      </w:r>
      <w:proofErr w:type="gramEnd"/>
      <w:r w:rsidRPr="00754596">
        <w:rPr>
          <w:rFonts w:hint="cs"/>
          <w:b/>
          <w:bCs/>
          <w:sz w:val="24"/>
          <w:szCs w:val="24"/>
          <w:rtl/>
          <w:lang w:bidi="ar-IQ"/>
        </w:rPr>
        <w:t xml:space="preserve"> مصدر سابق .</w:t>
      </w:r>
    </w:p>
    <w:p w:rsidR="00AC5B49" w:rsidRPr="00D23450" w:rsidRDefault="00114223" w:rsidP="00D23450">
      <w:pPr>
        <w:tabs>
          <w:tab w:val="left" w:pos="1301"/>
        </w:tabs>
        <w:spacing w:line="360" w:lineRule="auto"/>
        <w:jc w:val="both"/>
        <w:rPr>
          <w:b/>
          <w:bCs/>
          <w:sz w:val="32"/>
          <w:szCs w:val="32"/>
          <w:rtl/>
          <w:lang w:bidi="ar-IQ"/>
        </w:rPr>
      </w:pPr>
      <w:r>
        <w:rPr>
          <w:rFonts w:hint="cs"/>
          <w:b/>
          <w:bCs/>
          <w:sz w:val="28"/>
          <w:szCs w:val="28"/>
          <w:rtl/>
          <w:lang w:bidi="ar-IQ"/>
        </w:rPr>
        <w:t>5</w:t>
      </w:r>
      <w:r w:rsidR="001A580E">
        <w:rPr>
          <w:rFonts w:hint="cs"/>
          <w:b/>
          <w:bCs/>
          <w:sz w:val="28"/>
          <w:szCs w:val="28"/>
          <w:rtl/>
          <w:lang w:bidi="ar-IQ"/>
        </w:rPr>
        <w:t xml:space="preserve">- </w:t>
      </w:r>
      <w:proofErr w:type="spellStart"/>
      <w:r w:rsidR="001A580E">
        <w:rPr>
          <w:rFonts w:hint="cs"/>
          <w:b/>
          <w:bCs/>
          <w:sz w:val="28"/>
          <w:szCs w:val="28"/>
          <w:rtl/>
          <w:lang w:bidi="ar-IQ"/>
        </w:rPr>
        <w:t>أستهلاك</w:t>
      </w:r>
      <w:proofErr w:type="spellEnd"/>
      <w:r w:rsidR="001A580E">
        <w:rPr>
          <w:rFonts w:hint="cs"/>
          <w:b/>
          <w:bCs/>
          <w:sz w:val="28"/>
          <w:szCs w:val="28"/>
          <w:rtl/>
          <w:lang w:bidi="ar-IQ"/>
        </w:rPr>
        <w:t xml:space="preserve"> الماء</w:t>
      </w:r>
      <w:r w:rsidR="00754596">
        <w:rPr>
          <w:rFonts w:hint="cs"/>
          <w:b/>
          <w:bCs/>
          <w:sz w:val="32"/>
          <w:szCs w:val="32"/>
          <w:rtl/>
          <w:lang w:bidi="ar-IQ"/>
        </w:rPr>
        <w:t xml:space="preserve"> : </w:t>
      </w:r>
      <w:r w:rsidR="001A580E">
        <w:rPr>
          <w:rFonts w:hint="cs"/>
          <w:sz w:val="28"/>
          <w:szCs w:val="28"/>
          <w:rtl/>
          <w:lang w:bidi="ar-IQ"/>
        </w:rPr>
        <w:t xml:space="preserve">تتواجد في مدينة  البصرة عدة مشاريع لتصفية المياه تتباين في طاقاتها الانتاجية  وتقع في مناطق مختلفة منها وعلى </w:t>
      </w:r>
      <w:proofErr w:type="spellStart"/>
      <w:r w:rsidR="001A580E">
        <w:rPr>
          <w:rFonts w:hint="cs"/>
          <w:sz w:val="28"/>
          <w:szCs w:val="28"/>
          <w:rtl/>
          <w:lang w:bidi="ar-IQ"/>
        </w:rPr>
        <w:t>إمتداد</w:t>
      </w:r>
      <w:proofErr w:type="spellEnd"/>
      <w:r w:rsidR="001A580E">
        <w:rPr>
          <w:rFonts w:hint="cs"/>
          <w:sz w:val="28"/>
          <w:szCs w:val="28"/>
          <w:rtl/>
          <w:lang w:bidi="ar-IQ"/>
        </w:rPr>
        <w:t xml:space="preserve"> شط العرب </w:t>
      </w:r>
      <w:r w:rsidR="008775C8">
        <w:rPr>
          <w:rFonts w:hint="cs"/>
          <w:sz w:val="28"/>
          <w:szCs w:val="28"/>
          <w:rtl/>
          <w:lang w:bidi="ar-IQ"/>
        </w:rPr>
        <w:t>،</w:t>
      </w:r>
      <w:r w:rsidR="001A580E">
        <w:rPr>
          <w:rFonts w:hint="cs"/>
          <w:sz w:val="28"/>
          <w:szCs w:val="28"/>
          <w:rtl/>
          <w:lang w:bidi="ar-IQ"/>
        </w:rPr>
        <w:t xml:space="preserve"> </w:t>
      </w:r>
      <w:r w:rsidR="00D23450">
        <w:rPr>
          <w:rFonts w:hint="cs"/>
          <w:sz w:val="28"/>
          <w:szCs w:val="28"/>
          <w:rtl/>
          <w:lang w:bidi="ar-IQ"/>
        </w:rPr>
        <w:t>و</w:t>
      </w:r>
      <w:r w:rsidR="001A580E">
        <w:rPr>
          <w:rFonts w:hint="cs"/>
          <w:sz w:val="28"/>
          <w:szCs w:val="28"/>
          <w:rtl/>
          <w:lang w:bidi="ar-IQ"/>
        </w:rPr>
        <w:t>تزايد</w:t>
      </w:r>
      <w:r w:rsidR="00D23450">
        <w:rPr>
          <w:rFonts w:hint="cs"/>
          <w:sz w:val="28"/>
          <w:szCs w:val="28"/>
          <w:rtl/>
          <w:lang w:bidi="ar-IQ"/>
        </w:rPr>
        <w:t>ت</w:t>
      </w:r>
      <w:r w:rsidR="001A580E">
        <w:rPr>
          <w:rFonts w:hint="cs"/>
          <w:sz w:val="28"/>
          <w:szCs w:val="28"/>
          <w:rtl/>
          <w:lang w:bidi="ar-IQ"/>
        </w:rPr>
        <w:t xml:space="preserve"> كميات المياه المستهلكة في المدينة والتي تعود الى الزيادات السكانية </w:t>
      </w:r>
      <w:r w:rsidR="00D23450">
        <w:rPr>
          <w:rFonts w:hint="cs"/>
          <w:sz w:val="28"/>
          <w:szCs w:val="28"/>
          <w:rtl/>
          <w:lang w:bidi="ar-IQ"/>
        </w:rPr>
        <w:t xml:space="preserve">والاستخدامات الاخرى في المدينة </w:t>
      </w:r>
      <w:r w:rsidR="001A580E">
        <w:rPr>
          <w:rFonts w:hint="cs"/>
          <w:sz w:val="28"/>
          <w:szCs w:val="28"/>
          <w:rtl/>
          <w:lang w:bidi="ar-IQ"/>
        </w:rPr>
        <w:t>، فبعد ان كان الانتاج الفعلي لهذه المحطات (118034) 1000م3/ سنة في عام (2005 ) أرتفع الى (132394)</w:t>
      </w:r>
      <w:r w:rsidR="001A580E" w:rsidRPr="00EF6682">
        <w:rPr>
          <w:rFonts w:hint="cs"/>
          <w:sz w:val="28"/>
          <w:szCs w:val="28"/>
          <w:rtl/>
          <w:lang w:bidi="ar-IQ"/>
        </w:rPr>
        <w:t xml:space="preserve"> </w:t>
      </w:r>
      <w:r w:rsidR="001A580E">
        <w:rPr>
          <w:rFonts w:hint="cs"/>
          <w:sz w:val="28"/>
          <w:szCs w:val="28"/>
          <w:rtl/>
          <w:lang w:bidi="ar-IQ"/>
        </w:rPr>
        <w:t xml:space="preserve">1000م3/ سنة في عام (2009) ثم وصل الى (143521) 1000م3/ سنة في عام (2015) * ، وعلى الرغم من تلك الكميات المنتجة للمياه إلا ان </w:t>
      </w:r>
      <w:r w:rsidR="009B1C83">
        <w:rPr>
          <w:rFonts w:hint="cs"/>
          <w:sz w:val="28"/>
          <w:szCs w:val="28"/>
          <w:rtl/>
          <w:lang w:bidi="ar-IQ"/>
        </w:rPr>
        <w:t xml:space="preserve">نوعيتها بصورة عامه لا تصلح </w:t>
      </w:r>
      <w:proofErr w:type="spellStart"/>
      <w:r w:rsidR="009B1C83">
        <w:rPr>
          <w:rFonts w:hint="cs"/>
          <w:sz w:val="28"/>
          <w:szCs w:val="28"/>
          <w:rtl/>
          <w:lang w:bidi="ar-IQ"/>
        </w:rPr>
        <w:t>للأستهلاك</w:t>
      </w:r>
      <w:proofErr w:type="spellEnd"/>
      <w:r w:rsidR="009B1C83">
        <w:rPr>
          <w:rFonts w:hint="cs"/>
          <w:sz w:val="28"/>
          <w:szCs w:val="28"/>
          <w:rtl/>
          <w:lang w:bidi="ar-IQ"/>
        </w:rPr>
        <w:t xml:space="preserve"> البشري لا سيما للشرب ، كما أن زيادة ملوحة مياه المصادر التي تستخدمها المصافي مثل شط العرب تزيد من نسبة </w:t>
      </w:r>
      <w:proofErr w:type="spellStart"/>
      <w:r w:rsidR="009B1C83">
        <w:rPr>
          <w:rFonts w:hint="cs"/>
          <w:sz w:val="28"/>
          <w:szCs w:val="28"/>
          <w:rtl/>
          <w:lang w:bidi="ar-IQ"/>
        </w:rPr>
        <w:t>ردائتها</w:t>
      </w:r>
      <w:proofErr w:type="spellEnd"/>
      <w:r w:rsidR="009B1C83">
        <w:rPr>
          <w:rFonts w:hint="cs"/>
          <w:sz w:val="28"/>
          <w:szCs w:val="28"/>
          <w:rtl/>
          <w:lang w:bidi="ar-IQ"/>
        </w:rPr>
        <w:t xml:space="preserve"> لعدم قدرة هذه المصافي </w:t>
      </w:r>
      <w:r w:rsidR="00D23450">
        <w:rPr>
          <w:rFonts w:hint="cs"/>
          <w:sz w:val="28"/>
          <w:szCs w:val="28"/>
          <w:rtl/>
          <w:lang w:bidi="ar-IQ"/>
        </w:rPr>
        <w:t>في</w:t>
      </w:r>
      <w:r w:rsidR="009B1C83">
        <w:rPr>
          <w:rFonts w:hint="cs"/>
          <w:sz w:val="28"/>
          <w:szCs w:val="28"/>
          <w:rtl/>
          <w:lang w:bidi="ar-IQ"/>
        </w:rPr>
        <w:t xml:space="preserve"> التغلب على</w:t>
      </w:r>
      <w:r w:rsidR="004109C5">
        <w:rPr>
          <w:rFonts w:hint="cs"/>
          <w:b/>
          <w:bCs/>
          <w:rtl/>
          <w:lang w:bidi="ar-IQ"/>
        </w:rPr>
        <w:t xml:space="preserve"> </w:t>
      </w:r>
      <w:r w:rsidR="00E43F43">
        <w:rPr>
          <w:rFonts w:hint="cs"/>
          <w:sz w:val="28"/>
          <w:szCs w:val="28"/>
          <w:rtl/>
          <w:lang w:bidi="ar-IQ"/>
        </w:rPr>
        <w:t xml:space="preserve">النسبة الكبيرة من الاملاح في هذه المياه والتي تتجاوز الحدود المطلوبة في عمليات التصفية مما يسبب تعطل فلاتر </w:t>
      </w:r>
      <w:proofErr w:type="spellStart"/>
      <w:r w:rsidR="00E43F43">
        <w:rPr>
          <w:rFonts w:hint="cs"/>
          <w:sz w:val="28"/>
          <w:szCs w:val="28"/>
          <w:rtl/>
          <w:lang w:bidi="ar-IQ"/>
        </w:rPr>
        <w:t>التصفيه</w:t>
      </w:r>
      <w:proofErr w:type="spellEnd"/>
      <w:r w:rsidR="00E43F43">
        <w:rPr>
          <w:rFonts w:hint="cs"/>
          <w:sz w:val="28"/>
          <w:szCs w:val="28"/>
          <w:rtl/>
          <w:lang w:bidi="ar-IQ"/>
        </w:rPr>
        <w:t xml:space="preserve"> فيها وتوقف البعض منها كما حصل في السنوات الأخيرة ، مما يؤدي الى اتجاه سكان المدينة وحسب القدرة الاقتصادية لديهم الى </w:t>
      </w:r>
      <w:proofErr w:type="spellStart"/>
      <w:r w:rsidR="00E43F43">
        <w:rPr>
          <w:rFonts w:hint="cs"/>
          <w:sz w:val="28"/>
          <w:szCs w:val="28"/>
          <w:rtl/>
          <w:lang w:bidi="ar-IQ"/>
        </w:rPr>
        <w:t>أستخدام</w:t>
      </w:r>
      <w:proofErr w:type="spellEnd"/>
      <w:r w:rsidR="00E43F43">
        <w:rPr>
          <w:rFonts w:hint="cs"/>
          <w:sz w:val="28"/>
          <w:szCs w:val="28"/>
          <w:rtl/>
          <w:lang w:bidi="ar-IQ"/>
        </w:rPr>
        <w:t xml:space="preserve"> مياه (</w:t>
      </w:r>
      <w:r w:rsidR="00E43F43">
        <w:rPr>
          <w:sz w:val="28"/>
          <w:szCs w:val="28"/>
          <w:lang w:bidi="ar-IQ"/>
        </w:rPr>
        <w:t>R.O</w:t>
      </w:r>
      <w:r w:rsidR="00E43F43">
        <w:rPr>
          <w:rFonts w:hint="cs"/>
          <w:sz w:val="28"/>
          <w:szCs w:val="28"/>
          <w:rtl/>
          <w:lang w:bidi="ar-IQ"/>
        </w:rPr>
        <w:t xml:space="preserve">) للشرب </w:t>
      </w:r>
      <w:proofErr w:type="gramStart"/>
      <w:r w:rsidR="00E43F43">
        <w:rPr>
          <w:rFonts w:hint="cs"/>
          <w:sz w:val="28"/>
          <w:szCs w:val="28"/>
          <w:rtl/>
          <w:lang w:bidi="ar-IQ"/>
        </w:rPr>
        <w:t>ولطبخ  الطعام</w:t>
      </w:r>
      <w:proofErr w:type="gramEnd"/>
      <w:r w:rsidR="00E43F43">
        <w:rPr>
          <w:rFonts w:hint="cs"/>
          <w:sz w:val="28"/>
          <w:szCs w:val="28"/>
          <w:rtl/>
          <w:lang w:bidi="ar-IQ"/>
        </w:rPr>
        <w:t xml:space="preserve"> والتي تنقل بواسطة السيارات الحوضية ( التنكر) ، ولذلك فمن المتوقع أن زيادة السكان في السنوات اللاحقة سيزيد  من </w:t>
      </w:r>
      <w:proofErr w:type="spellStart"/>
      <w:r w:rsidR="00E43F43">
        <w:rPr>
          <w:rFonts w:hint="cs"/>
          <w:sz w:val="28"/>
          <w:szCs w:val="28"/>
          <w:rtl/>
          <w:lang w:bidi="ar-IQ"/>
        </w:rPr>
        <w:t>أستهلاك</w:t>
      </w:r>
      <w:proofErr w:type="spellEnd"/>
      <w:r w:rsidR="00E43F43">
        <w:rPr>
          <w:rFonts w:hint="cs"/>
          <w:sz w:val="28"/>
          <w:szCs w:val="28"/>
          <w:rtl/>
          <w:lang w:bidi="ar-IQ"/>
        </w:rPr>
        <w:t xml:space="preserve"> المياه مما يتطلب زيادة الكميات </w:t>
      </w:r>
      <w:r w:rsidR="00E43F43">
        <w:rPr>
          <w:rFonts w:hint="cs"/>
          <w:sz w:val="28"/>
          <w:szCs w:val="28"/>
          <w:rtl/>
          <w:lang w:bidi="ar-IQ"/>
        </w:rPr>
        <w:lastRenderedPageBreak/>
        <w:t xml:space="preserve">المنتجة وتحسين نوعيتها  الامر الذي يؤدي الى تخفيف العبء المادي الذي يتحمله المواطن من خلال عدم </w:t>
      </w:r>
      <w:proofErr w:type="spellStart"/>
      <w:r w:rsidR="00E43F43">
        <w:rPr>
          <w:rFonts w:hint="cs"/>
          <w:sz w:val="28"/>
          <w:szCs w:val="28"/>
          <w:rtl/>
          <w:lang w:bidi="ar-IQ"/>
        </w:rPr>
        <w:t>أتجاهه</w:t>
      </w:r>
      <w:proofErr w:type="spellEnd"/>
      <w:r w:rsidR="00E43F43">
        <w:rPr>
          <w:rFonts w:hint="cs"/>
          <w:sz w:val="28"/>
          <w:szCs w:val="28"/>
          <w:rtl/>
          <w:lang w:bidi="ar-IQ"/>
        </w:rPr>
        <w:t xml:space="preserve"> الى شراء الماء </w:t>
      </w:r>
      <w:proofErr w:type="spellStart"/>
      <w:r w:rsidR="00E43F43">
        <w:rPr>
          <w:rFonts w:hint="cs"/>
          <w:sz w:val="28"/>
          <w:szCs w:val="28"/>
          <w:rtl/>
          <w:lang w:bidi="ar-IQ"/>
        </w:rPr>
        <w:t>لأستخداماته</w:t>
      </w:r>
      <w:proofErr w:type="spellEnd"/>
      <w:r w:rsidR="00E43F43">
        <w:rPr>
          <w:rFonts w:hint="cs"/>
          <w:sz w:val="28"/>
          <w:szCs w:val="28"/>
          <w:rtl/>
          <w:lang w:bidi="ar-IQ"/>
        </w:rPr>
        <w:t xml:space="preserve"> اليومية ،</w:t>
      </w:r>
      <w:r w:rsidR="009B1C83">
        <w:rPr>
          <w:rFonts w:hint="cs"/>
          <w:b/>
          <w:bCs/>
          <w:sz w:val="32"/>
          <w:szCs w:val="32"/>
          <w:rtl/>
          <w:lang w:bidi="ar-IQ"/>
        </w:rPr>
        <w:t xml:space="preserve"> </w:t>
      </w:r>
    </w:p>
    <w:p w:rsidR="001A580E" w:rsidRPr="00A05420" w:rsidRDefault="001A580E" w:rsidP="008F74D1">
      <w:pPr>
        <w:tabs>
          <w:tab w:val="left" w:pos="1301"/>
        </w:tabs>
        <w:spacing w:after="0" w:line="360" w:lineRule="auto"/>
        <w:rPr>
          <w:sz w:val="28"/>
          <w:szCs w:val="28"/>
          <w:rtl/>
          <w:lang w:bidi="ar-IQ"/>
        </w:rPr>
      </w:pPr>
      <w:r w:rsidRPr="00A541D6">
        <w:rPr>
          <w:rFonts w:hint="cs"/>
          <w:b/>
          <w:bCs/>
          <w:sz w:val="28"/>
          <w:szCs w:val="28"/>
          <w:rtl/>
          <w:lang w:bidi="ar-IQ"/>
        </w:rPr>
        <w:t>العجز السكني في مدينة البصرة</w:t>
      </w:r>
      <w:r w:rsidRPr="00A541D6">
        <w:rPr>
          <w:b/>
          <w:bCs/>
          <w:sz w:val="28"/>
          <w:szCs w:val="28"/>
          <w:rtl/>
          <w:lang w:bidi="ar-IQ"/>
        </w:rPr>
        <w:tab/>
      </w:r>
    </w:p>
    <w:p w:rsidR="001A580E" w:rsidRDefault="001A580E" w:rsidP="00DC4E14">
      <w:pPr>
        <w:tabs>
          <w:tab w:val="left" w:pos="1301"/>
        </w:tabs>
        <w:spacing w:line="360" w:lineRule="auto"/>
        <w:jc w:val="both"/>
        <w:rPr>
          <w:sz w:val="28"/>
          <w:szCs w:val="28"/>
          <w:rtl/>
          <w:lang w:bidi="ar-IQ"/>
        </w:rPr>
      </w:pPr>
      <w:r>
        <w:rPr>
          <w:rFonts w:hint="cs"/>
          <w:sz w:val="28"/>
          <w:szCs w:val="28"/>
          <w:rtl/>
          <w:lang w:bidi="ar-IQ"/>
        </w:rPr>
        <w:t xml:space="preserve">            يعرف العجز السكني  ببساطه على أنه الفرق بين عدد الاسر وعدد المساكن  في زمان ومكان معينين ، أو يعرف على أنه الفرق الحاصل بين عدد الأسر التي تحتاج الى مسكن وبين ما موجود من رصيد سكني في فترة زمنية معينة  </w:t>
      </w:r>
      <w:r w:rsidRPr="00387DF7">
        <w:rPr>
          <w:rFonts w:hint="cs"/>
          <w:sz w:val="20"/>
          <w:szCs w:val="20"/>
          <w:vertAlign w:val="superscript"/>
          <w:rtl/>
          <w:lang w:bidi="ar-IQ"/>
        </w:rPr>
        <w:t>(</w:t>
      </w:r>
      <w:r w:rsidR="00DC4E14">
        <w:rPr>
          <w:rFonts w:hint="cs"/>
          <w:sz w:val="20"/>
          <w:szCs w:val="20"/>
          <w:vertAlign w:val="superscript"/>
          <w:rtl/>
          <w:lang w:bidi="ar-IQ"/>
        </w:rPr>
        <w:t>12</w:t>
      </w:r>
      <w:r w:rsidRPr="00387DF7">
        <w:rPr>
          <w:rFonts w:hint="cs"/>
          <w:sz w:val="20"/>
          <w:szCs w:val="20"/>
          <w:vertAlign w:val="superscript"/>
          <w:rtl/>
          <w:lang w:bidi="ar-IQ"/>
        </w:rPr>
        <w:t>)</w:t>
      </w:r>
      <w:r>
        <w:rPr>
          <w:rFonts w:hint="cs"/>
          <w:sz w:val="28"/>
          <w:szCs w:val="28"/>
          <w:rtl/>
          <w:lang w:bidi="ar-IQ"/>
        </w:rPr>
        <w:t xml:space="preserve"> ، غير ان أدخال المعايير السكنية يجعل هذا التعريف أكثر شمولية إذ يعبر عن عملية التفاوت بين الوضع الاسكاني الفعلي وبين معايير الصحة والخصوصية وتطوير الاوضاع المعيشية للعائلة الاعتيادية والذي ينتج عن العجز في المساكن بسب الزيادة الطبيعية للسكان </w:t>
      </w:r>
      <w:proofErr w:type="spellStart"/>
      <w:r>
        <w:rPr>
          <w:rFonts w:hint="cs"/>
          <w:sz w:val="28"/>
          <w:szCs w:val="28"/>
          <w:rtl/>
          <w:lang w:bidi="ar-IQ"/>
        </w:rPr>
        <w:t>والأكتظاظ</w:t>
      </w:r>
      <w:proofErr w:type="spellEnd"/>
      <w:r>
        <w:rPr>
          <w:rFonts w:hint="cs"/>
          <w:sz w:val="28"/>
          <w:szCs w:val="28"/>
          <w:rtl/>
          <w:lang w:bidi="ar-IQ"/>
        </w:rPr>
        <w:t xml:space="preserve"> السكاني </w:t>
      </w:r>
      <w:r w:rsidRPr="00387DF7">
        <w:rPr>
          <w:rFonts w:hint="cs"/>
          <w:sz w:val="20"/>
          <w:szCs w:val="20"/>
          <w:vertAlign w:val="superscript"/>
          <w:rtl/>
          <w:lang w:bidi="ar-IQ"/>
        </w:rPr>
        <w:t>(</w:t>
      </w:r>
      <w:r w:rsidR="00DC4E14">
        <w:rPr>
          <w:rFonts w:hint="cs"/>
          <w:sz w:val="20"/>
          <w:szCs w:val="20"/>
          <w:vertAlign w:val="superscript"/>
          <w:rtl/>
          <w:lang w:bidi="ar-IQ"/>
        </w:rPr>
        <w:t>13</w:t>
      </w:r>
      <w:r w:rsidRPr="00387DF7">
        <w:rPr>
          <w:rFonts w:hint="cs"/>
          <w:sz w:val="20"/>
          <w:szCs w:val="20"/>
          <w:vertAlign w:val="superscript"/>
          <w:rtl/>
          <w:lang w:bidi="ar-IQ"/>
        </w:rPr>
        <w:t>)</w:t>
      </w:r>
      <w:r>
        <w:rPr>
          <w:rFonts w:hint="cs"/>
          <w:sz w:val="28"/>
          <w:szCs w:val="28"/>
          <w:rtl/>
          <w:lang w:bidi="ar-IQ"/>
        </w:rPr>
        <w:t xml:space="preserve">  ، ومن ذلك يتبين بأن للعجز السكني جانبين مهمين وهما :</w:t>
      </w:r>
    </w:p>
    <w:p w:rsidR="001A580E" w:rsidRDefault="001A580E" w:rsidP="008F74D1">
      <w:pPr>
        <w:tabs>
          <w:tab w:val="left" w:pos="1301"/>
        </w:tabs>
        <w:spacing w:line="360" w:lineRule="auto"/>
        <w:jc w:val="both"/>
        <w:rPr>
          <w:sz w:val="28"/>
          <w:szCs w:val="28"/>
          <w:rtl/>
          <w:lang w:bidi="ar-IQ"/>
        </w:rPr>
      </w:pPr>
      <w:r>
        <w:rPr>
          <w:rFonts w:hint="cs"/>
          <w:sz w:val="28"/>
          <w:szCs w:val="28"/>
          <w:rtl/>
          <w:lang w:bidi="ar-IQ"/>
        </w:rPr>
        <w:t xml:space="preserve">1- العجز السكني الكمي : ويعبر عن عدد المساكن المتوفرة مقارنة بعدد السكان  لسنة معينة </w:t>
      </w:r>
      <w:proofErr w:type="spellStart"/>
      <w:r>
        <w:rPr>
          <w:rFonts w:hint="cs"/>
          <w:sz w:val="28"/>
          <w:szCs w:val="28"/>
          <w:rtl/>
          <w:lang w:bidi="ar-IQ"/>
        </w:rPr>
        <w:t>أعتماداً</w:t>
      </w:r>
      <w:proofErr w:type="spellEnd"/>
      <w:r>
        <w:rPr>
          <w:rFonts w:hint="cs"/>
          <w:sz w:val="28"/>
          <w:szCs w:val="28"/>
          <w:rtl/>
          <w:lang w:bidi="ar-IQ"/>
        </w:rPr>
        <w:t xml:space="preserve"> على عدد الافراد في كل أسرة  وعدد الأسر التي تشارك في دار واحدة إذ توجد بعض </w:t>
      </w:r>
      <w:r w:rsidR="007A47F5">
        <w:rPr>
          <w:rFonts w:hint="cs"/>
          <w:sz w:val="28"/>
          <w:szCs w:val="28"/>
          <w:rtl/>
          <w:lang w:bidi="ar-IQ"/>
        </w:rPr>
        <w:t xml:space="preserve">المساكن ذات معدلات أشغال عالية </w:t>
      </w:r>
      <w:r w:rsidR="007726D9">
        <w:rPr>
          <w:rFonts w:hint="cs"/>
          <w:sz w:val="28"/>
          <w:szCs w:val="28"/>
          <w:rtl/>
          <w:lang w:bidi="ar-IQ"/>
        </w:rPr>
        <w:t>.</w:t>
      </w:r>
    </w:p>
    <w:p w:rsidR="00D9784E" w:rsidRPr="00743935" w:rsidRDefault="001A580E" w:rsidP="000E2B8D">
      <w:pPr>
        <w:tabs>
          <w:tab w:val="left" w:pos="1301"/>
        </w:tabs>
        <w:spacing w:line="360" w:lineRule="auto"/>
        <w:jc w:val="both"/>
        <w:rPr>
          <w:sz w:val="28"/>
          <w:szCs w:val="28"/>
          <w:rtl/>
          <w:lang w:bidi="ar-IQ"/>
        </w:rPr>
      </w:pPr>
      <w:r>
        <w:rPr>
          <w:rFonts w:hint="cs"/>
          <w:sz w:val="28"/>
          <w:szCs w:val="28"/>
          <w:rtl/>
          <w:lang w:bidi="ar-IQ"/>
        </w:rPr>
        <w:t xml:space="preserve">2- العجز السكني النوعي :  وهو عجز يأخذ بنظر الاعتبار مدى كفاءة الاداء الوظيفي للوحدة السكنية </w:t>
      </w:r>
      <w:r w:rsidR="00407A58">
        <w:rPr>
          <w:rFonts w:hint="cs"/>
          <w:sz w:val="28"/>
          <w:szCs w:val="28"/>
          <w:rtl/>
          <w:lang w:bidi="ar-IQ"/>
        </w:rPr>
        <w:t xml:space="preserve">في تحقيق متطلبات الأنسان وأهدافه </w:t>
      </w:r>
      <w:r>
        <w:rPr>
          <w:rFonts w:hint="cs"/>
          <w:sz w:val="28"/>
          <w:szCs w:val="28"/>
          <w:rtl/>
          <w:lang w:bidi="ar-IQ"/>
        </w:rPr>
        <w:t xml:space="preserve">المادية والمعنوية بالشكل الافضل وتشمل الحالة الانشائية للوحدة السكنية من حيث متانتها ، فضلاً عن توفر الخدمات فيها كما تشمل ملكية المسكن لما يوفره ذلك من </w:t>
      </w:r>
      <w:proofErr w:type="spellStart"/>
      <w:r>
        <w:rPr>
          <w:rFonts w:hint="cs"/>
          <w:sz w:val="28"/>
          <w:szCs w:val="28"/>
          <w:rtl/>
          <w:lang w:bidi="ar-IQ"/>
        </w:rPr>
        <w:t>أستقرار</w:t>
      </w:r>
      <w:proofErr w:type="spellEnd"/>
      <w:r>
        <w:rPr>
          <w:rFonts w:hint="cs"/>
          <w:sz w:val="28"/>
          <w:szCs w:val="28"/>
          <w:rtl/>
          <w:lang w:bidi="ar-IQ"/>
        </w:rPr>
        <w:t xml:space="preserve"> </w:t>
      </w:r>
      <w:proofErr w:type="spellStart"/>
      <w:r>
        <w:rPr>
          <w:rFonts w:hint="cs"/>
          <w:sz w:val="28"/>
          <w:szCs w:val="28"/>
          <w:rtl/>
          <w:lang w:bidi="ar-IQ"/>
        </w:rPr>
        <w:t>وطمانينة</w:t>
      </w:r>
      <w:proofErr w:type="spellEnd"/>
      <w:r>
        <w:rPr>
          <w:rFonts w:hint="cs"/>
          <w:sz w:val="28"/>
          <w:szCs w:val="28"/>
          <w:rtl/>
          <w:lang w:bidi="ar-IQ"/>
        </w:rPr>
        <w:t xml:space="preserve"> وشعور بالحرية في الوحدة السكنية </w:t>
      </w:r>
      <w:r w:rsidR="00CF0D92">
        <w:rPr>
          <w:rFonts w:hint="cs"/>
          <w:sz w:val="28"/>
          <w:szCs w:val="28"/>
          <w:rtl/>
          <w:lang w:bidi="ar-IQ"/>
        </w:rPr>
        <w:t>، وهذا النوع من العجز يحدث بسبب</w:t>
      </w:r>
      <w:r w:rsidR="00415672">
        <w:rPr>
          <w:rFonts w:hint="cs"/>
          <w:sz w:val="28"/>
          <w:szCs w:val="28"/>
          <w:rtl/>
          <w:lang w:bidi="ar-IQ"/>
        </w:rPr>
        <w:t xml:space="preserve"> الا</w:t>
      </w:r>
      <w:r w:rsidR="00CF0D92">
        <w:rPr>
          <w:rFonts w:hint="cs"/>
          <w:sz w:val="28"/>
          <w:szCs w:val="28"/>
          <w:rtl/>
          <w:lang w:bidi="ar-IQ"/>
        </w:rPr>
        <w:t xml:space="preserve">ندثار </w:t>
      </w:r>
      <w:proofErr w:type="spellStart"/>
      <w:r w:rsidR="00CF0D92">
        <w:rPr>
          <w:rFonts w:hint="cs"/>
          <w:sz w:val="28"/>
          <w:szCs w:val="28"/>
          <w:rtl/>
          <w:lang w:bidi="ar-IQ"/>
        </w:rPr>
        <w:t>و</w:t>
      </w:r>
      <w:r w:rsidR="00415672">
        <w:rPr>
          <w:rFonts w:hint="cs"/>
          <w:sz w:val="28"/>
          <w:szCs w:val="28"/>
          <w:rtl/>
          <w:lang w:bidi="ar-IQ"/>
        </w:rPr>
        <w:t>ال</w:t>
      </w:r>
      <w:r w:rsidR="00CF0D92">
        <w:rPr>
          <w:rFonts w:hint="cs"/>
          <w:sz w:val="28"/>
          <w:szCs w:val="28"/>
          <w:rtl/>
          <w:lang w:bidi="ar-IQ"/>
        </w:rPr>
        <w:t>تهريء</w:t>
      </w:r>
      <w:proofErr w:type="spellEnd"/>
      <w:r w:rsidR="00415672">
        <w:rPr>
          <w:rFonts w:hint="cs"/>
          <w:sz w:val="28"/>
          <w:szCs w:val="28"/>
          <w:rtl/>
          <w:lang w:bidi="ar-IQ"/>
        </w:rPr>
        <w:t xml:space="preserve"> السنوي للمساكن نتيجة تدهور الحالة العمرانية لها ، </w:t>
      </w:r>
      <w:r w:rsidR="0036105C">
        <w:rPr>
          <w:rFonts w:hint="cs"/>
          <w:sz w:val="28"/>
          <w:szCs w:val="28"/>
          <w:rtl/>
          <w:lang w:bidi="ar-IQ"/>
        </w:rPr>
        <w:t>وأ</w:t>
      </w:r>
      <w:r w:rsidR="00407A58">
        <w:rPr>
          <w:rFonts w:hint="cs"/>
          <w:sz w:val="28"/>
          <w:szCs w:val="28"/>
          <w:rtl/>
          <w:lang w:bidi="ar-IQ"/>
        </w:rPr>
        <w:t>ختلف</w:t>
      </w:r>
      <w:r w:rsidR="0036105C">
        <w:rPr>
          <w:rFonts w:hint="cs"/>
          <w:sz w:val="28"/>
          <w:szCs w:val="28"/>
          <w:rtl/>
          <w:lang w:bidi="ar-IQ"/>
        </w:rPr>
        <w:t xml:space="preserve"> </w:t>
      </w:r>
      <w:r w:rsidR="00407A58">
        <w:rPr>
          <w:rFonts w:hint="cs"/>
          <w:sz w:val="28"/>
          <w:szCs w:val="28"/>
          <w:rtl/>
          <w:lang w:bidi="ar-IQ"/>
        </w:rPr>
        <w:t>المختصون</w:t>
      </w:r>
      <w:r w:rsidR="0036105C">
        <w:rPr>
          <w:rFonts w:hint="cs"/>
          <w:sz w:val="28"/>
          <w:szCs w:val="28"/>
          <w:rtl/>
          <w:lang w:bidi="ar-IQ"/>
        </w:rPr>
        <w:t xml:space="preserve"> في تقدير العمر الافتراضي للوحدة السكنية </w:t>
      </w:r>
      <w:r w:rsidR="00415672">
        <w:rPr>
          <w:rFonts w:hint="cs"/>
          <w:sz w:val="28"/>
          <w:szCs w:val="28"/>
          <w:rtl/>
          <w:lang w:bidi="ar-IQ"/>
        </w:rPr>
        <w:t xml:space="preserve">بين مدن العالم </w:t>
      </w:r>
      <w:r w:rsidR="00407A58">
        <w:rPr>
          <w:rFonts w:hint="cs"/>
          <w:sz w:val="28"/>
          <w:szCs w:val="28"/>
          <w:rtl/>
          <w:lang w:bidi="ar-IQ"/>
        </w:rPr>
        <w:t>فقد حدده البعض</w:t>
      </w:r>
      <w:r w:rsidR="0036105C">
        <w:rPr>
          <w:rFonts w:hint="cs"/>
          <w:sz w:val="28"/>
          <w:szCs w:val="28"/>
          <w:rtl/>
          <w:lang w:bidi="ar-IQ"/>
        </w:rPr>
        <w:t xml:space="preserve"> (60) سنة ، </w:t>
      </w:r>
      <w:r w:rsidR="00407A58">
        <w:rPr>
          <w:rFonts w:hint="cs"/>
          <w:sz w:val="28"/>
          <w:szCs w:val="28"/>
          <w:rtl/>
          <w:lang w:bidi="ar-IQ"/>
        </w:rPr>
        <w:t>بينما</w:t>
      </w:r>
      <w:r w:rsidR="0036105C">
        <w:rPr>
          <w:rFonts w:hint="cs"/>
          <w:sz w:val="28"/>
          <w:szCs w:val="28"/>
          <w:rtl/>
          <w:lang w:bidi="ar-IQ"/>
        </w:rPr>
        <w:t xml:space="preserve"> حدده </w:t>
      </w:r>
      <w:r w:rsidR="00407A58">
        <w:rPr>
          <w:rFonts w:hint="cs"/>
          <w:sz w:val="28"/>
          <w:szCs w:val="28"/>
          <w:rtl/>
          <w:lang w:bidi="ar-IQ"/>
        </w:rPr>
        <w:t>آخرون</w:t>
      </w:r>
      <w:r w:rsidR="0036105C">
        <w:rPr>
          <w:rFonts w:hint="cs"/>
          <w:sz w:val="28"/>
          <w:szCs w:val="28"/>
          <w:rtl/>
          <w:lang w:bidi="ar-IQ"/>
        </w:rPr>
        <w:t xml:space="preserve"> بحوالي (70) سنة ، أما </w:t>
      </w:r>
      <w:r w:rsidR="00415672">
        <w:rPr>
          <w:rFonts w:hint="cs"/>
          <w:sz w:val="28"/>
          <w:szCs w:val="28"/>
          <w:rtl/>
          <w:lang w:bidi="ar-IQ"/>
        </w:rPr>
        <w:t>في العر</w:t>
      </w:r>
      <w:r w:rsidR="0036105C">
        <w:rPr>
          <w:rFonts w:hint="cs"/>
          <w:sz w:val="28"/>
          <w:szCs w:val="28"/>
          <w:rtl/>
          <w:lang w:bidi="ar-IQ"/>
        </w:rPr>
        <w:t>اق في</w:t>
      </w:r>
      <w:r w:rsidR="00415672">
        <w:rPr>
          <w:rFonts w:hint="cs"/>
          <w:sz w:val="28"/>
          <w:szCs w:val="28"/>
          <w:rtl/>
          <w:lang w:bidi="ar-IQ"/>
        </w:rPr>
        <w:t xml:space="preserve">تراوح </w:t>
      </w:r>
      <w:r w:rsidR="0036105C">
        <w:rPr>
          <w:rFonts w:hint="cs"/>
          <w:sz w:val="28"/>
          <w:szCs w:val="28"/>
          <w:rtl/>
          <w:lang w:bidi="ar-IQ"/>
        </w:rPr>
        <w:t>تقدير عمر الوحدة السكنية</w:t>
      </w:r>
      <w:r w:rsidR="00415672">
        <w:rPr>
          <w:rFonts w:hint="cs"/>
          <w:sz w:val="28"/>
          <w:szCs w:val="28"/>
          <w:rtl/>
          <w:lang w:bidi="ar-IQ"/>
        </w:rPr>
        <w:t xml:space="preserve"> بين (30 الى 40 سنة) </w:t>
      </w:r>
      <w:r w:rsidR="00DF48EF">
        <w:rPr>
          <w:rFonts w:hint="cs"/>
          <w:sz w:val="28"/>
          <w:szCs w:val="28"/>
          <w:rtl/>
          <w:lang w:bidi="ar-IQ"/>
        </w:rPr>
        <w:t xml:space="preserve">بحسب تقدير شركة التامين الوطنية العراقية </w:t>
      </w:r>
      <w:r w:rsidR="00302DAF">
        <w:rPr>
          <w:rFonts w:hint="cs"/>
          <w:sz w:val="28"/>
          <w:szCs w:val="28"/>
          <w:rtl/>
          <w:lang w:bidi="ar-IQ"/>
        </w:rPr>
        <w:t xml:space="preserve">، هذا وتقدر نسبة العجز النوعي في مدينة البصرة بحوالي (12%) من مجموع </w:t>
      </w:r>
      <w:r w:rsidR="00A0565D">
        <w:rPr>
          <w:rFonts w:hint="cs"/>
          <w:sz w:val="28"/>
          <w:szCs w:val="28"/>
          <w:rtl/>
          <w:lang w:bidi="ar-IQ"/>
        </w:rPr>
        <w:t>العجز العام</w:t>
      </w:r>
      <w:r w:rsidR="00302DAF">
        <w:rPr>
          <w:rFonts w:hint="cs"/>
          <w:sz w:val="28"/>
          <w:szCs w:val="28"/>
          <w:rtl/>
          <w:lang w:bidi="ar-IQ"/>
        </w:rPr>
        <w:t xml:space="preserve"> في</w:t>
      </w:r>
      <w:r w:rsidR="00A0565D">
        <w:rPr>
          <w:rFonts w:hint="cs"/>
          <w:sz w:val="28"/>
          <w:szCs w:val="28"/>
          <w:rtl/>
          <w:lang w:bidi="ar-IQ"/>
        </w:rPr>
        <w:t>ها</w:t>
      </w:r>
      <w:r w:rsidR="000E2B8D">
        <w:rPr>
          <w:rFonts w:hint="cs"/>
          <w:sz w:val="28"/>
          <w:szCs w:val="28"/>
          <w:rtl/>
          <w:lang w:bidi="ar-IQ"/>
        </w:rPr>
        <w:t xml:space="preserve"> ،</w:t>
      </w:r>
      <w:r>
        <w:rPr>
          <w:rFonts w:hint="cs"/>
          <w:sz w:val="28"/>
          <w:szCs w:val="28"/>
          <w:rtl/>
          <w:lang w:bidi="ar-IQ"/>
        </w:rPr>
        <w:t xml:space="preserve"> </w:t>
      </w:r>
      <w:r w:rsidR="000E2B8D">
        <w:rPr>
          <w:rFonts w:hint="cs"/>
          <w:sz w:val="28"/>
          <w:szCs w:val="28"/>
          <w:rtl/>
          <w:lang w:bidi="ar-IQ"/>
        </w:rPr>
        <w:t>و</w:t>
      </w:r>
      <w:r>
        <w:rPr>
          <w:rFonts w:hint="cs"/>
          <w:sz w:val="28"/>
          <w:szCs w:val="28"/>
          <w:rtl/>
          <w:lang w:bidi="ar-IQ"/>
        </w:rPr>
        <w:t xml:space="preserve">قد عانت مدينة البصرة من العجز السكني </w:t>
      </w:r>
      <w:r w:rsidR="002B63DB">
        <w:rPr>
          <w:rFonts w:hint="cs"/>
          <w:sz w:val="28"/>
          <w:szCs w:val="28"/>
          <w:rtl/>
          <w:lang w:bidi="ar-IQ"/>
        </w:rPr>
        <w:t>خلال مراحل نموها وعلى</w:t>
      </w:r>
      <w:r>
        <w:rPr>
          <w:rFonts w:hint="cs"/>
          <w:sz w:val="28"/>
          <w:szCs w:val="28"/>
          <w:rtl/>
          <w:lang w:bidi="ar-IQ"/>
        </w:rPr>
        <w:t xml:space="preserve"> مدى التعدادات السكانية السابقة وتقديرات عام (2007</w:t>
      </w:r>
      <w:r w:rsidR="002B63DB">
        <w:rPr>
          <w:rFonts w:hint="cs"/>
          <w:sz w:val="28"/>
          <w:szCs w:val="28"/>
          <w:rtl/>
          <w:lang w:bidi="ar-IQ"/>
        </w:rPr>
        <w:t xml:space="preserve">- 2015) (جدول 10 ) ، </w:t>
      </w:r>
      <w:r>
        <w:rPr>
          <w:rFonts w:hint="cs"/>
          <w:sz w:val="28"/>
          <w:szCs w:val="28"/>
          <w:rtl/>
          <w:lang w:bidi="ar-IQ"/>
        </w:rPr>
        <w:t>و</w:t>
      </w:r>
      <w:r w:rsidRPr="00E84202">
        <w:rPr>
          <w:rFonts w:hint="cs"/>
          <w:sz w:val="28"/>
          <w:szCs w:val="28"/>
          <w:rtl/>
          <w:lang w:bidi="ar-IQ"/>
        </w:rPr>
        <w:t xml:space="preserve">من خلال </w:t>
      </w:r>
      <w:r>
        <w:rPr>
          <w:rFonts w:hint="cs"/>
          <w:sz w:val="28"/>
          <w:szCs w:val="28"/>
          <w:rtl/>
          <w:lang w:bidi="ar-IQ"/>
        </w:rPr>
        <w:t xml:space="preserve">استمارة </w:t>
      </w:r>
      <w:proofErr w:type="spellStart"/>
      <w:r>
        <w:rPr>
          <w:rFonts w:hint="cs"/>
          <w:sz w:val="28"/>
          <w:szCs w:val="28"/>
          <w:rtl/>
          <w:lang w:bidi="ar-IQ"/>
        </w:rPr>
        <w:t>الأستبيان</w:t>
      </w:r>
      <w:proofErr w:type="spellEnd"/>
      <w:r>
        <w:rPr>
          <w:rFonts w:hint="cs"/>
          <w:sz w:val="28"/>
          <w:szCs w:val="28"/>
          <w:rtl/>
          <w:lang w:bidi="ar-IQ"/>
        </w:rPr>
        <w:t xml:space="preserve"> التي وزعت على (9) أحياء سكنية من أصل (51) حي سكني في مدينة البصرة يتبين إن نسبة المساكن  التي توجد فيها عائلة واحدة قد بلغت ( 52.4%) ، </w:t>
      </w:r>
      <w:r w:rsidR="00EB6372">
        <w:rPr>
          <w:rFonts w:hint="cs"/>
          <w:sz w:val="28"/>
          <w:szCs w:val="28"/>
          <w:rtl/>
          <w:lang w:bidi="ar-IQ"/>
        </w:rPr>
        <w:t>(</w:t>
      </w:r>
      <w:r>
        <w:rPr>
          <w:rFonts w:hint="cs"/>
          <w:sz w:val="28"/>
          <w:szCs w:val="28"/>
          <w:rtl/>
          <w:lang w:bidi="ar-IQ"/>
        </w:rPr>
        <w:t xml:space="preserve">جدول </w:t>
      </w:r>
      <w:r w:rsidR="002B63DB">
        <w:rPr>
          <w:rFonts w:hint="cs"/>
          <w:sz w:val="28"/>
          <w:szCs w:val="28"/>
          <w:rtl/>
          <w:lang w:bidi="ar-IQ"/>
        </w:rPr>
        <w:t>11</w:t>
      </w:r>
      <w:r>
        <w:rPr>
          <w:rFonts w:hint="cs"/>
          <w:sz w:val="28"/>
          <w:szCs w:val="28"/>
          <w:rtl/>
          <w:lang w:bidi="ar-IQ"/>
        </w:rPr>
        <w:t xml:space="preserve">) ، وقد أحتلت  المراتب الاولى فيها الاحياء التي تتميز </w:t>
      </w:r>
      <w:proofErr w:type="spellStart"/>
      <w:r>
        <w:rPr>
          <w:rFonts w:hint="cs"/>
          <w:sz w:val="28"/>
          <w:szCs w:val="28"/>
          <w:rtl/>
          <w:lang w:bidi="ar-IQ"/>
        </w:rPr>
        <w:t>بأرتفاع</w:t>
      </w:r>
      <w:proofErr w:type="spellEnd"/>
      <w:r>
        <w:rPr>
          <w:rFonts w:hint="cs"/>
          <w:sz w:val="28"/>
          <w:szCs w:val="28"/>
          <w:rtl/>
          <w:lang w:bidi="ar-IQ"/>
        </w:rPr>
        <w:t xml:space="preserve"> مستوى الدخل فيها وهي </w:t>
      </w:r>
      <w:proofErr w:type="spellStart"/>
      <w:r>
        <w:rPr>
          <w:rFonts w:hint="cs"/>
          <w:sz w:val="28"/>
          <w:szCs w:val="28"/>
          <w:rtl/>
          <w:lang w:bidi="ar-IQ"/>
        </w:rPr>
        <w:t>الجزائروالاندلس</w:t>
      </w:r>
      <w:proofErr w:type="spellEnd"/>
      <w:r>
        <w:rPr>
          <w:rFonts w:hint="cs"/>
          <w:sz w:val="28"/>
          <w:szCs w:val="28"/>
          <w:rtl/>
          <w:lang w:bidi="ar-IQ"/>
        </w:rPr>
        <w:t xml:space="preserve"> </w:t>
      </w:r>
      <w:r>
        <w:rPr>
          <w:rFonts w:hint="cs"/>
          <w:sz w:val="28"/>
          <w:szCs w:val="28"/>
          <w:rtl/>
          <w:lang w:bidi="ar-IQ"/>
        </w:rPr>
        <w:lastRenderedPageBreak/>
        <w:t>والمهندسين والخليج العربي والسلام وبنسب ( 68.3% ، 64.2% ، 61.4% ، 60.4</w:t>
      </w:r>
      <w:proofErr w:type="gramStart"/>
      <w:r>
        <w:rPr>
          <w:rFonts w:hint="cs"/>
          <w:sz w:val="28"/>
          <w:szCs w:val="28"/>
          <w:rtl/>
          <w:lang w:bidi="ar-IQ"/>
        </w:rPr>
        <w:t>% ، 58.4%</w:t>
      </w:r>
      <w:proofErr w:type="gramEnd"/>
      <w:r>
        <w:rPr>
          <w:rFonts w:hint="cs"/>
          <w:sz w:val="28"/>
          <w:szCs w:val="28"/>
          <w:rtl/>
          <w:lang w:bidi="ar-IQ"/>
        </w:rPr>
        <w:t xml:space="preserve"> ) على التوالي ، بينما بلغت نسبة المساكن  التي تحتوي على عائلتان (31.9%) وغالباً ما يحدث ذلك عند زواج أحد الابناء ويسكن في نفس مسكن العائلة ، وقد تميزت الاحياء الاقل دخلاً في هذه النسبة وهي احياء صنعاء والابلة والقادسية والأصمعي وبنسب (39.3% ، 39.1% ، 38.1% ، 36.3% ) على التوالي ،  في حين بلغت نسبة المساكن التي تضم في داخلها ثلاث عوائل (15.3%) وكما هو متوقع فقد أحتلت فيها نفس الأحياء ذات الدخل المحدود المراتب الاولى وهي الأبلة وصنعاء والقادسية والاصمعي وبنسب ( 23.2% ، 22.4% ، 21.3% ، 17.7% ) على التوالي ، أما وجود اربعة عوائل في المسكن الواحد فقد كانت أعلى النسب مسجلة في احياء القادسية والابلة والاصمعي  وهي (2.1% ، 1.4% ، 0.9% ) على التوالي ، ومن خلال تلك النسب نلاحظ التباين الواضح بين الاحياء السكنية  في عدد العوائل التي تعيش في المسكن الواحد في مدينة البصرة والذي يعود بالدرجة الاساس الى التباين في المستوى الاقتصادي و</w:t>
      </w:r>
      <w:r w:rsidR="00D23450">
        <w:rPr>
          <w:rFonts w:hint="cs"/>
          <w:sz w:val="28"/>
          <w:szCs w:val="28"/>
          <w:rtl/>
          <w:lang w:bidi="ar-IQ"/>
        </w:rPr>
        <w:t xml:space="preserve"> مستوى الدخول بين هذه الاحياء ، </w:t>
      </w:r>
      <w:r w:rsidR="00302DAF">
        <w:rPr>
          <w:rFonts w:hint="cs"/>
          <w:sz w:val="28"/>
          <w:szCs w:val="28"/>
          <w:rtl/>
          <w:lang w:bidi="ar-IQ"/>
        </w:rPr>
        <w:t xml:space="preserve">وتم </w:t>
      </w:r>
      <w:proofErr w:type="spellStart"/>
      <w:r>
        <w:rPr>
          <w:rFonts w:hint="cs"/>
          <w:sz w:val="28"/>
          <w:szCs w:val="28"/>
          <w:rtl/>
          <w:lang w:bidi="ar-IQ"/>
        </w:rPr>
        <w:t>تقديرمستوى</w:t>
      </w:r>
      <w:proofErr w:type="spellEnd"/>
      <w:r>
        <w:rPr>
          <w:rFonts w:hint="cs"/>
          <w:sz w:val="28"/>
          <w:szCs w:val="28"/>
          <w:rtl/>
          <w:lang w:bidi="ar-IQ"/>
        </w:rPr>
        <w:t xml:space="preserve"> العجز في المساكن </w:t>
      </w:r>
      <w:r w:rsidR="00302DAF">
        <w:rPr>
          <w:rFonts w:hint="cs"/>
          <w:sz w:val="28"/>
          <w:szCs w:val="28"/>
          <w:rtl/>
          <w:lang w:bidi="ar-IQ"/>
        </w:rPr>
        <w:t>على مستوى المدينة  بحوالي</w:t>
      </w:r>
      <w:r>
        <w:rPr>
          <w:rFonts w:hint="cs"/>
          <w:sz w:val="28"/>
          <w:szCs w:val="28"/>
          <w:rtl/>
          <w:lang w:bidi="ar-IQ"/>
        </w:rPr>
        <w:t xml:space="preserve"> (117534) مسك</w:t>
      </w:r>
      <w:r w:rsidR="00D23450">
        <w:rPr>
          <w:rFonts w:hint="cs"/>
          <w:sz w:val="28"/>
          <w:szCs w:val="28"/>
          <w:rtl/>
          <w:lang w:bidi="ar-IQ"/>
        </w:rPr>
        <w:t>ن ، فضلاً عن وجود العجز السكني الناتج من السكن العشوائي</w:t>
      </w:r>
      <w:r w:rsidRPr="004109C5">
        <w:rPr>
          <w:rFonts w:hint="cs"/>
          <w:b/>
          <w:bCs/>
          <w:sz w:val="28"/>
          <w:szCs w:val="28"/>
          <w:rtl/>
          <w:lang w:bidi="ar-IQ"/>
        </w:rPr>
        <w:t xml:space="preserve">                                         </w:t>
      </w:r>
      <w:r w:rsidR="005372D6">
        <w:rPr>
          <w:rFonts w:hint="cs"/>
          <w:b/>
          <w:bCs/>
          <w:sz w:val="28"/>
          <w:szCs w:val="28"/>
          <w:rtl/>
          <w:lang w:bidi="ar-IQ"/>
        </w:rPr>
        <w:t xml:space="preserve">   </w:t>
      </w:r>
      <w:r w:rsidRPr="004109C5">
        <w:rPr>
          <w:rFonts w:hint="cs"/>
          <w:b/>
          <w:bCs/>
          <w:sz w:val="28"/>
          <w:szCs w:val="28"/>
          <w:rtl/>
          <w:lang w:bidi="ar-IQ"/>
        </w:rPr>
        <w:t xml:space="preserve"> </w:t>
      </w:r>
      <w:r w:rsidR="007726D9">
        <w:rPr>
          <w:rFonts w:hint="cs"/>
          <w:b/>
          <w:bCs/>
          <w:sz w:val="28"/>
          <w:szCs w:val="28"/>
          <w:rtl/>
          <w:lang w:bidi="ar-IQ"/>
        </w:rPr>
        <w:t xml:space="preserve">                </w:t>
      </w:r>
      <w:r w:rsidR="00743935">
        <w:rPr>
          <w:rFonts w:hint="cs"/>
          <w:b/>
          <w:bCs/>
          <w:sz w:val="28"/>
          <w:szCs w:val="28"/>
          <w:rtl/>
          <w:lang w:bidi="ar-IQ"/>
        </w:rPr>
        <w:t xml:space="preserve">                               </w:t>
      </w:r>
      <w:r w:rsidR="00D9784E">
        <w:rPr>
          <w:rFonts w:hint="cs"/>
          <w:b/>
          <w:bCs/>
          <w:sz w:val="28"/>
          <w:szCs w:val="28"/>
          <w:rtl/>
          <w:lang w:bidi="ar-IQ"/>
        </w:rPr>
        <w:t xml:space="preserve">                                                 </w:t>
      </w:r>
    </w:p>
    <w:p w:rsidR="001A580E" w:rsidRPr="004109C5" w:rsidRDefault="00743935" w:rsidP="00EB6372">
      <w:pPr>
        <w:tabs>
          <w:tab w:val="left" w:pos="1301"/>
        </w:tabs>
        <w:spacing w:after="0"/>
        <w:rPr>
          <w:b/>
          <w:bCs/>
          <w:sz w:val="28"/>
          <w:szCs w:val="28"/>
          <w:rtl/>
          <w:lang w:bidi="ar-IQ"/>
        </w:rPr>
      </w:pPr>
      <w:r>
        <w:rPr>
          <w:rFonts w:hint="cs"/>
          <w:b/>
          <w:bCs/>
          <w:sz w:val="28"/>
          <w:szCs w:val="28"/>
          <w:rtl/>
          <w:lang w:bidi="ar-IQ"/>
        </w:rPr>
        <w:t xml:space="preserve">                 </w:t>
      </w:r>
      <w:r w:rsidR="00D9784E">
        <w:rPr>
          <w:rFonts w:hint="cs"/>
          <w:b/>
          <w:bCs/>
          <w:sz w:val="28"/>
          <w:szCs w:val="28"/>
          <w:rtl/>
          <w:lang w:bidi="ar-IQ"/>
        </w:rPr>
        <w:t xml:space="preserve">                     </w:t>
      </w:r>
      <w:r w:rsidR="007726D9">
        <w:rPr>
          <w:rFonts w:hint="cs"/>
          <w:b/>
          <w:bCs/>
          <w:sz w:val="28"/>
          <w:szCs w:val="28"/>
          <w:rtl/>
          <w:lang w:bidi="ar-IQ"/>
        </w:rPr>
        <w:t xml:space="preserve">   </w:t>
      </w:r>
      <w:r w:rsidR="001A580E" w:rsidRPr="004109C5">
        <w:rPr>
          <w:rFonts w:hint="cs"/>
          <w:b/>
          <w:bCs/>
          <w:sz w:val="28"/>
          <w:szCs w:val="28"/>
          <w:rtl/>
          <w:lang w:bidi="ar-IQ"/>
        </w:rPr>
        <w:t xml:space="preserve"> جدول (</w:t>
      </w:r>
      <w:r w:rsidR="00EB6372">
        <w:rPr>
          <w:rFonts w:hint="cs"/>
          <w:b/>
          <w:bCs/>
          <w:sz w:val="28"/>
          <w:szCs w:val="28"/>
          <w:rtl/>
          <w:lang w:bidi="ar-IQ"/>
        </w:rPr>
        <w:t>10</w:t>
      </w:r>
      <w:r w:rsidR="001A580E" w:rsidRPr="004109C5">
        <w:rPr>
          <w:rFonts w:hint="cs"/>
          <w:b/>
          <w:bCs/>
          <w:sz w:val="28"/>
          <w:szCs w:val="28"/>
          <w:rtl/>
          <w:lang w:bidi="ar-IQ"/>
        </w:rPr>
        <w:t>)</w:t>
      </w:r>
    </w:p>
    <w:p w:rsidR="001A580E" w:rsidRPr="004109C5" w:rsidRDefault="00743935" w:rsidP="008F74D1">
      <w:pPr>
        <w:spacing w:after="0"/>
        <w:rPr>
          <w:sz w:val="28"/>
          <w:szCs w:val="28"/>
          <w:rtl/>
        </w:rPr>
      </w:pPr>
      <w:r>
        <w:rPr>
          <w:rFonts w:hint="cs"/>
          <w:b/>
          <w:bCs/>
          <w:sz w:val="28"/>
          <w:szCs w:val="28"/>
          <w:rtl/>
        </w:rPr>
        <w:t xml:space="preserve">    </w:t>
      </w:r>
      <w:r w:rsidR="001A580E" w:rsidRPr="004109C5">
        <w:rPr>
          <w:b/>
          <w:bCs/>
          <w:sz w:val="28"/>
          <w:szCs w:val="28"/>
          <w:rtl/>
        </w:rPr>
        <w:t>عدد الوحدات السكن</w:t>
      </w:r>
      <w:r>
        <w:rPr>
          <w:b/>
          <w:bCs/>
          <w:sz w:val="28"/>
          <w:szCs w:val="28"/>
          <w:rtl/>
        </w:rPr>
        <w:t>ية في مدينة البصرة والعجز</w:t>
      </w:r>
      <w:r w:rsidR="001A580E" w:rsidRPr="004109C5">
        <w:rPr>
          <w:b/>
          <w:bCs/>
          <w:sz w:val="28"/>
          <w:szCs w:val="28"/>
          <w:rtl/>
        </w:rPr>
        <w:t xml:space="preserve"> فيها</w:t>
      </w:r>
      <w:r w:rsidR="00E0307B">
        <w:rPr>
          <w:rFonts w:hint="cs"/>
          <w:b/>
          <w:bCs/>
          <w:sz w:val="28"/>
          <w:szCs w:val="28"/>
          <w:rtl/>
        </w:rPr>
        <w:t xml:space="preserve"> من </w:t>
      </w:r>
      <w:proofErr w:type="gramStart"/>
      <w:r w:rsidR="00E0307B">
        <w:rPr>
          <w:rFonts w:hint="cs"/>
          <w:b/>
          <w:bCs/>
          <w:sz w:val="28"/>
          <w:szCs w:val="28"/>
          <w:rtl/>
        </w:rPr>
        <w:t xml:space="preserve">عام </w:t>
      </w:r>
      <w:r w:rsidR="001A580E" w:rsidRPr="004109C5">
        <w:rPr>
          <w:b/>
          <w:bCs/>
          <w:sz w:val="28"/>
          <w:szCs w:val="28"/>
          <w:rtl/>
        </w:rPr>
        <w:t xml:space="preserve"> 1947-</w:t>
      </w:r>
      <w:proofErr w:type="gramEnd"/>
      <w:r w:rsidR="00302DAF" w:rsidRPr="004109C5">
        <w:rPr>
          <w:rFonts w:hint="cs"/>
          <w:b/>
          <w:bCs/>
          <w:sz w:val="28"/>
          <w:szCs w:val="28"/>
          <w:rtl/>
        </w:rPr>
        <w:t xml:space="preserve"> </w:t>
      </w:r>
      <w:r w:rsidR="001A580E" w:rsidRPr="004109C5">
        <w:rPr>
          <w:b/>
          <w:bCs/>
          <w:sz w:val="28"/>
          <w:szCs w:val="28"/>
          <w:rtl/>
        </w:rPr>
        <w:t>20</w:t>
      </w:r>
      <w:r w:rsidR="00302DAF" w:rsidRPr="004109C5">
        <w:rPr>
          <w:rFonts w:hint="cs"/>
          <w:b/>
          <w:bCs/>
          <w:sz w:val="28"/>
          <w:szCs w:val="28"/>
          <w:rtl/>
        </w:rPr>
        <w:t xml:space="preserve">15 </w:t>
      </w:r>
      <w:r w:rsidR="001A580E" w:rsidRPr="004109C5">
        <w:rPr>
          <w:sz w:val="28"/>
          <w:szCs w:val="28"/>
          <w:rtl/>
        </w:rPr>
        <w:t xml:space="preserve"> </w:t>
      </w:r>
    </w:p>
    <w:tbl>
      <w:tblPr>
        <w:bidiVisual/>
        <w:tblW w:w="7760"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000" w:firstRow="0" w:lastRow="0" w:firstColumn="0" w:lastColumn="0" w:noHBand="0" w:noVBand="0"/>
      </w:tblPr>
      <w:tblGrid>
        <w:gridCol w:w="530"/>
        <w:gridCol w:w="993"/>
        <w:gridCol w:w="3118"/>
        <w:gridCol w:w="3119"/>
      </w:tblGrid>
      <w:tr w:rsidR="001A580E" w:rsidRPr="000216B9" w:rsidTr="002B63DB">
        <w:trPr>
          <w:trHeight w:val="235"/>
        </w:trPr>
        <w:tc>
          <w:tcPr>
            <w:tcW w:w="530" w:type="dxa"/>
            <w:shd w:val="clear" w:color="auto" w:fill="C4BC96" w:themeFill="background2" w:themeFillShade="BF"/>
          </w:tcPr>
          <w:p w:rsidR="001A580E" w:rsidRPr="000213D1" w:rsidRDefault="001A580E" w:rsidP="008F74D1">
            <w:pPr>
              <w:jc w:val="center"/>
              <w:rPr>
                <w:b/>
                <w:bCs/>
                <w:sz w:val="20"/>
                <w:szCs w:val="20"/>
                <w:rtl/>
              </w:rPr>
            </w:pPr>
            <w:r w:rsidRPr="000213D1">
              <w:rPr>
                <w:rFonts w:hint="cs"/>
                <w:b/>
                <w:bCs/>
                <w:sz w:val="20"/>
                <w:szCs w:val="20"/>
                <w:rtl/>
              </w:rPr>
              <w:t>ت</w:t>
            </w:r>
          </w:p>
        </w:tc>
        <w:tc>
          <w:tcPr>
            <w:tcW w:w="993" w:type="dxa"/>
            <w:shd w:val="clear" w:color="auto" w:fill="C4BC96" w:themeFill="background2" w:themeFillShade="BF"/>
          </w:tcPr>
          <w:p w:rsidR="001A580E" w:rsidRPr="000213D1" w:rsidRDefault="001A580E" w:rsidP="008F74D1">
            <w:pPr>
              <w:jc w:val="center"/>
              <w:rPr>
                <w:b/>
                <w:bCs/>
                <w:sz w:val="20"/>
                <w:szCs w:val="20"/>
                <w:rtl/>
              </w:rPr>
            </w:pPr>
            <w:r w:rsidRPr="000213D1">
              <w:rPr>
                <w:b/>
                <w:bCs/>
                <w:sz w:val="20"/>
                <w:szCs w:val="20"/>
                <w:rtl/>
              </w:rPr>
              <w:t>السنة</w:t>
            </w:r>
          </w:p>
        </w:tc>
        <w:tc>
          <w:tcPr>
            <w:tcW w:w="3118" w:type="dxa"/>
            <w:shd w:val="clear" w:color="auto" w:fill="C4BC96" w:themeFill="background2" w:themeFillShade="BF"/>
          </w:tcPr>
          <w:p w:rsidR="001A580E" w:rsidRPr="000213D1" w:rsidRDefault="001A580E" w:rsidP="008F74D1">
            <w:pPr>
              <w:jc w:val="center"/>
              <w:rPr>
                <w:b/>
                <w:bCs/>
                <w:sz w:val="20"/>
                <w:szCs w:val="20"/>
                <w:rtl/>
              </w:rPr>
            </w:pPr>
            <w:r w:rsidRPr="000213D1">
              <w:rPr>
                <w:b/>
                <w:bCs/>
                <w:sz w:val="20"/>
                <w:szCs w:val="20"/>
                <w:rtl/>
              </w:rPr>
              <w:t>عدد الوحدات السكنية الموجودة فعلاً</w:t>
            </w:r>
          </w:p>
        </w:tc>
        <w:tc>
          <w:tcPr>
            <w:tcW w:w="3119" w:type="dxa"/>
            <w:shd w:val="clear" w:color="auto" w:fill="C4BC96" w:themeFill="background2" w:themeFillShade="BF"/>
          </w:tcPr>
          <w:p w:rsidR="001A580E" w:rsidRPr="000213D1" w:rsidRDefault="001A580E" w:rsidP="008F74D1">
            <w:pPr>
              <w:jc w:val="center"/>
              <w:rPr>
                <w:b/>
                <w:bCs/>
                <w:sz w:val="20"/>
                <w:szCs w:val="20"/>
                <w:rtl/>
              </w:rPr>
            </w:pPr>
            <w:r w:rsidRPr="000213D1">
              <w:rPr>
                <w:b/>
                <w:bCs/>
                <w:sz w:val="20"/>
                <w:szCs w:val="20"/>
                <w:rtl/>
              </w:rPr>
              <w:t xml:space="preserve">العجز </w:t>
            </w:r>
            <w:proofErr w:type="gramStart"/>
            <w:r w:rsidRPr="000213D1">
              <w:rPr>
                <w:b/>
                <w:bCs/>
                <w:sz w:val="20"/>
                <w:szCs w:val="20"/>
                <w:rtl/>
              </w:rPr>
              <w:t>الحاصل</w:t>
            </w:r>
            <w:proofErr w:type="gramEnd"/>
            <w:r w:rsidRPr="000213D1">
              <w:rPr>
                <w:b/>
                <w:bCs/>
                <w:sz w:val="20"/>
                <w:szCs w:val="20"/>
                <w:rtl/>
              </w:rPr>
              <w:t xml:space="preserve"> في الوحدات</w:t>
            </w:r>
            <w:r w:rsidR="00302DAF" w:rsidRPr="000213D1">
              <w:rPr>
                <w:rFonts w:hint="cs"/>
                <w:b/>
                <w:bCs/>
                <w:sz w:val="20"/>
                <w:szCs w:val="20"/>
                <w:rtl/>
              </w:rPr>
              <w:t xml:space="preserve"> السكنية</w:t>
            </w:r>
          </w:p>
        </w:tc>
      </w:tr>
      <w:tr w:rsidR="001A580E" w:rsidRPr="000216B9" w:rsidTr="000213D1">
        <w:trPr>
          <w:trHeight w:val="187"/>
        </w:trPr>
        <w:tc>
          <w:tcPr>
            <w:tcW w:w="530" w:type="dxa"/>
            <w:shd w:val="clear" w:color="auto" w:fill="C4BC96" w:themeFill="background2" w:themeFillShade="BF"/>
          </w:tcPr>
          <w:p w:rsidR="001A580E" w:rsidRPr="000213D1" w:rsidRDefault="001A580E" w:rsidP="008F74D1">
            <w:pPr>
              <w:tabs>
                <w:tab w:val="center" w:pos="1008"/>
              </w:tabs>
              <w:jc w:val="center"/>
              <w:rPr>
                <w:b/>
                <w:bCs/>
                <w:sz w:val="20"/>
                <w:szCs w:val="20"/>
                <w:rtl/>
              </w:rPr>
            </w:pPr>
            <w:r w:rsidRPr="000213D1">
              <w:rPr>
                <w:rFonts w:hint="cs"/>
                <w:b/>
                <w:bCs/>
                <w:sz w:val="20"/>
                <w:szCs w:val="20"/>
                <w:rtl/>
              </w:rPr>
              <w:t>1</w:t>
            </w:r>
          </w:p>
        </w:tc>
        <w:tc>
          <w:tcPr>
            <w:tcW w:w="993" w:type="dxa"/>
          </w:tcPr>
          <w:p w:rsidR="001A580E" w:rsidRPr="000213D1" w:rsidRDefault="001A580E" w:rsidP="008F74D1">
            <w:pPr>
              <w:tabs>
                <w:tab w:val="center" w:pos="1008"/>
              </w:tabs>
              <w:jc w:val="center"/>
              <w:rPr>
                <w:b/>
                <w:bCs/>
                <w:sz w:val="20"/>
                <w:szCs w:val="20"/>
                <w:rtl/>
              </w:rPr>
            </w:pPr>
            <w:r w:rsidRPr="000213D1">
              <w:rPr>
                <w:b/>
                <w:bCs/>
                <w:sz w:val="20"/>
                <w:szCs w:val="20"/>
                <w:rtl/>
              </w:rPr>
              <w:t>1947</w:t>
            </w:r>
          </w:p>
        </w:tc>
        <w:tc>
          <w:tcPr>
            <w:tcW w:w="3118" w:type="dxa"/>
          </w:tcPr>
          <w:p w:rsidR="001A580E" w:rsidRPr="000213D1" w:rsidRDefault="001A580E" w:rsidP="008F74D1">
            <w:pPr>
              <w:jc w:val="center"/>
              <w:rPr>
                <w:b/>
                <w:bCs/>
                <w:sz w:val="20"/>
                <w:szCs w:val="20"/>
                <w:rtl/>
              </w:rPr>
            </w:pPr>
            <w:r w:rsidRPr="000213D1">
              <w:rPr>
                <w:b/>
                <w:bCs/>
                <w:sz w:val="20"/>
                <w:szCs w:val="20"/>
                <w:rtl/>
              </w:rPr>
              <w:t>20903</w:t>
            </w:r>
          </w:p>
        </w:tc>
        <w:tc>
          <w:tcPr>
            <w:tcW w:w="3119" w:type="dxa"/>
          </w:tcPr>
          <w:p w:rsidR="001A580E" w:rsidRPr="000213D1" w:rsidRDefault="001A580E" w:rsidP="008F74D1">
            <w:pPr>
              <w:jc w:val="center"/>
              <w:rPr>
                <w:b/>
                <w:bCs/>
                <w:sz w:val="20"/>
                <w:szCs w:val="20"/>
                <w:rtl/>
              </w:rPr>
            </w:pPr>
            <w:r w:rsidRPr="000213D1">
              <w:rPr>
                <w:b/>
                <w:bCs/>
                <w:sz w:val="20"/>
                <w:szCs w:val="20"/>
                <w:rtl/>
              </w:rPr>
              <w:t>4258</w:t>
            </w:r>
          </w:p>
        </w:tc>
      </w:tr>
      <w:tr w:rsidR="001A580E" w:rsidRPr="000216B9" w:rsidTr="000213D1">
        <w:trPr>
          <w:trHeight w:val="251"/>
        </w:trPr>
        <w:tc>
          <w:tcPr>
            <w:tcW w:w="530" w:type="dxa"/>
            <w:shd w:val="clear" w:color="auto" w:fill="C4BC96" w:themeFill="background2" w:themeFillShade="BF"/>
          </w:tcPr>
          <w:p w:rsidR="001A580E" w:rsidRPr="000213D1" w:rsidRDefault="001A580E" w:rsidP="008F74D1">
            <w:pPr>
              <w:tabs>
                <w:tab w:val="left" w:pos="261"/>
                <w:tab w:val="center" w:pos="1008"/>
              </w:tabs>
              <w:jc w:val="center"/>
              <w:rPr>
                <w:b/>
                <w:bCs/>
                <w:sz w:val="20"/>
                <w:szCs w:val="20"/>
                <w:rtl/>
              </w:rPr>
            </w:pPr>
            <w:r w:rsidRPr="000213D1">
              <w:rPr>
                <w:rFonts w:hint="cs"/>
                <w:b/>
                <w:bCs/>
                <w:sz w:val="20"/>
                <w:szCs w:val="20"/>
                <w:rtl/>
              </w:rPr>
              <w:t>2</w:t>
            </w:r>
          </w:p>
        </w:tc>
        <w:tc>
          <w:tcPr>
            <w:tcW w:w="993" w:type="dxa"/>
          </w:tcPr>
          <w:p w:rsidR="001A580E" w:rsidRPr="000213D1" w:rsidRDefault="001A580E" w:rsidP="008F74D1">
            <w:pPr>
              <w:tabs>
                <w:tab w:val="left" w:pos="261"/>
                <w:tab w:val="center" w:pos="1008"/>
              </w:tabs>
              <w:jc w:val="center"/>
              <w:rPr>
                <w:b/>
                <w:bCs/>
                <w:sz w:val="20"/>
                <w:szCs w:val="20"/>
                <w:rtl/>
              </w:rPr>
            </w:pPr>
            <w:r w:rsidRPr="000213D1">
              <w:rPr>
                <w:b/>
                <w:bCs/>
                <w:sz w:val="20"/>
                <w:szCs w:val="20"/>
                <w:rtl/>
              </w:rPr>
              <w:t>1957</w:t>
            </w:r>
          </w:p>
        </w:tc>
        <w:tc>
          <w:tcPr>
            <w:tcW w:w="3118" w:type="dxa"/>
          </w:tcPr>
          <w:p w:rsidR="001A580E" w:rsidRPr="000213D1" w:rsidRDefault="001A580E" w:rsidP="008F74D1">
            <w:pPr>
              <w:jc w:val="center"/>
              <w:rPr>
                <w:b/>
                <w:bCs/>
                <w:sz w:val="20"/>
                <w:szCs w:val="20"/>
                <w:rtl/>
              </w:rPr>
            </w:pPr>
            <w:r w:rsidRPr="000213D1">
              <w:rPr>
                <w:b/>
                <w:bCs/>
                <w:sz w:val="20"/>
                <w:szCs w:val="20"/>
                <w:rtl/>
              </w:rPr>
              <w:t>28412</w:t>
            </w:r>
          </w:p>
        </w:tc>
        <w:tc>
          <w:tcPr>
            <w:tcW w:w="3119" w:type="dxa"/>
          </w:tcPr>
          <w:p w:rsidR="001A580E" w:rsidRPr="000213D1" w:rsidRDefault="001A580E" w:rsidP="008F74D1">
            <w:pPr>
              <w:jc w:val="center"/>
              <w:rPr>
                <w:b/>
                <w:bCs/>
                <w:sz w:val="20"/>
                <w:szCs w:val="20"/>
                <w:rtl/>
              </w:rPr>
            </w:pPr>
            <w:r w:rsidRPr="000213D1">
              <w:rPr>
                <w:b/>
                <w:bCs/>
                <w:sz w:val="20"/>
                <w:szCs w:val="20"/>
                <w:rtl/>
              </w:rPr>
              <w:t>4569</w:t>
            </w:r>
          </w:p>
        </w:tc>
      </w:tr>
      <w:tr w:rsidR="001A580E" w:rsidRPr="000216B9" w:rsidTr="002B63DB">
        <w:trPr>
          <w:trHeight w:val="20"/>
        </w:trPr>
        <w:tc>
          <w:tcPr>
            <w:tcW w:w="530" w:type="dxa"/>
            <w:shd w:val="clear" w:color="auto" w:fill="C4BC96" w:themeFill="background2" w:themeFillShade="BF"/>
          </w:tcPr>
          <w:p w:rsidR="001A580E" w:rsidRPr="000213D1" w:rsidRDefault="001A580E" w:rsidP="008F74D1">
            <w:pPr>
              <w:tabs>
                <w:tab w:val="center" w:pos="1008"/>
              </w:tabs>
              <w:jc w:val="center"/>
              <w:rPr>
                <w:sz w:val="20"/>
                <w:szCs w:val="20"/>
                <w:rtl/>
              </w:rPr>
            </w:pPr>
            <w:r w:rsidRPr="000213D1">
              <w:rPr>
                <w:rFonts w:hint="cs"/>
                <w:sz w:val="20"/>
                <w:szCs w:val="20"/>
                <w:rtl/>
              </w:rPr>
              <w:t>3</w:t>
            </w:r>
          </w:p>
        </w:tc>
        <w:tc>
          <w:tcPr>
            <w:tcW w:w="993" w:type="dxa"/>
          </w:tcPr>
          <w:p w:rsidR="001A580E" w:rsidRPr="000213D1" w:rsidRDefault="001A580E" w:rsidP="008F74D1">
            <w:pPr>
              <w:tabs>
                <w:tab w:val="center" w:pos="1008"/>
              </w:tabs>
              <w:jc w:val="center"/>
              <w:rPr>
                <w:b/>
                <w:bCs/>
                <w:sz w:val="20"/>
                <w:szCs w:val="20"/>
                <w:rtl/>
              </w:rPr>
            </w:pPr>
            <w:r w:rsidRPr="000213D1">
              <w:rPr>
                <w:b/>
                <w:bCs/>
                <w:sz w:val="20"/>
                <w:szCs w:val="20"/>
                <w:rtl/>
              </w:rPr>
              <w:t>1965</w:t>
            </w:r>
          </w:p>
        </w:tc>
        <w:tc>
          <w:tcPr>
            <w:tcW w:w="3118" w:type="dxa"/>
          </w:tcPr>
          <w:p w:rsidR="001A580E" w:rsidRPr="000213D1" w:rsidRDefault="001A580E" w:rsidP="008F74D1">
            <w:pPr>
              <w:jc w:val="center"/>
              <w:rPr>
                <w:b/>
                <w:bCs/>
                <w:sz w:val="20"/>
                <w:szCs w:val="20"/>
                <w:rtl/>
              </w:rPr>
            </w:pPr>
            <w:r w:rsidRPr="000213D1">
              <w:rPr>
                <w:b/>
                <w:bCs/>
                <w:sz w:val="20"/>
                <w:szCs w:val="20"/>
                <w:rtl/>
              </w:rPr>
              <w:t>31520</w:t>
            </w:r>
          </w:p>
        </w:tc>
        <w:tc>
          <w:tcPr>
            <w:tcW w:w="3119" w:type="dxa"/>
          </w:tcPr>
          <w:p w:rsidR="001A580E" w:rsidRPr="000213D1" w:rsidRDefault="001A580E" w:rsidP="008F74D1">
            <w:pPr>
              <w:jc w:val="center"/>
              <w:rPr>
                <w:b/>
                <w:bCs/>
                <w:sz w:val="20"/>
                <w:szCs w:val="20"/>
                <w:rtl/>
              </w:rPr>
            </w:pPr>
            <w:r w:rsidRPr="000213D1">
              <w:rPr>
                <w:b/>
                <w:bCs/>
                <w:sz w:val="20"/>
                <w:szCs w:val="20"/>
                <w:rtl/>
              </w:rPr>
              <w:t>31486</w:t>
            </w:r>
          </w:p>
        </w:tc>
      </w:tr>
      <w:tr w:rsidR="001A580E" w:rsidRPr="000216B9" w:rsidTr="002B63DB">
        <w:trPr>
          <w:trHeight w:val="213"/>
        </w:trPr>
        <w:tc>
          <w:tcPr>
            <w:tcW w:w="530" w:type="dxa"/>
            <w:shd w:val="clear" w:color="auto" w:fill="C4BC96" w:themeFill="background2" w:themeFillShade="BF"/>
          </w:tcPr>
          <w:p w:rsidR="001A580E" w:rsidRPr="000213D1" w:rsidRDefault="002B63DB" w:rsidP="008F74D1">
            <w:pPr>
              <w:tabs>
                <w:tab w:val="left" w:pos="261"/>
                <w:tab w:val="center" w:pos="1008"/>
              </w:tabs>
              <w:jc w:val="both"/>
              <w:rPr>
                <w:sz w:val="20"/>
                <w:szCs w:val="20"/>
                <w:rtl/>
              </w:rPr>
            </w:pPr>
            <w:r w:rsidRPr="000213D1">
              <w:rPr>
                <w:rFonts w:hint="cs"/>
                <w:sz w:val="20"/>
                <w:szCs w:val="20"/>
                <w:rtl/>
              </w:rPr>
              <w:t xml:space="preserve">  4</w:t>
            </w:r>
          </w:p>
        </w:tc>
        <w:tc>
          <w:tcPr>
            <w:tcW w:w="993" w:type="dxa"/>
          </w:tcPr>
          <w:p w:rsidR="001A580E" w:rsidRPr="000213D1" w:rsidRDefault="001A580E" w:rsidP="008F74D1">
            <w:pPr>
              <w:tabs>
                <w:tab w:val="left" w:pos="261"/>
                <w:tab w:val="center" w:pos="1008"/>
              </w:tabs>
              <w:jc w:val="center"/>
              <w:rPr>
                <w:b/>
                <w:bCs/>
                <w:sz w:val="20"/>
                <w:szCs w:val="20"/>
                <w:rtl/>
              </w:rPr>
            </w:pPr>
            <w:r w:rsidRPr="000213D1">
              <w:rPr>
                <w:b/>
                <w:bCs/>
                <w:sz w:val="20"/>
                <w:szCs w:val="20"/>
                <w:rtl/>
              </w:rPr>
              <w:t>1977</w:t>
            </w:r>
          </w:p>
        </w:tc>
        <w:tc>
          <w:tcPr>
            <w:tcW w:w="3118" w:type="dxa"/>
          </w:tcPr>
          <w:p w:rsidR="001A580E" w:rsidRPr="000213D1" w:rsidRDefault="001A580E" w:rsidP="008F74D1">
            <w:pPr>
              <w:jc w:val="center"/>
              <w:rPr>
                <w:b/>
                <w:bCs/>
                <w:sz w:val="20"/>
                <w:szCs w:val="20"/>
                <w:rtl/>
              </w:rPr>
            </w:pPr>
            <w:r w:rsidRPr="000213D1">
              <w:rPr>
                <w:b/>
                <w:bCs/>
                <w:sz w:val="20"/>
                <w:szCs w:val="20"/>
                <w:rtl/>
              </w:rPr>
              <w:t>40502</w:t>
            </w:r>
          </w:p>
        </w:tc>
        <w:tc>
          <w:tcPr>
            <w:tcW w:w="3119" w:type="dxa"/>
          </w:tcPr>
          <w:p w:rsidR="001A580E" w:rsidRPr="000213D1" w:rsidRDefault="001A580E" w:rsidP="008F74D1">
            <w:pPr>
              <w:jc w:val="center"/>
              <w:rPr>
                <w:b/>
                <w:bCs/>
                <w:sz w:val="20"/>
                <w:szCs w:val="20"/>
                <w:rtl/>
              </w:rPr>
            </w:pPr>
            <w:r w:rsidRPr="000213D1">
              <w:rPr>
                <w:b/>
                <w:bCs/>
                <w:sz w:val="20"/>
                <w:szCs w:val="20"/>
                <w:rtl/>
              </w:rPr>
              <w:t>45609</w:t>
            </w:r>
          </w:p>
        </w:tc>
      </w:tr>
      <w:tr w:rsidR="001A580E" w:rsidRPr="000216B9" w:rsidTr="002B63DB">
        <w:trPr>
          <w:trHeight w:val="308"/>
        </w:trPr>
        <w:tc>
          <w:tcPr>
            <w:tcW w:w="530" w:type="dxa"/>
            <w:shd w:val="clear" w:color="auto" w:fill="C4BC96" w:themeFill="background2" w:themeFillShade="BF"/>
          </w:tcPr>
          <w:p w:rsidR="001A580E" w:rsidRPr="000213D1" w:rsidRDefault="001A580E" w:rsidP="008F74D1">
            <w:pPr>
              <w:tabs>
                <w:tab w:val="center" w:pos="1008"/>
              </w:tabs>
              <w:jc w:val="center"/>
              <w:rPr>
                <w:b/>
                <w:bCs/>
                <w:sz w:val="20"/>
                <w:szCs w:val="20"/>
                <w:rtl/>
              </w:rPr>
            </w:pPr>
            <w:r w:rsidRPr="000213D1">
              <w:rPr>
                <w:rFonts w:hint="cs"/>
                <w:b/>
                <w:bCs/>
                <w:sz w:val="20"/>
                <w:szCs w:val="20"/>
                <w:rtl/>
              </w:rPr>
              <w:t>5</w:t>
            </w:r>
          </w:p>
        </w:tc>
        <w:tc>
          <w:tcPr>
            <w:tcW w:w="993" w:type="dxa"/>
          </w:tcPr>
          <w:p w:rsidR="001A580E" w:rsidRPr="000213D1" w:rsidRDefault="001A580E" w:rsidP="008F74D1">
            <w:pPr>
              <w:tabs>
                <w:tab w:val="center" w:pos="1008"/>
              </w:tabs>
              <w:jc w:val="center"/>
              <w:rPr>
                <w:b/>
                <w:bCs/>
                <w:sz w:val="20"/>
                <w:szCs w:val="20"/>
                <w:rtl/>
              </w:rPr>
            </w:pPr>
            <w:r w:rsidRPr="000213D1">
              <w:rPr>
                <w:b/>
                <w:bCs/>
                <w:sz w:val="20"/>
                <w:szCs w:val="20"/>
                <w:rtl/>
              </w:rPr>
              <w:t>1987</w:t>
            </w:r>
          </w:p>
        </w:tc>
        <w:tc>
          <w:tcPr>
            <w:tcW w:w="3118" w:type="dxa"/>
          </w:tcPr>
          <w:p w:rsidR="001A580E" w:rsidRPr="000213D1" w:rsidRDefault="001A580E" w:rsidP="008F74D1">
            <w:pPr>
              <w:jc w:val="center"/>
              <w:rPr>
                <w:b/>
                <w:bCs/>
                <w:sz w:val="20"/>
                <w:szCs w:val="20"/>
                <w:rtl/>
              </w:rPr>
            </w:pPr>
            <w:r w:rsidRPr="000213D1">
              <w:rPr>
                <w:b/>
                <w:bCs/>
                <w:sz w:val="20"/>
                <w:szCs w:val="20"/>
                <w:rtl/>
              </w:rPr>
              <w:t>57231</w:t>
            </w:r>
          </w:p>
        </w:tc>
        <w:tc>
          <w:tcPr>
            <w:tcW w:w="3119" w:type="dxa"/>
          </w:tcPr>
          <w:p w:rsidR="001A580E" w:rsidRPr="000213D1" w:rsidRDefault="001A580E" w:rsidP="008F74D1">
            <w:pPr>
              <w:jc w:val="center"/>
              <w:rPr>
                <w:b/>
                <w:bCs/>
                <w:sz w:val="20"/>
                <w:szCs w:val="20"/>
                <w:rtl/>
              </w:rPr>
            </w:pPr>
            <w:r w:rsidRPr="000213D1">
              <w:rPr>
                <w:b/>
                <w:bCs/>
                <w:sz w:val="20"/>
                <w:szCs w:val="20"/>
                <w:rtl/>
              </w:rPr>
              <w:t>23380</w:t>
            </w:r>
          </w:p>
        </w:tc>
      </w:tr>
      <w:tr w:rsidR="001A580E" w:rsidRPr="000216B9" w:rsidTr="002B63DB">
        <w:trPr>
          <w:trHeight w:val="20"/>
        </w:trPr>
        <w:tc>
          <w:tcPr>
            <w:tcW w:w="530" w:type="dxa"/>
            <w:shd w:val="clear" w:color="auto" w:fill="C4BC96" w:themeFill="background2" w:themeFillShade="BF"/>
          </w:tcPr>
          <w:p w:rsidR="001A580E" w:rsidRPr="000213D1" w:rsidRDefault="001A580E" w:rsidP="008F74D1">
            <w:pPr>
              <w:tabs>
                <w:tab w:val="left" w:pos="180"/>
                <w:tab w:val="left" w:pos="216"/>
                <w:tab w:val="center" w:pos="1008"/>
              </w:tabs>
              <w:jc w:val="center"/>
              <w:rPr>
                <w:b/>
                <w:bCs/>
                <w:sz w:val="20"/>
                <w:szCs w:val="20"/>
                <w:rtl/>
              </w:rPr>
            </w:pPr>
            <w:r w:rsidRPr="000213D1">
              <w:rPr>
                <w:rFonts w:hint="cs"/>
                <w:b/>
                <w:bCs/>
                <w:sz w:val="20"/>
                <w:szCs w:val="20"/>
                <w:rtl/>
              </w:rPr>
              <w:t>6</w:t>
            </w:r>
          </w:p>
        </w:tc>
        <w:tc>
          <w:tcPr>
            <w:tcW w:w="993" w:type="dxa"/>
          </w:tcPr>
          <w:p w:rsidR="001A580E" w:rsidRPr="000213D1" w:rsidRDefault="001A580E" w:rsidP="008F74D1">
            <w:pPr>
              <w:tabs>
                <w:tab w:val="left" w:pos="180"/>
                <w:tab w:val="left" w:pos="216"/>
                <w:tab w:val="center" w:pos="1008"/>
              </w:tabs>
              <w:jc w:val="center"/>
              <w:rPr>
                <w:b/>
                <w:bCs/>
                <w:sz w:val="20"/>
                <w:szCs w:val="20"/>
                <w:rtl/>
              </w:rPr>
            </w:pPr>
            <w:r w:rsidRPr="000213D1">
              <w:rPr>
                <w:b/>
                <w:bCs/>
                <w:sz w:val="20"/>
                <w:szCs w:val="20"/>
                <w:rtl/>
              </w:rPr>
              <w:t>1997</w:t>
            </w:r>
          </w:p>
        </w:tc>
        <w:tc>
          <w:tcPr>
            <w:tcW w:w="3118" w:type="dxa"/>
          </w:tcPr>
          <w:p w:rsidR="001A580E" w:rsidRPr="000213D1" w:rsidRDefault="001A580E" w:rsidP="008F74D1">
            <w:pPr>
              <w:jc w:val="center"/>
              <w:rPr>
                <w:b/>
                <w:bCs/>
                <w:sz w:val="20"/>
                <w:szCs w:val="20"/>
                <w:rtl/>
              </w:rPr>
            </w:pPr>
            <w:r w:rsidRPr="000213D1">
              <w:rPr>
                <w:b/>
                <w:bCs/>
                <w:sz w:val="20"/>
                <w:szCs w:val="20"/>
                <w:rtl/>
              </w:rPr>
              <w:t>68302</w:t>
            </w:r>
          </w:p>
        </w:tc>
        <w:tc>
          <w:tcPr>
            <w:tcW w:w="3119" w:type="dxa"/>
          </w:tcPr>
          <w:p w:rsidR="001A580E" w:rsidRPr="000213D1" w:rsidRDefault="001A580E" w:rsidP="008F74D1">
            <w:pPr>
              <w:jc w:val="center"/>
              <w:rPr>
                <w:b/>
                <w:bCs/>
                <w:sz w:val="20"/>
                <w:szCs w:val="20"/>
                <w:rtl/>
              </w:rPr>
            </w:pPr>
            <w:r w:rsidRPr="000213D1">
              <w:rPr>
                <w:b/>
                <w:bCs/>
                <w:sz w:val="20"/>
                <w:szCs w:val="20"/>
                <w:rtl/>
              </w:rPr>
              <w:t>36695</w:t>
            </w:r>
          </w:p>
        </w:tc>
      </w:tr>
      <w:tr w:rsidR="001A580E" w:rsidRPr="000216B9" w:rsidTr="006F0E0D">
        <w:trPr>
          <w:trHeight w:val="226"/>
        </w:trPr>
        <w:tc>
          <w:tcPr>
            <w:tcW w:w="530" w:type="dxa"/>
            <w:shd w:val="clear" w:color="auto" w:fill="C4BC96" w:themeFill="background2" w:themeFillShade="BF"/>
          </w:tcPr>
          <w:p w:rsidR="001A580E" w:rsidRPr="000213D1" w:rsidRDefault="001A580E" w:rsidP="008F74D1">
            <w:pPr>
              <w:tabs>
                <w:tab w:val="left" w:pos="261"/>
                <w:tab w:val="center" w:pos="1008"/>
              </w:tabs>
              <w:jc w:val="center"/>
              <w:rPr>
                <w:b/>
                <w:bCs/>
                <w:sz w:val="20"/>
                <w:szCs w:val="20"/>
                <w:rtl/>
              </w:rPr>
            </w:pPr>
            <w:r w:rsidRPr="000213D1">
              <w:rPr>
                <w:rFonts w:hint="cs"/>
                <w:b/>
                <w:bCs/>
                <w:sz w:val="20"/>
                <w:szCs w:val="20"/>
                <w:rtl/>
              </w:rPr>
              <w:t>7</w:t>
            </w:r>
          </w:p>
        </w:tc>
        <w:tc>
          <w:tcPr>
            <w:tcW w:w="993" w:type="dxa"/>
          </w:tcPr>
          <w:p w:rsidR="001A580E" w:rsidRPr="000213D1" w:rsidRDefault="001A580E" w:rsidP="008F74D1">
            <w:pPr>
              <w:tabs>
                <w:tab w:val="left" w:pos="261"/>
                <w:tab w:val="center" w:pos="1008"/>
              </w:tabs>
              <w:jc w:val="center"/>
              <w:rPr>
                <w:b/>
                <w:bCs/>
                <w:sz w:val="20"/>
                <w:szCs w:val="20"/>
                <w:rtl/>
              </w:rPr>
            </w:pPr>
            <w:r w:rsidRPr="000213D1">
              <w:rPr>
                <w:b/>
                <w:bCs/>
                <w:sz w:val="20"/>
                <w:szCs w:val="20"/>
                <w:rtl/>
              </w:rPr>
              <w:t>200</w:t>
            </w:r>
            <w:r w:rsidRPr="000213D1">
              <w:rPr>
                <w:rFonts w:hint="cs"/>
                <w:b/>
                <w:bCs/>
                <w:sz w:val="20"/>
                <w:szCs w:val="20"/>
                <w:rtl/>
              </w:rPr>
              <w:t>7</w:t>
            </w:r>
          </w:p>
        </w:tc>
        <w:tc>
          <w:tcPr>
            <w:tcW w:w="3118" w:type="dxa"/>
          </w:tcPr>
          <w:p w:rsidR="001A580E" w:rsidRPr="000213D1" w:rsidRDefault="001A580E" w:rsidP="008F74D1">
            <w:pPr>
              <w:jc w:val="center"/>
              <w:rPr>
                <w:b/>
                <w:bCs/>
                <w:sz w:val="20"/>
                <w:szCs w:val="20"/>
                <w:rtl/>
              </w:rPr>
            </w:pPr>
            <w:r w:rsidRPr="000213D1">
              <w:rPr>
                <w:b/>
                <w:bCs/>
                <w:sz w:val="20"/>
                <w:szCs w:val="20"/>
                <w:rtl/>
              </w:rPr>
              <w:t>1</w:t>
            </w:r>
            <w:r w:rsidRPr="000213D1">
              <w:rPr>
                <w:rFonts w:hint="cs"/>
                <w:b/>
                <w:bCs/>
                <w:sz w:val="20"/>
                <w:szCs w:val="20"/>
                <w:rtl/>
              </w:rPr>
              <w:t>2</w:t>
            </w:r>
            <w:r w:rsidRPr="000213D1">
              <w:rPr>
                <w:b/>
                <w:bCs/>
                <w:sz w:val="20"/>
                <w:szCs w:val="20"/>
                <w:rtl/>
              </w:rPr>
              <w:t>5</w:t>
            </w:r>
            <w:r w:rsidRPr="000213D1">
              <w:rPr>
                <w:rFonts w:hint="cs"/>
                <w:b/>
                <w:bCs/>
                <w:sz w:val="20"/>
                <w:szCs w:val="20"/>
                <w:rtl/>
              </w:rPr>
              <w:t>265</w:t>
            </w:r>
          </w:p>
        </w:tc>
        <w:tc>
          <w:tcPr>
            <w:tcW w:w="3119" w:type="dxa"/>
          </w:tcPr>
          <w:p w:rsidR="001A580E" w:rsidRPr="000213D1" w:rsidRDefault="001A580E" w:rsidP="008F74D1">
            <w:pPr>
              <w:jc w:val="center"/>
              <w:rPr>
                <w:b/>
                <w:bCs/>
                <w:sz w:val="20"/>
                <w:szCs w:val="20"/>
                <w:rtl/>
              </w:rPr>
            </w:pPr>
            <w:r w:rsidRPr="000213D1">
              <w:rPr>
                <w:rFonts w:hint="cs"/>
                <w:b/>
                <w:bCs/>
                <w:sz w:val="20"/>
                <w:szCs w:val="20"/>
                <w:rtl/>
              </w:rPr>
              <w:t>65312</w:t>
            </w:r>
          </w:p>
        </w:tc>
      </w:tr>
      <w:tr w:rsidR="001A580E" w:rsidRPr="000216B9" w:rsidTr="0093224C">
        <w:trPr>
          <w:trHeight w:val="266"/>
        </w:trPr>
        <w:tc>
          <w:tcPr>
            <w:tcW w:w="530" w:type="dxa"/>
            <w:shd w:val="clear" w:color="auto" w:fill="C4BC96" w:themeFill="background2" w:themeFillShade="BF"/>
          </w:tcPr>
          <w:p w:rsidR="001A580E" w:rsidRPr="000213D1" w:rsidRDefault="001A580E" w:rsidP="008F74D1">
            <w:pPr>
              <w:tabs>
                <w:tab w:val="left" w:pos="276"/>
                <w:tab w:val="center" w:pos="1008"/>
              </w:tabs>
              <w:jc w:val="center"/>
              <w:rPr>
                <w:b/>
                <w:bCs/>
                <w:sz w:val="20"/>
                <w:szCs w:val="20"/>
                <w:rtl/>
              </w:rPr>
            </w:pPr>
            <w:r w:rsidRPr="000213D1">
              <w:rPr>
                <w:rFonts w:hint="cs"/>
                <w:b/>
                <w:bCs/>
                <w:sz w:val="20"/>
                <w:szCs w:val="20"/>
                <w:rtl/>
              </w:rPr>
              <w:t>8</w:t>
            </w:r>
          </w:p>
        </w:tc>
        <w:tc>
          <w:tcPr>
            <w:tcW w:w="993" w:type="dxa"/>
          </w:tcPr>
          <w:p w:rsidR="001A580E" w:rsidRPr="000213D1" w:rsidRDefault="001A580E" w:rsidP="008F74D1">
            <w:pPr>
              <w:tabs>
                <w:tab w:val="left" w:pos="276"/>
                <w:tab w:val="center" w:pos="1008"/>
              </w:tabs>
              <w:jc w:val="center"/>
              <w:rPr>
                <w:b/>
                <w:bCs/>
                <w:sz w:val="20"/>
                <w:szCs w:val="20"/>
                <w:rtl/>
              </w:rPr>
            </w:pPr>
            <w:r w:rsidRPr="000213D1">
              <w:rPr>
                <w:rFonts w:hint="cs"/>
                <w:b/>
                <w:bCs/>
                <w:sz w:val="20"/>
                <w:szCs w:val="20"/>
                <w:rtl/>
              </w:rPr>
              <w:t>2015</w:t>
            </w:r>
          </w:p>
        </w:tc>
        <w:tc>
          <w:tcPr>
            <w:tcW w:w="3118" w:type="dxa"/>
          </w:tcPr>
          <w:p w:rsidR="001A580E" w:rsidRPr="000213D1" w:rsidRDefault="001A580E" w:rsidP="008F74D1">
            <w:pPr>
              <w:jc w:val="center"/>
              <w:rPr>
                <w:b/>
                <w:bCs/>
                <w:sz w:val="20"/>
                <w:szCs w:val="20"/>
                <w:rtl/>
              </w:rPr>
            </w:pPr>
            <w:r w:rsidRPr="000213D1">
              <w:rPr>
                <w:rFonts w:hint="cs"/>
                <w:b/>
                <w:bCs/>
                <w:sz w:val="20"/>
                <w:szCs w:val="20"/>
                <w:rtl/>
              </w:rPr>
              <w:t>152847</w:t>
            </w:r>
          </w:p>
        </w:tc>
        <w:tc>
          <w:tcPr>
            <w:tcW w:w="3119" w:type="dxa"/>
          </w:tcPr>
          <w:p w:rsidR="001A580E" w:rsidRPr="000213D1" w:rsidRDefault="001A580E" w:rsidP="008F74D1">
            <w:pPr>
              <w:jc w:val="center"/>
              <w:rPr>
                <w:b/>
                <w:bCs/>
                <w:sz w:val="20"/>
                <w:szCs w:val="20"/>
                <w:rtl/>
              </w:rPr>
            </w:pPr>
            <w:r w:rsidRPr="000213D1">
              <w:rPr>
                <w:rFonts w:hint="cs"/>
                <w:b/>
                <w:bCs/>
                <w:sz w:val="20"/>
                <w:szCs w:val="20"/>
                <w:rtl/>
              </w:rPr>
              <w:t>117534</w:t>
            </w:r>
          </w:p>
        </w:tc>
      </w:tr>
    </w:tbl>
    <w:p w:rsidR="001A580E" w:rsidRPr="000216B9" w:rsidRDefault="001A580E" w:rsidP="008F74D1">
      <w:pPr>
        <w:spacing w:after="0"/>
        <w:rPr>
          <w:b/>
          <w:bCs/>
          <w:sz w:val="24"/>
          <w:szCs w:val="24"/>
          <w:rtl/>
        </w:rPr>
      </w:pPr>
      <w:r w:rsidRPr="000216B9">
        <w:rPr>
          <w:b/>
          <w:bCs/>
          <w:sz w:val="24"/>
          <w:szCs w:val="24"/>
          <w:rtl/>
        </w:rPr>
        <w:t xml:space="preserve">المصدر: 1- </w:t>
      </w:r>
      <w:r w:rsidR="002D3BDD" w:rsidRPr="000216B9">
        <w:rPr>
          <w:rFonts w:hint="cs"/>
          <w:b/>
          <w:bCs/>
          <w:sz w:val="24"/>
          <w:szCs w:val="24"/>
          <w:rtl/>
        </w:rPr>
        <w:t xml:space="preserve">نتائج </w:t>
      </w:r>
      <w:r w:rsidRPr="000216B9">
        <w:rPr>
          <w:b/>
          <w:bCs/>
          <w:sz w:val="24"/>
          <w:szCs w:val="24"/>
          <w:rtl/>
        </w:rPr>
        <w:t>التعداد</w:t>
      </w:r>
      <w:r w:rsidR="002D3BDD" w:rsidRPr="000216B9">
        <w:rPr>
          <w:rFonts w:hint="cs"/>
          <w:b/>
          <w:bCs/>
          <w:sz w:val="24"/>
          <w:szCs w:val="24"/>
          <w:rtl/>
        </w:rPr>
        <w:t>ات</w:t>
      </w:r>
      <w:r w:rsidRPr="000216B9">
        <w:rPr>
          <w:b/>
          <w:bCs/>
          <w:sz w:val="24"/>
          <w:szCs w:val="24"/>
          <w:rtl/>
        </w:rPr>
        <w:t xml:space="preserve"> </w:t>
      </w:r>
      <w:proofErr w:type="spellStart"/>
      <w:r w:rsidRPr="000216B9">
        <w:rPr>
          <w:b/>
          <w:bCs/>
          <w:sz w:val="24"/>
          <w:szCs w:val="24"/>
          <w:rtl/>
        </w:rPr>
        <w:t>العام</w:t>
      </w:r>
      <w:r w:rsidR="002D3BDD" w:rsidRPr="000216B9">
        <w:rPr>
          <w:rFonts w:hint="cs"/>
          <w:b/>
          <w:bCs/>
          <w:sz w:val="24"/>
          <w:szCs w:val="24"/>
          <w:rtl/>
        </w:rPr>
        <w:t>ه</w:t>
      </w:r>
      <w:proofErr w:type="spellEnd"/>
      <w:r w:rsidRPr="000216B9">
        <w:rPr>
          <w:b/>
          <w:bCs/>
          <w:sz w:val="24"/>
          <w:szCs w:val="24"/>
          <w:rtl/>
        </w:rPr>
        <w:t xml:space="preserve"> لسكان العراق للسنوات 1947-1997</w:t>
      </w:r>
      <w:r w:rsidRPr="000216B9">
        <w:rPr>
          <w:rFonts w:hint="cs"/>
          <w:b/>
          <w:bCs/>
          <w:sz w:val="24"/>
          <w:szCs w:val="24"/>
          <w:rtl/>
        </w:rPr>
        <w:t xml:space="preserve"> .</w:t>
      </w:r>
    </w:p>
    <w:p w:rsidR="00875DB4" w:rsidRPr="006F0E0D" w:rsidRDefault="001A580E" w:rsidP="006F0E0D">
      <w:pPr>
        <w:spacing w:after="0"/>
        <w:rPr>
          <w:b/>
          <w:bCs/>
          <w:sz w:val="24"/>
          <w:szCs w:val="24"/>
          <w:rtl/>
          <w:lang w:bidi="ar-IQ"/>
        </w:rPr>
      </w:pPr>
      <w:r w:rsidRPr="00641F81">
        <w:rPr>
          <w:rFonts w:hint="cs"/>
          <w:b/>
          <w:bCs/>
          <w:sz w:val="20"/>
          <w:szCs w:val="20"/>
          <w:rtl/>
        </w:rPr>
        <w:t xml:space="preserve">      </w:t>
      </w:r>
      <w:r w:rsidR="0093224C">
        <w:rPr>
          <w:rFonts w:hint="cs"/>
          <w:b/>
          <w:bCs/>
          <w:sz w:val="20"/>
          <w:szCs w:val="20"/>
          <w:rtl/>
        </w:rPr>
        <w:t xml:space="preserve"> </w:t>
      </w:r>
      <w:r w:rsidRPr="00641F81">
        <w:rPr>
          <w:rFonts w:hint="cs"/>
          <w:b/>
          <w:bCs/>
          <w:sz w:val="20"/>
          <w:szCs w:val="20"/>
          <w:rtl/>
        </w:rPr>
        <w:t xml:space="preserve">    </w:t>
      </w:r>
      <w:r w:rsidRPr="0093224C">
        <w:rPr>
          <w:rFonts w:hint="cs"/>
          <w:b/>
          <w:bCs/>
          <w:sz w:val="24"/>
          <w:szCs w:val="24"/>
          <w:rtl/>
        </w:rPr>
        <w:t xml:space="preserve"> 2- </w:t>
      </w:r>
      <w:r w:rsidR="002D3BDD" w:rsidRPr="0093224C">
        <w:rPr>
          <w:rFonts w:hint="cs"/>
          <w:b/>
          <w:bCs/>
          <w:sz w:val="24"/>
          <w:szCs w:val="24"/>
          <w:rtl/>
        </w:rPr>
        <w:t xml:space="preserve">تقديرات عدد المساكن في عامي 2007 و 2015 </w:t>
      </w:r>
      <w:r w:rsidRPr="0093224C">
        <w:rPr>
          <w:b/>
          <w:bCs/>
          <w:sz w:val="24"/>
          <w:szCs w:val="24"/>
          <w:rtl/>
        </w:rPr>
        <w:t xml:space="preserve"> </w:t>
      </w:r>
      <w:r w:rsidR="001A46AB" w:rsidRPr="0093224C">
        <w:rPr>
          <w:rFonts w:hint="cs"/>
          <w:b/>
          <w:bCs/>
          <w:sz w:val="24"/>
          <w:szCs w:val="24"/>
          <w:rtl/>
          <w:lang w:bidi="ar-IQ"/>
        </w:rPr>
        <w:t>.</w:t>
      </w:r>
    </w:p>
    <w:p w:rsidR="00875DB4" w:rsidRPr="00E0307B" w:rsidRDefault="00875DB4" w:rsidP="008F74D1">
      <w:pPr>
        <w:spacing w:after="0"/>
        <w:rPr>
          <w:b/>
          <w:bCs/>
          <w:sz w:val="20"/>
          <w:szCs w:val="20"/>
          <w:rtl/>
          <w:lang w:bidi="ar-IQ"/>
        </w:rPr>
      </w:pPr>
    </w:p>
    <w:p w:rsidR="001A580E" w:rsidRPr="004109C5" w:rsidRDefault="006F0E0D" w:rsidP="00EB6372">
      <w:pPr>
        <w:tabs>
          <w:tab w:val="left" w:pos="1301"/>
        </w:tabs>
        <w:spacing w:after="0"/>
        <w:rPr>
          <w:b/>
          <w:bCs/>
          <w:sz w:val="28"/>
          <w:szCs w:val="28"/>
          <w:rtl/>
          <w:lang w:bidi="ar-IQ"/>
        </w:rPr>
      </w:pPr>
      <w:r>
        <w:rPr>
          <w:rFonts w:hint="cs"/>
          <w:b/>
          <w:bCs/>
          <w:sz w:val="28"/>
          <w:szCs w:val="28"/>
          <w:rtl/>
          <w:lang w:bidi="ar-IQ"/>
        </w:rPr>
        <w:t xml:space="preserve">             </w:t>
      </w:r>
      <w:r w:rsidR="001A580E" w:rsidRPr="004109C5">
        <w:rPr>
          <w:rFonts w:hint="cs"/>
          <w:b/>
          <w:bCs/>
          <w:sz w:val="28"/>
          <w:szCs w:val="28"/>
          <w:rtl/>
          <w:lang w:bidi="ar-IQ"/>
        </w:rPr>
        <w:t xml:space="preserve">                           </w:t>
      </w:r>
      <w:r w:rsidR="004109C5">
        <w:rPr>
          <w:rFonts w:hint="cs"/>
          <w:b/>
          <w:bCs/>
          <w:sz w:val="28"/>
          <w:szCs w:val="28"/>
          <w:rtl/>
          <w:lang w:bidi="ar-IQ"/>
        </w:rPr>
        <w:t xml:space="preserve"> </w:t>
      </w:r>
      <w:r w:rsidR="00407A58" w:rsidRPr="004109C5">
        <w:rPr>
          <w:rFonts w:hint="cs"/>
          <w:b/>
          <w:bCs/>
          <w:sz w:val="28"/>
          <w:szCs w:val="28"/>
          <w:rtl/>
          <w:lang w:bidi="ar-IQ"/>
        </w:rPr>
        <w:t xml:space="preserve"> </w:t>
      </w:r>
      <w:r w:rsidR="001A580E" w:rsidRPr="004109C5">
        <w:rPr>
          <w:rFonts w:hint="cs"/>
          <w:b/>
          <w:bCs/>
          <w:sz w:val="28"/>
          <w:szCs w:val="28"/>
          <w:rtl/>
          <w:lang w:bidi="ar-IQ"/>
        </w:rPr>
        <w:t xml:space="preserve"> جدول (</w:t>
      </w:r>
      <w:r w:rsidR="00EB6372">
        <w:rPr>
          <w:rFonts w:hint="cs"/>
          <w:b/>
          <w:bCs/>
          <w:sz w:val="28"/>
          <w:szCs w:val="28"/>
          <w:rtl/>
          <w:lang w:bidi="ar-IQ"/>
        </w:rPr>
        <w:t>11</w:t>
      </w:r>
      <w:r w:rsidR="001A580E" w:rsidRPr="004109C5">
        <w:rPr>
          <w:rFonts w:hint="cs"/>
          <w:b/>
          <w:bCs/>
          <w:sz w:val="28"/>
          <w:szCs w:val="28"/>
          <w:rtl/>
          <w:lang w:bidi="ar-IQ"/>
        </w:rPr>
        <w:t>)</w:t>
      </w:r>
    </w:p>
    <w:p w:rsidR="001A580E" w:rsidRPr="00407A58" w:rsidRDefault="002D3BDD" w:rsidP="008F74D1">
      <w:pPr>
        <w:tabs>
          <w:tab w:val="left" w:pos="1301"/>
        </w:tabs>
        <w:spacing w:after="0"/>
        <w:rPr>
          <w:b/>
          <w:bCs/>
          <w:lang w:bidi="ar-IQ"/>
        </w:rPr>
      </w:pPr>
      <w:r>
        <w:rPr>
          <w:rFonts w:hint="cs"/>
          <w:b/>
          <w:bCs/>
          <w:sz w:val="28"/>
          <w:szCs w:val="28"/>
          <w:rtl/>
          <w:lang w:bidi="ar-IQ"/>
        </w:rPr>
        <w:t xml:space="preserve">  </w:t>
      </w:r>
      <w:r w:rsidR="001A580E" w:rsidRPr="004109C5">
        <w:rPr>
          <w:rFonts w:hint="cs"/>
          <w:b/>
          <w:bCs/>
          <w:sz w:val="28"/>
          <w:szCs w:val="28"/>
          <w:rtl/>
          <w:lang w:bidi="ar-IQ"/>
        </w:rPr>
        <w:t xml:space="preserve"> عدد العوائل في المسكن الواحد والعجز السكني لأحياء مدينة  البصرة علم 2015</w:t>
      </w:r>
    </w:p>
    <w:tbl>
      <w:tblPr>
        <w:tblStyle w:val="a4"/>
        <w:bidiVisual/>
        <w:tblW w:w="7902" w:type="dxa"/>
        <w:tblLayout w:type="fixed"/>
        <w:tblLook w:val="04A0" w:firstRow="1" w:lastRow="0" w:firstColumn="1" w:lastColumn="0" w:noHBand="0" w:noVBand="1"/>
      </w:tblPr>
      <w:tblGrid>
        <w:gridCol w:w="389"/>
        <w:gridCol w:w="992"/>
        <w:gridCol w:w="567"/>
        <w:gridCol w:w="709"/>
        <w:gridCol w:w="567"/>
        <w:gridCol w:w="708"/>
        <w:gridCol w:w="567"/>
        <w:gridCol w:w="709"/>
        <w:gridCol w:w="425"/>
        <w:gridCol w:w="567"/>
        <w:gridCol w:w="851"/>
        <w:gridCol w:w="851"/>
      </w:tblGrid>
      <w:tr w:rsidR="006F0E0D" w:rsidRPr="006F0E0D" w:rsidTr="006F0E0D">
        <w:trPr>
          <w:trHeight w:val="559"/>
        </w:trPr>
        <w:tc>
          <w:tcPr>
            <w:tcW w:w="389" w:type="dxa"/>
            <w:vMerge w:val="restart"/>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407A58" w:rsidP="008F74D1">
            <w:pPr>
              <w:tabs>
                <w:tab w:val="center" w:pos="202"/>
                <w:tab w:val="left" w:pos="1301"/>
              </w:tabs>
              <w:rPr>
                <w:b/>
                <w:bCs/>
                <w:sz w:val="20"/>
                <w:szCs w:val="20"/>
                <w:rtl/>
                <w:lang w:bidi="ar-IQ"/>
              </w:rPr>
            </w:pPr>
            <w:r w:rsidRPr="006F0E0D">
              <w:rPr>
                <w:b/>
                <w:bCs/>
                <w:sz w:val="20"/>
                <w:szCs w:val="20"/>
                <w:rtl/>
                <w:lang w:bidi="ar-IQ"/>
              </w:rPr>
              <w:tab/>
            </w:r>
            <w:r w:rsidR="001A580E" w:rsidRPr="006F0E0D">
              <w:rPr>
                <w:rFonts w:hint="cs"/>
                <w:b/>
                <w:bCs/>
                <w:sz w:val="20"/>
                <w:szCs w:val="20"/>
                <w:rtl/>
                <w:lang w:bidi="ar-IQ"/>
              </w:rPr>
              <w:t>ت</w:t>
            </w:r>
          </w:p>
          <w:p w:rsidR="001A580E" w:rsidRPr="006F0E0D" w:rsidRDefault="001A580E" w:rsidP="008F74D1">
            <w:pPr>
              <w:tabs>
                <w:tab w:val="left" w:pos="1301"/>
              </w:tabs>
              <w:jc w:val="center"/>
              <w:rPr>
                <w:b/>
                <w:bCs/>
                <w:sz w:val="20"/>
                <w:szCs w:val="20"/>
                <w:rtl/>
                <w:lang w:bidi="ar-IQ"/>
              </w:rPr>
            </w:pPr>
          </w:p>
        </w:tc>
        <w:tc>
          <w:tcPr>
            <w:tcW w:w="992" w:type="dxa"/>
            <w:vMerge w:val="restart"/>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407A58" w:rsidP="008F74D1">
            <w:pPr>
              <w:tabs>
                <w:tab w:val="center" w:pos="557"/>
                <w:tab w:val="left" w:pos="1301"/>
              </w:tabs>
              <w:rPr>
                <w:b/>
                <w:bCs/>
                <w:sz w:val="20"/>
                <w:szCs w:val="20"/>
                <w:rtl/>
                <w:lang w:bidi="ar-IQ"/>
              </w:rPr>
            </w:pPr>
            <w:r w:rsidRPr="006F0E0D">
              <w:rPr>
                <w:b/>
                <w:bCs/>
                <w:sz w:val="20"/>
                <w:szCs w:val="20"/>
                <w:rtl/>
                <w:lang w:bidi="ar-IQ"/>
              </w:rPr>
              <w:tab/>
            </w:r>
            <w:r w:rsidR="001A580E" w:rsidRPr="006F0E0D">
              <w:rPr>
                <w:rFonts w:hint="cs"/>
                <w:b/>
                <w:bCs/>
                <w:sz w:val="20"/>
                <w:szCs w:val="20"/>
                <w:rtl/>
                <w:lang w:bidi="ar-IQ"/>
              </w:rPr>
              <w:t>الحي</w:t>
            </w:r>
          </w:p>
        </w:tc>
        <w:tc>
          <w:tcPr>
            <w:tcW w:w="1276" w:type="dxa"/>
            <w:gridSpan w:val="2"/>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407A58" w:rsidP="008F74D1">
            <w:pPr>
              <w:tabs>
                <w:tab w:val="center" w:pos="601"/>
                <w:tab w:val="left" w:pos="1301"/>
              </w:tabs>
              <w:rPr>
                <w:b/>
                <w:bCs/>
                <w:sz w:val="20"/>
                <w:szCs w:val="20"/>
                <w:rtl/>
                <w:lang w:bidi="ar-IQ"/>
              </w:rPr>
            </w:pPr>
            <w:r w:rsidRPr="006F0E0D">
              <w:rPr>
                <w:b/>
                <w:bCs/>
                <w:sz w:val="20"/>
                <w:szCs w:val="20"/>
                <w:rtl/>
                <w:lang w:bidi="ar-IQ"/>
              </w:rPr>
              <w:tab/>
            </w:r>
            <w:proofErr w:type="gramStart"/>
            <w:r w:rsidR="001A580E" w:rsidRPr="006F0E0D">
              <w:rPr>
                <w:rFonts w:hint="cs"/>
                <w:b/>
                <w:bCs/>
                <w:sz w:val="20"/>
                <w:szCs w:val="20"/>
                <w:rtl/>
                <w:lang w:bidi="ar-IQ"/>
              </w:rPr>
              <w:t>عائلة</w:t>
            </w:r>
            <w:proofErr w:type="gramEnd"/>
            <w:r w:rsidR="001A580E" w:rsidRPr="006F0E0D">
              <w:rPr>
                <w:rFonts w:hint="cs"/>
                <w:b/>
                <w:bCs/>
                <w:sz w:val="20"/>
                <w:szCs w:val="20"/>
                <w:rtl/>
                <w:lang w:bidi="ar-IQ"/>
              </w:rPr>
              <w:t xml:space="preserve"> واحدة</w:t>
            </w:r>
          </w:p>
        </w:tc>
        <w:tc>
          <w:tcPr>
            <w:tcW w:w="1275" w:type="dxa"/>
            <w:gridSpan w:val="2"/>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407A58" w:rsidP="008F74D1">
            <w:pPr>
              <w:tabs>
                <w:tab w:val="center" w:pos="671"/>
                <w:tab w:val="left" w:pos="1301"/>
              </w:tabs>
              <w:rPr>
                <w:b/>
                <w:bCs/>
                <w:sz w:val="20"/>
                <w:szCs w:val="20"/>
                <w:rtl/>
                <w:lang w:bidi="ar-IQ"/>
              </w:rPr>
            </w:pPr>
            <w:r w:rsidRPr="006F0E0D">
              <w:rPr>
                <w:b/>
                <w:bCs/>
                <w:sz w:val="20"/>
                <w:szCs w:val="20"/>
                <w:rtl/>
                <w:lang w:bidi="ar-IQ"/>
              </w:rPr>
              <w:tab/>
            </w:r>
            <w:r w:rsidR="001A580E" w:rsidRPr="006F0E0D">
              <w:rPr>
                <w:rFonts w:hint="cs"/>
                <w:b/>
                <w:bCs/>
                <w:sz w:val="20"/>
                <w:szCs w:val="20"/>
                <w:rtl/>
                <w:lang w:bidi="ar-IQ"/>
              </w:rPr>
              <w:t>عائلتان</w:t>
            </w:r>
          </w:p>
        </w:tc>
        <w:tc>
          <w:tcPr>
            <w:tcW w:w="1276" w:type="dxa"/>
            <w:gridSpan w:val="2"/>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407A58" w:rsidP="008F74D1">
            <w:pPr>
              <w:tabs>
                <w:tab w:val="center" w:pos="600"/>
                <w:tab w:val="left" w:pos="1301"/>
              </w:tabs>
              <w:rPr>
                <w:b/>
                <w:bCs/>
                <w:sz w:val="20"/>
                <w:szCs w:val="20"/>
                <w:rtl/>
                <w:lang w:bidi="ar-IQ"/>
              </w:rPr>
            </w:pPr>
            <w:r w:rsidRPr="006F0E0D">
              <w:rPr>
                <w:b/>
                <w:bCs/>
                <w:sz w:val="20"/>
                <w:szCs w:val="20"/>
                <w:rtl/>
                <w:lang w:bidi="ar-IQ"/>
              </w:rPr>
              <w:tab/>
            </w:r>
            <w:r w:rsidR="001A580E" w:rsidRPr="006F0E0D">
              <w:rPr>
                <w:rFonts w:hint="cs"/>
                <w:b/>
                <w:bCs/>
                <w:sz w:val="20"/>
                <w:szCs w:val="20"/>
                <w:rtl/>
                <w:lang w:bidi="ar-IQ"/>
              </w:rPr>
              <w:t>ثلاث عوائل</w:t>
            </w:r>
          </w:p>
        </w:tc>
        <w:tc>
          <w:tcPr>
            <w:tcW w:w="992" w:type="dxa"/>
            <w:gridSpan w:val="2"/>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407A58" w:rsidP="008F74D1">
            <w:pPr>
              <w:tabs>
                <w:tab w:val="center" w:pos="530"/>
                <w:tab w:val="left" w:pos="1301"/>
              </w:tabs>
              <w:rPr>
                <w:b/>
                <w:bCs/>
                <w:sz w:val="20"/>
                <w:szCs w:val="20"/>
                <w:rtl/>
                <w:lang w:bidi="ar-IQ"/>
              </w:rPr>
            </w:pPr>
            <w:r w:rsidRPr="006F0E0D">
              <w:rPr>
                <w:b/>
                <w:bCs/>
                <w:sz w:val="20"/>
                <w:szCs w:val="20"/>
                <w:rtl/>
                <w:lang w:bidi="ar-IQ"/>
              </w:rPr>
              <w:tab/>
            </w:r>
            <w:r w:rsidR="001A580E" w:rsidRPr="006F0E0D">
              <w:rPr>
                <w:rFonts w:hint="cs"/>
                <w:b/>
                <w:bCs/>
                <w:sz w:val="20"/>
                <w:szCs w:val="20"/>
                <w:rtl/>
                <w:lang w:bidi="ar-IQ"/>
              </w:rPr>
              <w:t>اربعة</w:t>
            </w:r>
          </w:p>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عوائل</w:t>
            </w:r>
          </w:p>
        </w:tc>
        <w:tc>
          <w:tcPr>
            <w:tcW w:w="851" w:type="dxa"/>
            <w:vMerge w:val="restart"/>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407A58" w:rsidP="008F74D1">
            <w:pPr>
              <w:tabs>
                <w:tab w:val="center" w:pos="388"/>
                <w:tab w:val="left" w:pos="1301"/>
              </w:tabs>
              <w:rPr>
                <w:b/>
                <w:bCs/>
                <w:sz w:val="20"/>
                <w:szCs w:val="20"/>
                <w:rtl/>
                <w:lang w:bidi="ar-IQ"/>
              </w:rPr>
            </w:pPr>
            <w:r w:rsidRPr="006F0E0D">
              <w:rPr>
                <w:b/>
                <w:bCs/>
                <w:sz w:val="20"/>
                <w:szCs w:val="20"/>
                <w:rtl/>
                <w:lang w:bidi="ar-IQ"/>
              </w:rPr>
              <w:tab/>
            </w:r>
            <w:r w:rsidR="001A580E" w:rsidRPr="006F0E0D">
              <w:rPr>
                <w:rFonts w:hint="cs"/>
                <w:b/>
                <w:bCs/>
                <w:sz w:val="20"/>
                <w:szCs w:val="20"/>
                <w:rtl/>
                <w:lang w:bidi="ar-IQ"/>
              </w:rPr>
              <w:t>المجموع</w:t>
            </w:r>
          </w:p>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الكلي</w:t>
            </w:r>
          </w:p>
          <w:p w:rsidR="001A580E" w:rsidRPr="006F0E0D" w:rsidRDefault="001A580E" w:rsidP="008F74D1">
            <w:pPr>
              <w:tabs>
                <w:tab w:val="left" w:pos="1301"/>
              </w:tabs>
              <w:jc w:val="center"/>
              <w:rPr>
                <w:b/>
                <w:bCs/>
                <w:sz w:val="20"/>
                <w:szCs w:val="20"/>
                <w:rtl/>
                <w:lang w:bidi="ar-IQ"/>
              </w:rPr>
            </w:pPr>
          </w:p>
        </w:tc>
        <w:tc>
          <w:tcPr>
            <w:tcW w:w="851" w:type="dxa"/>
            <w:vMerge w:val="restart"/>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407A58" w:rsidP="008F74D1">
            <w:pPr>
              <w:tabs>
                <w:tab w:val="center" w:pos="388"/>
                <w:tab w:val="left" w:pos="1301"/>
              </w:tabs>
              <w:rPr>
                <w:b/>
                <w:bCs/>
                <w:sz w:val="20"/>
                <w:szCs w:val="20"/>
                <w:rtl/>
                <w:lang w:bidi="ar-IQ"/>
              </w:rPr>
            </w:pPr>
            <w:r w:rsidRPr="006F0E0D">
              <w:rPr>
                <w:b/>
                <w:bCs/>
                <w:sz w:val="20"/>
                <w:szCs w:val="20"/>
                <w:rtl/>
                <w:lang w:bidi="ar-IQ"/>
              </w:rPr>
              <w:tab/>
            </w:r>
            <w:r w:rsidR="001A580E" w:rsidRPr="006F0E0D">
              <w:rPr>
                <w:rFonts w:hint="cs"/>
                <w:b/>
                <w:bCs/>
                <w:sz w:val="20"/>
                <w:szCs w:val="20"/>
                <w:rtl/>
                <w:lang w:bidi="ar-IQ"/>
              </w:rPr>
              <w:t>المجموع</w:t>
            </w:r>
          </w:p>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w:t>
            </w:r>
          </w:p>
          <w:p w:rsidR="001A580E" w:rsidRPr="006F0E0D" w:rsidRDefault="001A580E" w:rsidP="008F74D1">
            <w:pPr>
              <w:tabs>
                <w:tab w:val="left" w:pos="1301"/>
              </w:tabs>
              <w:jc w:val="center"/>
              <w:rPr>
                <w:b/>
                <w:bCs/>
                <w:sz w:val="20"/>
                <w:szCs w:val="20"/>
                <w:rtl/>
                <w:lang w:bidi="ar-IQ"/>
              </w:rPr>
            </w:pPr>
          </w:p>
        </w:tc>
      </w:tr>
      <w:tr w:rsidR="006F0E0D" w:rsidRPr="006F0E0D" w:rsidTr="006F0E0D">
        <w:trPr>
          <w:trHeight w:val="595"/>
        </w:trPr>
        <w:tc>
          <w:tcPr>
            <w:tcW w:w="389" w:type="dxa"/>
            <w:vMerge/>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rPr>
                <w:sz w:val="20"/>
                <w:szCs w:val="20"/>
                <w:rtl/>
                <w:lang w:bidi="ar-IQ"/>
              </w:rPr>
            </w:pPr>
          </w:p>
        </w:tc>
        <w:tc>
          <w:tcPr>
            <w:tcW w:w="992" w:type="dxa"/>
            <w:vMerge/>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rPr>
                <w:sz w:val="20"/>
                <w:szCs w:val="20"/>
                <w:rtl/>
                <w:lang w:bidi="ar-IQ"/>
              </w:rPr>
            </w:pPr>
          </w:p>
        </w:tc>
        <w:tc>
          <w:tcPr>
            <w:tcW w:w="567"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عدد</w:t>
            </w:r>
          </w:p>
        </w:tc>
        <w:tc>
          <w:tcPr>
            <w:tcW w:w="709"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عدد</w:t>
            </w:r>
          </w:p>
        </w:tc>
        <w:tc>
          <w:tcPr>
            <w:tcW w:w="708"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عدد</w:t>
            </w:r>
          </w:p>
        </w:tc>
        <w:tc>
          <w:tcPr>
            <w:tcW w:w="709"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w:t>
            </w:r>
          </w:p>
        </w:tc>
        <w:tc>
          <w:tcPr>
            <w:tcW w:w="425"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عدد</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w:t>
            </w:r>
          </w:p>
        </w:tc>
        <w:tc>
          <w:tcPr>
            <w:tcW w:w="851" w:type="dxa"/>
            <w:vMerge/>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rPr>
                <w:sz w:val="20"/>
                <w:szCs w:val="20"/>
                <w:rtl/>
                <w:lang w:bidi="ar-IQ"/>
              </w:rPr>
            </w:pPr>
          </w:p>
        </w:tc>
        <w:tc>
          <w:tcPr>
            <w:tcW w:w="851" w:type="dxa"/>
            <w:vMerge/>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rPr>
                <w:sz w:val="20"/>
                <w:szCs w:val="20"/>
                <w:rtl/>
                <w:lang w:bidi="ar-IQ"/>
              </w:rPr>
            </w:pPr>
          </w:p>
        </w:tc>
      </w:tr>
      <w:tr w:rsidR="006F0E0D" w:rsidRPr="006F0E0D" w:rsidTr="006F0E0D">
        <w:trPr>
          <w:trHeight w:val="317"/>
        </w:trPr>
        <w:tc>
          <w:tcPr>
            <w:tcW w:w="389"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w:t>
            </w:r>
          </w:p>
        </w:tc>
        <w:tc>
          <w:tcPr>
            <w:tcW w:w="992"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4242"/>
              </w:tabs>
              <w:jc w:val="center"/>
              <w:rPr>
                <w:b/>
                <w:bCs/>
                <w:sz w:val="20"/>
                <w:szCs w:val="20"/>
                <w:rtl/>
                <w:lang w:bidi="ar-IQ"/>
              </w:rPr>
            </w:pPr>
            <w:r w:rsidRPr="006F0E0D">
              <w:rPr>
                <w:rFonts w:hint="cs"/>
                <w:b/>
                <w:bCs/>
                <w:sz w:val="20"/>
                <w:szCs w:val="20"/>
                <w:rtl/>
                <w:lang w:bidi="ar-IQ"/>
              </w:rPr>
              <w:t>السلام</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151</w:t>
            </w:r>
          </w:p>
        </w:tc>
        <w:tc>
          <w:tcPr>
            <w:tcW w:w="709"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lang w:bidi="ar-IQ"/>
              </w:rPr>
            </w:pPr>
            <w:r w:rsidRPr="006F0E0D">
              <w:rPr>
                <w:rFonts w:hint="cs"/>
                <w:b/>
                <w:bCs/>
                <w:sz w:val="20"/>
                <w:szCs w:val="20"/>
                <w:rtl/>
                <w:lang w:bidi="ar-IQ"/>
              </w:rPr>
              <w:t>58.4</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77</w:t>
            </w:r>
          </w:p>
        </w:tc>
        <w:tc>
          <w:tcPr>
            <w:tcW w:w="708"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29.7</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31</w:t>
            </w:r>
          </w:p>
        </w:tc>
        <w:tc>
          <w:tcPr>
            <w:tcW w:w="709"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11.9</w:t>
            </w:r>
          </w:p>
        </w:tc>
        <w:tc>
          <w:tcPr>
            <w:tcW w:w="425"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0</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0</w:t>
            </w:r>
          </w:p>
        </w:tc>
        <w:tc>
          <w:tcPr>
            <w:tcW w:w="85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4242"/>
              </w:tabs>
              <w:jc w:val="center"/>
              <w:rPr>
                <w:b/>
                <w:bCs/>
                <w:sz w:val="20"/>
                <w:szCs w:val="20"/>
                <w:rtl/>
                <w:lang w:bidi="ar-IQ"/>
              </w:rPr>
            </w:pPr>
            <w:r w:rsidRPr="006F0E0D">
              <w:rPr>
                <w:rFonts w:hint="cs"/>
                <w:b/>
                <w:bCs/>
                <w:sz w:val="20"/>
                <w:szCs w:val="20"/>
                <w:rtl/>
                <w:lang w:bidi="ar-IQ"/>
              </w:rPr>
              <w:t>259</w:t>
            </w:r>
          </w:p>
        </w:tc>
        <w:tc>
          <w:tcPr>
            <w:tcW w:w="85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100</w:t>
            </w:r>
          </w:p>
        </w:tc>
      </w:tr>
      <w:tr w:rsidR="006F0E0D" w:rsidRPr="006F0E0D" w:rsidTr="006F0E0D">
        <w:trPr>
          <w:trHeight w:val="337"/>
        </w:trPr>
        <w:tc>
          <w:tcPr>
            <w:tcW w:w="389"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2</w:t>
            </w:r>
          </w:p>
        </w:tc>
        <w:tc>
          <w:tcPr>
            <w:tcW w:w="992"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4242"/>
              </w:tabs>
              <w:jc w:val="center"/>
              <w:rPr>
                <w:b/>
                <w:bCs/>
                <w:sz w:val="20"/>
                <w:szCs w:val="20"/>
                <w:rtl/>
                <w:lang w:bidi="ar-IQ"/>
              </w:rPr>
            </w:pPr>
            <w:r w:rsidRPr="006F0E0D">
              <w:rPr>
                <w:rFonts w:hint="cs"/>
                <w:b/>
                <w:bCs/>
                <w:sz w:val="20"/>
                <w:szCs w:val="20"/>
                <w:rtl/>
                <w:lang w:bidi="ar-IQ"/>
              </w:rPr>
              <w:t>القادسية</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106</w:t>
            </w:r>
          </w:p>
        </w:tc>
        <w:tc>
          <w:tcPr>
            <w:tcW w:w="709"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38.5</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105</w:t>
            </w:r>
          </w:p>
        </w:tc>
        <w:tc>
          <w:tcPr>
            <w:tcW w:w="708"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38.1</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58</w:t>
            </w:r>
          </w:p>
        </w:tc>
        <w:tc>
          <w:tcPr>
            <w:tcW w:w="709"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21.3</w:t>
            </w:r>
          </w:p>
        </w:tc>
        <w:tc>
          <w:tcPr>
            <w:tcW w:w="425"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6</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2.1</w:t>
            </w:r>
          </w:p>
        </w:tc>
        <w:tc>
          <w:tcPr>
            <w:tcW w:w="85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4242"/>
              </w:tabs>
              <w:jc w:val="center"/>
              <w:rPr>
                <w:b/>
                <w:bCs/>
                <w:sz w:val="20"/>
                <w:szCs w:val="20"/>
                <w:rtl/>
                <w:lang w:bidi="ar-IQ"/>
              </w:rPr>
            </w:pPr>
            <w:r w:rsidRPr="006F0E0D">
              <w:rPr>
                <w:rFonts w:hint="cs"/>
                <w:b/>
                <w:bCs/>
                <w:sz w:val="20"/>
                <w:szCs w:val="20"/>
                <w:rtl/>
                <w:lang w:bidi="ar-IQ"/>
              </w:rPr>
              <w:t>275</w:t>
            </w:r>
          </w:p>
        </w:tc>
        <w:tc>
          <w:tcPr>
            <w:tcW w:w="85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100</w:t>
            </w:r>
          </w:p>
        </w:tc>
      </w:tr>
      <w:tr w:rsidR="006F0E0D" w:rsidRPr="006F0E0D" w:rsidTr="006F0E0D">
        <w:trPr>
          <w:trHeight w:val="330"/>
        </w:trPr>
        <w:tc>
          <w:tcPr>
            <w:tcW w:w="389"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3</w:t>
            </w:r>
          </w:p>
        </w:tc>
        <w:tc>
          <w:tcPr>
            <w:tcW w:w="992"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4242"/>
              </w:tabs>
              <w:jc w:val="center"/>
              <w:rPr>
                <w:b/>
                <w:bCs/>
                <w:sz w:val="20"/>
                <w:szCs w:val="20"/>
                <w:rtl/>
                <w:lang w:bidi="ar-IQ"/>
              </w:rPr>
            </w:pPr>
            <w:r w:rsidRPr="006F0E0D">
              <w:rPr>
                <w:rFonts w:hint="cs"/>
                <w:b/>
                <w:bCs/>
                <w:sz w:val="20"/>
                <w:szCs w:val="20"/>
                <w:rtl/>
                <w:lang w:bidi="ar-IQ"/>
              </w:rPr>
              <w:t>المهندسين</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47</w:t>
            </w:r>
          </w:p>
        </w:tc>
        <w:tc>
          <w:tcPr>
            <w:tcW w:w="709"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61.4</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23</w:t>
            </w:r>
          </w:p>
        </w:tc>
        <w:tc>
          <w:tcPr>
            <w:tcW w:w="708"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30.4</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6</w:t>
            </w:r>
          </w:p>
        </w:tc>
        <w:tc>
          <w:tcPr>
            <w:tcW w:w="709"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8.2</w:t>
            </w:r>
          </w:p>
        </w:tc>
        <w:tc>
          <w:tcPr>
            <w:tcW w:w="425"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0</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0</w:t>
            </w:r>
          </w:p>
        </w:tc>
        <w:tc>
          <w:tcPr>
            <w:tcW w:w="85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4242"/>
              </w:tabs>
              <w:jc w:val="center"/>
              <w:rPr>
                <w:b/>
                <w:bCs/>
                <w:sz w:val="20"/>
                <w:szCs w:val="20"/>
                <w:rtl/>
                <w:lang w:bidi="ar-IQ"/>
              </w:rPr>
            </w:pPr>
            <w:r w:rsidRPr="006F0E0D">
              <w:rPr>
                <w:rFonts w:hint="cs"/>
                <w:b/>
                <w:bCs/>
                <w:sz w:val="20"/>
                <w:szCs w:val="20"/>
                <w:rtl/>
                <w:lang w:bidi="ar-IQ"/>
              </w:rPr>
              <w:t>76</w:t>
            </w:r>
          </w:p>
        </w:tc>
        <w:tc>
          <w:tcPr>
            <w:tcW w:w="85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100</w:t>
            </w:r>
          </w:p>
        </w:tc>
      </w:tr>
      <w:tr w:rsidR="006F0E0D" w:rsidRPr="006F0E0D" w:rsidTr="006F0E0D">
        <w:trPr>
          <w:trHeight w:val="336"/>
        </w:trPr>
        <w:tc>
          <w:tcPr>
            <w:tcW w:w="389"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4</w:t>
            </w:r>
          </w:p>
        </w:tc>
        <w:tc>
          <w:tcPr>
            <w:tcW w:w="992"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4242"/>
              </w:tabs>
              <w:jc w:val="center"/>
              <w:rPr>
                <w:b/>
                <w:bCs/>
                <w:sz w:val="20"/>
                <w:szCs w:val="20"/>
                <w:rtl/>
                <w:lang w:bidi="ar-IQ"/>
              </w:rPr>
            </w:pPr>
            <w:r w:rsidRPr="006F0E0D">
              <w:rPr>
                <w:rFonts w:hint="cs"/>
                <w:b/>
                <w:bCs/>
                <w:sz w:val="20"/>
                <w:szCs w:val="20"/>
                <w:rtl/>
                <w:lang w:bidi="ar-IQ"/>
              </w:rPr>
              <w:t>الأبلة</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178</w:t>
            </w:r>
          </w:p>
        </w:tc>
        <w:tc>
          <w:tcPr>
            <w:tcW w:w="709"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36.3</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191</w:t>
            </w:r>
          </w:p>
        </w:tc>
        <w:tc>
          <w:tcPr>
            <w:tcW w:w="708"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39.1</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113</w:t>
            </w:r>
          </w:p>
        </w:tc>
        <w:tc>
          <w:tcPr>
            <w:tcW w:w="709"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23.2</w:t>
            </w:r>
          </w:p>
        </w:tc>
        <w:tc>
          <w:tcPr>
            <w:tcW w:w="425"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7</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1.4</w:t>
            </w:r>
          </w:p>
        </w:tc>
        <w:tc>
          <w:tcPr>
            <w:tcW w:w="85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4242"/>
              </w:tabs>
              <w:jc w:val="center"/>
              <w:rPr>
                <w:b/>
                <w:bCs/>
                <w:sz w:val="20"/>
                <w:szCs w:val="20"/>
                <w:rtl/>
                <w:lang w:bidi="ar-IQ"/>
              </w:rPr>
            </w:pPr>
            <w:r w:rsidRPr="006F0E0D">
              <w:rPr>
                <w:rFonts w:hint="cs"/>
                <w:b/>
                <w:bCs/>
                <w:sz w:val="20"/>
                <w:szCs w:val="20"/>
                <w:rtl/>
                <w:lang w:bidi="ar-IQ"/>
              </w:rPr>
              <w:t>489</w:t>
            </w:r>
          </w:p>
        </w:tc>
        <w:tc>
          <w:tcPr>
            <w:tcW w:w="85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100</w:t>
            </w:r>
          </w:p>
        </w:tc>
      </w:tr>
      <w:tr w:rsidR="006F0E0D" w:rsidRPr="006F0E0D" w:rsidTr="006F0E0D">
        <w:trPr>
          <w:trHeight w:val="341"/>
        </w:trPr>
        <w:tc>
          <w:tcPr>
            <w:tcW w:w="389"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5</w:t>
            </w:r>
          </w:p>
        </w:tc>
        <w:tc>
          <w:tcPr>
            <w:tcW w:w="992"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4242"/>
              </w:tabs>
              <w:jc w:val="center"/>
              <w:rPr>
                <w:b/>
                <w:bCs/>
                <w:sz w:val="20"/>
                <w:szCs w:val="20"/>
                <w:rtl/>
                <w:lang w:bidi="ar-IQ"/>
              </w:rPr>
            </w:pPr>
            <w:r w:rsidRPr="006F0E0D">
              <w:rPr>
                <w:rFonts w:hint="cs"/>
                <w:b/>
                <w:bCs/>
                <w:sz w:val="20"/>
                <w:szCs w:val="20"/>
                <w:rtl/>
                <w:lang w:bidi="ar-IQ"/>
              </w:rPr>
              <w:t>الأصمعي</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241</w:t>
            </w:r>
          </w:p>
        </w:tc>
        <w:tc>
          <w:tcPr>
            <w:tcW w:w="709"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45.1</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194</w:t>
            </w:r>
          </w:p>
        </w:tc>
        <w:tc>
          <w:tcPr>
            <w:tcW w:w="708"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36.3</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95</w:t>
            </w:r>
          </w:p>
        </w:tc>
        <w:tc>
          <w:tcPr>
            <w:tcW w:w="709"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17.7</w:t>
            </w:r>
          </w:p>
        </w:tc>
        <w:tc>
          <w:tcPr>
            <w:tcW w:w="425"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5</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0.9</w:t>
            </w:r>
          </w:p>
        </w:tc>
        <w:tc>
          <w:tcPr>
            <w:tcW w:w="85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4242"/>
              </w:tabs>
              <w:jc w:val="center"/>
              <w:rPr>
                <w:b/>
                <w:bCs/>
                <w:sz w:val="20"/>
                <w:szCs w:val="20"/>
                <w:rtl/>
                <w:lang w:bidi="ar-IQ"/>
              </w:rPr>
            </w:pPr>
            <w:r w:rsidRPr="006F0E0D">
              <w:rPr>
                <w:rFonts w:hint="cs"/>
                <w:b/>
                <w:bCs/>
                <w:sz w:val="20"/>
                <w:szCs w:val="20"/>
                <w:rtl/>
                <w:lang w:bidi="ar-IQ"/>
              </w:rPr>
              <w:t>535</w:t>
            </w:r>
          </w:p>
        </w:tc>
        <w:tc>
          <w:tcPr>
            <w:tcW w:w="85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100</w:t>
            </w:r>
          </w:p>
        </w:tc>
      </w:tr>
      <w:tr w:rsidR="006F0E0D" w:rsidRPr="006F0E0D" w:rsidTr="006F0E0D">
        <w:trPr>
          <w:trHeight w:val="333"/>
        </w:trPr>
        <w:tc>
          <w:tcPr>
            <w:tcW w:w="389"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6</w:t>
            </w:r>
          </w:p>
        </w:tc>
        <w:tc>
          <w:tcPr>
            <w:tcW w:w="992"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4242"/>
              </w:tabs>
              <w:jc w:val="center"/>
              <w:rPr>
                <w:b/>
                <w:bCs/>
                <w:sz w:val="20"/>
                <w:szCs w:val="20"/>
                <w:rtl/>
                <w:lang w:bidi="ar-IQ"/>
              </w:rPr>
            </w:pPr>
            <w:r w:rsidRPr="006F0E0D">
              <w:rPr>
                <w:rFonts w:hint="cs"/>
                <w:b/>
                <w:bCs/>
                <w:sz w:val="20"/>
                <w:szCs w:val="20"/>
                <w:rtl/>
                <w:lang w:bidi="ar-IQ"/>
              </w:rPr>
              <w:t>الأندلس</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372</w:t>
            </w:r>
          </w:p>
        </w:tc>
        <w:tc>
          <w:tcPr>
            <w:tcW w:w="709"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64.2</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160</w:t>
            </w:r>
          </w:p>
        </w:tc>
        <w:tc>
          <w:tcPr>
            <w:tcW w:w="708"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27.5</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48</w:t>
            </w:r>
          </w:p>
        </w:tc>
        <w:tc>
          <w:tcPr>
            <w:tcW w:w="709"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8.3</w:t>
            </w:r>
          </w:p>
        </w:tc>
        <w:tc>
          <w:tcPr>
            <w:tcW w:w="425"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0</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0</w:t>
            </w:r>
          </w:p>
        </w:tc>
        <w:tc>
          <w:tcPr>
            <w:tcW w:w="85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4242"/>
              </w:tabs>
              <w:jc w:val="center"/>
              <w:rPr>
                <w:b/>
                <w:bCs/>
                <w:sz w:val="20"/>
                <w:szCs w:val="20"/>
                <w:rtl/>
                <w:lang w:bidi="ar-IQ"/>
              </w:rPr>
            </w:pPr>
            <w:r w:rsidRPr="006F0E0D">
              <w:rPr>
                <w:rFonts w:hint="cs"/>
                <w:b/>
                <w:bCs/>
                <w:sz w:val="20"/>
                <w:szCs w:val="20"/>
                <w:rtl/>
                <w:lang w:bidi="ar-IQ"/>
              </w:rPr>
              <w:t>580</w:t>
            </w:r>
          </w:p>
        </w:tc>
        <w:tc>
          <w:tcPr>
            <w:tcW w:w="85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100</w:t>
            </w:r>
          </w:p>
        </w:tc>
      </w:tr>
      <w:tr w:rsidR="006F0E0D" w:rsidRPr="006F0E0D" w:rsidTr="006F0E0D">
        <w:trPr>
          <w:trHeight w:val="340"/>
        </w:trPr>
        <w:tc>
          <w:tcPr>
            <w:tcW w:w="389"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7</w:t>
            </w:r>
          </w:p>
        </w:tc>
        <w:tc>
          <w:tcPr>
            <w:tcW w:w="992"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4242"/>
              </w:tabs>
              <w:jc w:val="center"/>
              <w:rPr>
                <w:b/>
                <w:bCs/>
                <w:sz w:val="20"/>
                <w:szCs w:val="20"/>
                <w:rtl/>
                <w:lang w:bidi="ar-IQ"/>
              </w:rPr>
            </w:pPr>
            <w:proofErr w:type="gramStart"/>
            <w:r w:rsidRPr="006F0E0D">
              <w:rPr>
                <w:rFonts w:hint="cs"/>
                <w:b/>
                <w:bCs/>
                <w:sz w:val="20"/>
                <w:szCs w:val="20"/>
                <w:rtl/>
                <w:lang w:bidi="ar-IQ"/>
              </w:rPr>
              <w:t>الخليج</w:t>
            </w:r>
            <w:proofErr w:type="gramEnd"/>
            <w:r w:rsidRPr="006F0E0D">
              <w:rPr>
                <w:rFonts w:hint="cs"/>
                <w:b/>
                <w:bCs/>
                <w:sz w:val="20"/>
                <w:szCs w:val="20"/>
                <w:rtl/>
                <w:lang w:bidi="ar-IQ"/>
              </w:rPr>
              <w:t xml:space="preserve"> العربي</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254</w:t>
            </w:r>
          </w:p>
        </w:tc>
        <w:tc>
          <w:tcPr>
            <w:tcW w:w="709"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60.4</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118</w:t>
            </w:r>
          </w:p>
        </w:tc>
        <w:tc>
          <w:tcPr>
            <w:tcW w:w="708"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28.1</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48</w:t>
            </w:r>
          </w:p>
        </w:tc>
        <w:tc>
          <w:tcPr>
            <w:tcW w:w="709"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11.5</w:t>
            </w:r>
          </w:p>
        </w:tc>
        <w:tc>
          <w:tcPr>
            <w:tcW w:w="425"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0</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0</w:t>
            </w:r>
          </w:p>
        </w:tc>
        <w:tc>
          <w:tcPr>
            <w:tcW w:w="85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4242"/>
              </w:tabs>
              <w:jc w:val="center"/>
              <w:rPr>
                <w:b/>
                <w:bCs/>
                <w:sz w:val="20"/>
                <w:szCs w:val="20"/>
                <w:rtl/>
                <w:lang w:bidi="ar-IQ"/>
              </w:rPr>
            </w:pPr>
            <w:r w:rsidRPr="006F0E0D">
              <w:rPr>
                <w:rFonts w:hint="cs"/>
                <w:b/>
                <w:bCs/>
                <w:sz w:val="20"/>
                <w:szCs w:val="20"/>
                <w:rtl/>
                <w:lang w:bidi="ar-IQ"/>
              </w:rPr>
              <w:t>420</w:t>
            </w:r>
          </w:p>
        </w:tc>
        <w:tc>
          <w:tcPr>
            <w:tcW w:w="85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100</w:t>
            </w:r>
          </w:p>
        </w:tc>
      </w:tr>
      <w:tr w:rsidR="006F0E0D" w:rsidRPr="006F0E0D" w:rsidTr="006F0E0D">
        <w:trPr>
          <w:trHeight w:val="318"/>
        </w:trPr>
        <w:tc>
          <w:tcPr>
            <w:tcW w:w="389"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8</w:t>
            </w:r>
          </w:p>
        </w:tc>
        <w:tc>
          <w:tcPr>
            <w:tcW w:w="992"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4242"/>
              </w:tabs>
              <w:jc w:val="center"/>
              <w:rPr>
                <w:b/>
                <w:bCs/>
                <w:sz w:val="20"/>
                <w:szCs w:val="20"/>
                <w:rtl/>
                <w:lang w:bidi="ar-IQ"/>
              </w:rPr>
            </w:pPr>
            <w:r w:rsidRPr="006F0E0D">
              <w:rPr>
                <w:rFonts w:hint="cs"/>
                <w:b/>
                <w:bCs/>
                <w:sz w:val="20"/>
                <w:szCs w:val="20"/>
                <w:rtl/>
                <w:lang w:bidi="ar-IQ"/>
              </w:rPr>
              <w:t>الجزائر</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73</w:t>
            </w:r>
          </w:p>
        </w:tc>
        <w:tc>
          <w:tcPr>
            <w:tcW w:w="709"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68.3</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19</w:t>
            </w:r>
          </w:p>
        </w:tc>
        <w:tc>
          <w:tcPr>
            <w:tcW w:w="708"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18.2</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15</w:t>
            </w:r>
          </w:p>
        </w:tc>
        <w:tc>
          <w:tcPr>
            <w:tcW w:w="709"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13.5</w:t>
            </w:r>
          </w:p>
        </w:tc>
        <w:tc>
          <w:tcPr>
            <w:tcW w:w="425"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0</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0</w:t>
            </w:r>
          </w:p>
        </w:tc>
        <w:tc>
          <w:tcPr>
            <w:tcW w:w="85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4242"/>
              </w:tabs>
              <w:jc w:val="center"/>
              <w:rPr>
                <w:b/>
                <w:bCs/>
                <w:sz w:val="20"/>
                <w:szCs w:val="20"/>
                <w:rtl/>
                <w:lang w:bidi="ar-IQ"/>
              </w:rPr>
            </w:pPr>
            <w:r w:rsidRPr="006F0E0D">
              <w:rPr>
                <w:rFonts w:hint="cs"/>
                <w:b/>
                <w:bCs/>
                <w:sz w:val="20"/>
                <w:szCs w:val="20"/>
                <w:rtl/>
                <w:lang w:bidi="ar-IQ"/>
              </w:rPr>
              <w:t>107</w:t>
            </w:r>
          </w:p>
        </w:tc>
        <w:tc>
          <w:tcPr>
            <w:tcW w:w="85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100</w:t>
            </w:r>
          </w:p>
        </w:tc>
      </w:tr>
      <w:tr w:rsidR="006F0E0D" w:rsidRPr="006F0E0D" w:rsidTr="006F0E0D">
        <w:trPr>
          <w:trHeight w:val="337"/>
        </w:trPr>
        <w:tc>
          <w:tcPr>
            <w:tcW w:w="389"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9</w:t>
            </w:r>
          </w:p>
        </w:tc>
        <w:tc>
          <w:tcPr>
            <w:tcW w:w="992"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4242"/>
              </w:tabs>
              <w:jc w:val="center"/>
              <w:rPr>
                <w:b/>
                <w:bCs/>
                <w:sz w:val="20"/>
                <w:szCs w:val="20"/>
                <w:rtl/>
                <w:lang w:bidi="ar-IQ"/>
              </w:rPr>
            </w:pPr>
            <w:r w:rsidRPr="006F0E0D">
              <w:rPr>
                <w:rFonts w:hint="cs"/>
                <w:b/>
                <w:bCs/>
                <w:sz w:val="20"/>
                <w:szCs w:val="20"/>
                <w:rtl/>
                <w:lang w:bidi="ar-IQ"/>
              </w:rPr>
              <w:t>صنعاء</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64</w:t>
            </w:r>
          </w:p>
        </w:tc>
        <w:tc>
          <w:tcPr>
            <w:tcW w:w="709"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38.3</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66</w:t>
            </w:r>
          </w:p>
        </w:tc>
        <w:tc>
          <w:tcPr>
            <w:tcW w:w="708"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39.3</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38</w:t>
            </w:r>
          </w:p>
        </w:tc>
        <w:tc>
          <w:tcPr>
            <w:tcW w:w="709"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22.4</w:t>
            </w:r>
          </w:p>
        </w:tc>
        <w:tc>
          <w:tcPr>
            <w:tcW w:w="425"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0</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0</w:t>
            </w:r>
          </w:p>
        </w:tc>
        <w:tc>
          <w:tcPr>
            <w:tcW w:w="85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4242"/>
              </w:tabs>
              <w:jc w:val="center"/>
              <w:rPr>
                <w:b/>
                <w:bCs/>
                <w:sz w:val="20"/>
                <w:szCs w:val="20"/>
                <w:rtl/>
                <w:lang w:bidi="ar-IQ"/>
              </w:rPr>
            </w:pPr>
            <w:r w:rsidRPr="006F0E0D">
              <w:rPr>
                <w:rFonts w:hint="cs"/>
                <w:b/>
                <w:bCs/>
                <w:sz w:val="20"/>
                <w:szCs w:val="20"/>
                <w:rtl/>
                <w:lang w:bidi="ar-IQ"/>
              </w:rPr>
              <w:t>168</w:t>
            </w:r>
          </w:p>
        </w:tc>
        <w:tc>
          <w:tcPr>
            <w:tcW w:w="851" w:type="dxa"/>
            <w:tcBorders>
              <w:top w:val="thickThinSmallGap" w:sz="24" w:space="0" w:color="auto"/>
              <w:left w:val="thickThinSmallGap" w:sz="24" w:space="0" w:color="auto"/>
              <w:bottom w:val="thickThinSmallGap" w:sz="24" w:space="0" w:color="auto"/>
              <w:right w:val="thickThinSmallGap" w:sz="24" w:space="0" w:color="auto"/>
            </w:tcBorders>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100</w:t>
            </w:r>
          </w:p>
        </w:tc>
      </w:tr>
      <w:tr w:rsidR="006F0E0D" w:rsidRPr="006F0E0D" w:rsidTr="006F0E0D">
        <w:trPr>
          <w:trHeight w:val="266"/>
        </w:trPr>
        <w:tc>
          <w:tcPr>
            <w:tcW w:w="1381" w:type="dxa"/>
            <w:gridSpan w:val="2"/>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jc w:val="center"/>
              <w:rPr>
                <w:b/>
                <w:bCs/>
                <w:sz w:val="20"/>
                <w:szCs w:val="20"/>
                <w:rtl/>
                <w:lang w:bidi="ar-IQ"/>
              </w:rPr>
            </w:pPr>
            <w:r w:rsidRPr="006F0E0D">
              <w:rPr>
                <w:rFonts w:hint="cs"/>
                <w:b/>
                <w:bCs/>
                <w:sz w:val="20"/>
                <w:szCs w:val="20"/>
                <w:rtl/>
                <w:lang w:bidi="ar-IQ"/>
              </w:rPr>
              <w:t>المعـــــــــــدل</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rPr>
                <w:b/>
                <w:bCs/>
                <w:sz w:val="20"/>
                <w:szCs w:val="20"/>
                <w:rtl/>
                <w:lang w:bidi="ar-IQ"/>
              </w:rPr>
            </w:pPr>
          </w:p>
        </w:tc>
        <w:tc>
          <w:tcPr>
            <w:tcW w:w="709"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rPr>
                <w:b/>
                <w:bCs/>
                <w:sz w:val="20"/>
                <w:szCs w:val="20"/>
                <w:rtl/>
                <w:lang w:bidi="ar-IQ"/>
              </w:rPr>
            </w:pPr>
            <w:r w:rsidRPr="006F0E0D">
              <w:rPr>
                <w:rFonts w:hint="cs"/>
                <w:b/>
                <w:bCs/>
                <w:sz w:val="20"/>
                <w:szCs w:val="20"/>
                <w:rtl/>
                <w:lang w:bidi="ar-IQ"/>
              </w:rPr>
              <w:t>52.4</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rPr>
                <w:b/>
                <w:bCs/>
                <w:sz w:val="20"/>
                <w:szCs w:val="20"/>
                <w:rtl/>
                <w:lang w:bidi="ar-IQ"/>
              </w:rPr>
            </w:pPr>
          </w:p>
        </w:tc>
        <w:tc>
          <w:tcPr>
            <w:tcW w:w="708"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rPr>
                <w:b/>
                <w:bCs/>
                <w:sz w:val="20"/>
                <w:szCs w:val="20"/>
                <w:rtl/>
                <w:lang w:bidi="ar-IQ"/>
              </w:rPr>
            </w:pPr>
            <w:r w:rsidRPr="006F0E0D">
              <w:rPr>
                <w:rFonts w:hint="cs"/>
                <w:b/>
                <w:bCs/>
                <w:sz w:val="20"/>
                <w:szCs w:val="20"/>
                <w:rtl/>
                <w:lang w:bidi="ar-IQ"/>
              </w:rPr>
              <w:t xml:space="preserve"> 31.9</w:t>
            </w:r>
          </w:p>
        </w:tc>
        <w:tc>
          <w:tcPr>
            <w:tcW w:w="567"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rPr>
                <w:b/>
                <w:bCs/>
                <w:sz w:val="20"/>
                <w:szCs w:val="20"/>
                <w:rtl/>
                <w:lang w:bidi="ar-IQ"/>
              </w:rPr>
            </w:pPr>
          </w:p>
        </w:tc>
        <w:tc>
          <w:tcPr>
            <w:tcW w:w="709"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rPr>
                <w:b/>
                <w:bCs/>
                <w:sz w:val="20"/>
                <w:szCs w:val="20"/>
                <w:rtl/>
                <w:lang w:bidi="ar-IQ"/>
              </w:rPr>
            </w:pPr>
            <w:r w:rsidRPr="006F0E0D">
              <w:rPr>
                <w:rFonts w:hint="cs"/>
                <w:b/>
                <w:bCs/>
                <w:sz w:val="20"/>
                <w:szCs w:val="20"/>
                <w:rtl/>
                <w:lang w:bidi="ar-IQ"/>
              </w:rPr>
              <w:t>15.3</w:t>
            </w:r>
          </w:p>
        </w:tc>
        <w:tc>
          <w:tcPr>
            <w:tcW w:w="425"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rPr>
                <w:b/>
                <w:bCs/>
                <w:sz w:val="20"/>
                <w:szCs w:val="20"/>
                <w:rtl/>
                <w:lang w:bidi="ar-IQ"/>
              </w:rPr>
            </w:pPr>
          </w:p>
        </w:tc>
        <w:tc>
          <w:tcPr>
            <w:tcW w:w="567"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rPr>
                <w:b/>
                <w:bCs/>
                <w:sz w:val="20"/>
                <w:szCs w:val="20"/>
                <w:rtl/>
                <w:lang w:bidi="ar-IQ"/>
              </w:rPr>
            </w:pPr>
            <w:r w:rsidRPr="006F0E0D">
              <w:rPr>
                <w:rFonts w:hint="cs"/>
                <w:b/>
                <w:bCs/>
                <w:sz w:val="20"/>
                <w:szCs w:val="20"/>
                <w:rtl/>
                <w:lang w:bidi="ar-IQ"/>
              </w:rPr>
              <w:t>0.48</w:t>
            </w:r>
          </w:p>
        </w:tc>
        <w:tc>
          <w:tcPr>
            <w:tcW w:w="851"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rPr>
                <w:b/>
                <w:bCs/>
                <w:sz w:val="20"/>
                <w:szCs w:val="20"/>
                <w:rtl/>
                <w:lang w:bidi="ar-IQ"/>
              </w:rPr>
            </w:pPr>
          </w:p>
        </w:tc>
        <w:tc>
          <w:tcPr>
            <w:tcW w:w="851" w:type="dxa"/>
            <w:tcBorders>
              <w:top w:val="thickThinSmallGap" w:sz="24" w:space="0" w:color="auto"/>
              <w:left w:val="thickThinSmallGap" w:sz="24" w:space="0" w:color="auto"/>
              <w:bottom w:val="thickThinSmallGap" w:sz="24" w:space="0" w:color="auto"/>
              <w:right w:val="thickThinSmallGap" w:sz="24" w:space="0" w:color="auto"/>
            </w:tcBorders>
            <w:shd w:val="clear" w:color="auto" w:fill="C4BC96" w:themeFill="background2" w:themeFillShade="BF"/>
          </w:tcPr>
          <w:p w:rsidR="001A580E" w:rsidRPr="006F0E0D" w:rsidRDefault="001A580E" w:rsidP="008F74D1">
            <w:pPr>
              <w:tabs>
                <w:tab w:val="left" w:pos="1301"/>
              </w:tabs>
              <w:rPr>
                <w:b/>
                <w:bCs/>
                <w:sz w:val="20"/>
                <w:szCs w:val="20"/>
                <w:rtl/>
                <w:lang w:bidi="ar-IQ"/>
              </w:rPr>
            </w:pPr>
            <w:r w:rsidRPr="006F0E0D">
              <w:rPr>
                <w:rFonts w:hint="cs"/>
                <w:b/>
                <w:bCs/>
                <w:sz w:val="20"/>
                <w:szCs w:val="20"/>
                <w:rtl/>
                <w:lang w:bidi="ar-IQ"/>
              </w:rPr>
              <w:t xml:space="preserve">    100</w:t>
            </w:r>
          </w:p>
        </w:tc>
      </w:tr>
    </w:tbl>
    <w:p w:rsidR="00997901" w:rsidRPr="006F0E0D" w:rsidRDefault="001A580E" w:rsidP="006F0E0D">
      <w:pPr>
        <w:tabs>
          <w:tab w:val="left" w:pos="1301"/>
        </w:tabs>
        <w:rPr>
          <w:b/>
          <w:bCs/>
          <w:sz w:val="24"/>
          <w:szCs w:val="24"/>
          <w:rtl/>
          <w:lang w:bidi="ar-IQ"/>
        </w:rPr>
      </w:pPr>
      <w:r w:rsidRPr="006F0E0D">
        <w:rPr>
          <w:rFonts w:hint="cs"/>
          <w:b/>
          <w:bCs/>
          <w:sz w:val="24"/>
          <w:szCs w:val="24"/>
          <w:rtl/>
          <w:lang w:bidi="ar-IQ"/>
        </w:rPr>
        <w:t xml:space="preserve"> المصدر : </w:t>
      </w:r>
      <w:proofErr w:type="spellStart"/>
      <w:r w:rsidRPr="006F0E0D">
        <w:rPr>
          <w:rFonts w:hint="cs"/>
          <w:b/>
          <w:bCs/>
          <w:sz w:val="24"/>
          <w:szCs w:val="24"/>
          <w:rtl/>
          <w:lang w:bidi="ar-IQ"/>
        </w:rPr>
        <w:t>أستمارة</w:t>
      </w:r>
      <w:proofErr w:type="spellEnd"/>
      <w:r w:rsidRPr="006F0E0D">
        <w:rPr>
          <w:rFonts w:hint="cs"/>
          <w:b/>
          <w:bCs/>
          <w:sz w:val="24"/>
          <w:szCs w:val="24"/>
          <w:rtl/>
          <w:lang w:bidi="ar-IQ"/>
        </w:rPr>
        <w:t xml:space="preserve"> </w:t>
      </w:r>
      <w:proofErr w:type="spellStart"/>
      <w:r w:rsidRPr="006F0E0D">
        <w:rPr>
          <w:rFonts w:hint="cs"/>
          <w:b/>
          <w:bCs/>
          <w:sz w:val="24"/>
          <w:szCs w:val="24"/>
          <w:rtl/>
          <w:lang w:bidi="ar-IQ"/>
        </w:rPr>
        <w:t>الاستبان</w:t>
      </w:r>
      <w:proofErr w:type="spellEnd"/>
      <w:r w:rsidRPr="006F0E0D">
        <w:rPr>
          <w:rFonts w:hint="cs"/>
          <w:b/>
          <w:bCs/>
          <w:sz w:val="24"/>
          <w:szCs w:val="24"/>
          <w:rtl/>
          <w:lang w:bidi="ar-IQ"/>
        </w:rPr>
        <w:t xml:space="preserve"> .</w:t>
      </w:r>
    </w:p>
    <w:p w:rsidR="00614591" w:rsidRPr="004405E8" w:rsidRDefault="00190DF8" w:rsidP="008F74D1">
      <w:pPr>
        <w:spacing w:after="0" w:line="360" w:lineRule="auto"/>
        <w:jc w:val="both"/>
        <w:rPr>
          <w:rFonts w:ascii="Calibri" w:eastAsia="Calibri" w:hAnsi="Calibri" w:cs="Arial"/>
          <w:b/>
          <w:bCs/>
          <w:sz w:val="28"/>
          <w:szCs w:val="28"/>
          <w:rtl/>
          <w:lang w:bidi="ar-IQ"/>
        </w:rPr>
      </w:pPr>
      <w:proofErr w:type="gramStart"/>
      <w:r>
        <w:rPr>
          <w:rFonts w:ascii="Calibri" w:eastAsia="Calibri" w:hAnsi="Calibri" w:cs="Arial" w:hint="cs"/>
          <w:b/>
          <w:bCs/>
          <w:sz w:val="28"/>
          <w:szCs w:val="28"/>
          <w:rtl/>
          <w:lang w:bidi="ar-IQ"/>
        </w:rPr>
        <w:t>تخطيط  ا</w:t>
      </w:r>
      <w:r w:rsidR="001A580E" w:rsidRPr="004405E8">
        <w:rPr>
          <w:rFonts w:ascii="Calibri" w:eastAsia="Calibri" w:hAnsi="Calibri" w:cs="Arial" w:hint="cs"/>
          <w:b/>
          <w:bCs/>
          <w:sz w:val="28"/>
          <w:szCs w:val="28"/>
          <w:rtl/>
          <w:lang w:bidi="ar-IQ"/>
        </w:rPr>
        <w:t>لسكن</w:t>
      </w:r>
      <w:proofErr w:type="gramEnd"/>
      <w:r w:rsidR="001A580E" w:rsidRPr="004405E8">
        <w:rPr>
          <w:rFonts w:ascii="Calibri" w:eastAsia="Calibri" w:hAnsi="Calibri" w:cs="Arial" w:hint="cs"/>
          <w:b/>
          <w:bCs/>
          <w:sz w:val="28"/>
          <w:szCs w:val="28"/>
          <w:rtl/>
          <w:lang w:bidi="ar-IQ"/>
        </w:rPr>
        <w:t xml:space="preserve"> </w:t>
      </w:r>
      <w:r w:rsidR="00230775">
        <w:rPr>
          <w:rFonts w:ascii="Calibri" w:eastAsia="Calibri" w:hAnsi="Calibri" w:cs="Arial" w:hint="cs"/>
          <w:b/>
          <w:bCs/>
          <w:sz w:val="28"/>
          <w:szCs w:val="28"/>
          <w:rtl/>
          <w:lang w:bidi="ar-IQ"/>
        </w:rPr>
        <w:t>و</w:t>
      </w:r>
      <w:r w:rsidR="001A580E" w:rsidRPr="004405E8">
        <w:rPr>
          <w:rFonts w:ascii="Calibri" w:eastAsia="Calibri" w:hAnsi="Calibri" w:cs="Arial" w:hint="cs"/>
          <w:b/>
          <w:bCs/>
          <w:sz w:val="28"/>
          <w:szCs w:val="28"/>
          <w:rtl/>
          <w:lang w:bidi="ar-IQ"/>
        </w:rPr>
        <w:t>توافر الأراضي السكنية</w:t>
      </w:r>
    </w:p>
    <w:p w:rsidR="001A580E" w:rsidRPr="004405E8" w:rsidRDefault="001A580E" w:rsidP="00045A9B">
      <w:pPr>
        <w:spacing w:after="0" w:line="360" w:lineRule="auto"/>
        <w:jc w:val="both"/>
        <w:rPr>
          <w:rFonts w:ascii="Calibri" w:eastAsia="Calibri" w:hAnsi="Calibri" w:cs="Arial"/>
          <w:sz w:val="28"/>
          <w:szCs w:val="28"/>
          <w:rtl/>
          <w:lang w:bidi="ar-IQ"/>
        </w:rPr>
      </w:pPr>
      <w:r w:rsidRPr="004405E8">
        <w:rPr>
          <w:rFonts w:ascii="Calibri" w:eastAsia="Calibri" w:hAnsi="Calibri" w:cs="Arial" w:hint="cs"/>
          <w:sz w:val="28"/>
          <w:szCs w:val="28"/>
          <w:rtl/>
          <w:lang w:bidi="ar-IQ"/>
        </w:rPr>
        <w:t xml:space="preserve">  </w:t>
      </w:r>
      <w:r w:rsidR="002D3BDD">
        <w:rPr>
          <w:rFonts w:ascii="Calibri" w:eastAsia="Calibri" w:hAnsi="Calibri" w:cs="Arial" w:hint="cs"/>
          <w:sz w:val="28"/>
          <w:szCs w:val="28"/>
          <w:rtl/>
          <w:lang w:bidi="ar-IQ"/>
        </w:rPr>
        <w:t xml:space="preserve">       </w:t>
      </w:r>
      <w:r w:rsidRPr="004405E8">
        <w:rPr>
          <w:rFonts w:ascii="Calibri" w:eastAsia="Calibri" w:hAnsi="Calibri" w:cs="Arial" w:hint="cs"/>
          <w:sz w:val="28"/>
          <w:szCs w:val="28"/>
          <w:rtl/>
          <w:lang w:bidi="ar-IQ"/>
        </w:rPr>
        <w:t xml:space="preserve">  التخطيط هو عملية صنع القرار والتي تهدف الى إحداث تغيرات </w:t>
      </w:r>
      <w:proofErr w:type="spellStart"/>
      <w:r w:rsidRPr="004405E8">
        <w:rPr>
          <w:rFonts w:ascii="Calibri" w:eastAsia="Calibri" w:hAnsi="Calibri" w:cs="Arial" w:hint="cs"/>
          <w:sz w:val="28"/>
          <w:szCs w:val="28"/>
          <w:rtl/>
          <w:lang w:bidi="ar-IQ"/>
        </w:rPr>
        <w:t>إقتصادية</w:t>
      </w:r>
      <w:proofErr w:type="spellEnd"/>
      <w:r w:rsidRPr="004405E8">
        <w:rPr>
          <w:rFonts w:ascii="Calibri" w:eastAsia="Calibri" w:hAnsi="Calibri" w:cs="Arial" w:hint="cs"/>
          <w:sz w:val="28"/>
          <w:szCs w:val="28"/>
          <w:rtl/>
          <w:lang w:bidi="ar-IQ"/>
        </w:rPr>
        <w:t xml:space="preserve"> </w:t>
      </w:r>
      <w:proofErr w:type="spellStart"/>
      <w:r w:rsidRPr="004405E8">
        <w:rPr>
          <w:rFonts w:ascii="Calibri" w:eastAsia="Calibri" w:hAnsi="Calibri" w:cs="Arial" w:hint="cs"/>
          <w:sz w:val="28"/>
          <w:szCs w:val="28"/>
          <w:rtl/>
          <w:lang w:bidi="ar-IQ"/>
        </w:rPr>
        <w:t>وإجتماعية</w:t>
      </w:r>
      <w:proofErr w:type="spellEnd"/>
      <w:r w:rsidRPr="004405E8">
        <w:rPr>
          <w:rFonts w:ascii="Calibri" w:eastAsia="Calibri" w:hAnsi="Calibri" w:cs="Arial" w:hint="cs"/>
          <w:sz w:val="28"/>
          <w:szCs w:val="28"/>
          <w:rtl/>
          <w:lang w:bidi="ar-IQ"/>
        </w:rPr>
        <w:t xml:space="preserve"> </w:t>
      </w:r>
      <w:r w:rsidR="00045A9B">
        <w:rPr>
          <w:rFonts w:ascii="Calibri" w:eastAsia="Calibri" w:hAnsi="Calibri" w:cs="Arial" w:hint="cs"/>
          <w:sz w:val="28"/>
          <w:szCs w:val="28"/>
          <w:rtl/>
          <w:lang w:bidi="ar-IQ"/>
        </w:rPr>
        <w:t xml:space="preserve">وغيرها </w:t>
      </w:r>
      <w:r w:rsidRPr="004405E8">
        <w:rPr>
          <w:rFonts w:ascii="Calibri" w:eastAsia="Calibri" w:hAnsi="Calibri" w:cs="Arial" w:hint="cs"/>
          <w:sz w:val="28"/>
          <w:szCs w:val="28"/>
          <w:rtl/>
          <w:lang w:bidi="ar-IQ"/>
        </w:rPr>
        <w:t xml:space="preserve">ويحتاج هذا القرار الى قوة سياسية وإدارية لتنفيذه ، ويعد السكن من الهياكل الاساسية في بناء </w:t>
      </w:r>
      <w:r w:rsidR="00045A9B">
        <w:rPr>
          <w:rFonts w:ascii="Calibri" w:eastAsia="Calibri" w:hAnsi="Calibri" w:cs="Arial" w:hint="cs"/>
          <w:sz w:val="28"/>
          <w:szCs w:val="28"/>
          <w:rtl/>
          <w:lang w:bidi="ar-IQ"/>
        </w:rPr>
        <w:t>المجتمع</w:t>
      </w:r>
      <w:r w:rsidRPr="004405E8">
        <w:rPr>
          <w:rFonts w:ascii="Calibri" w:eastAsia="Calibri" w:hAnsi="Calibri" w:cs="Arial" w:hint="cs"/>
          <w:sz w:val="28"/>
          <w:szCs w:val="28"/>
          <w:rtl/>
          <w:lang w:bidi="ar-IQ"/>
        </w:rPr>
        <w:t xml:space="preserve"> ولقد مارست الدولة هذا الدور في مدينة البصرة من خلال اجهزتها المحلية التي وضعت التصاميم الرئيسة للمدينة كالتخطيط العمراني ومديرية البلديات والاسكان ، إذ خصصت مناطق سكنية ضمن هذه التصاميم ، لكن الملاحظ إن ذلك التخطيط يتسم بضعف الرقابة وعدم قدرة الدولة من خلال أدواتها المتوافرة في تنفيذ ما تم </w:t>
      </w:r>
      <w:proofErr w:type="spellStart"/>
      <w:r w:rsidRPr="004405E8">
        <w:rPr>
          <w:rFonts w:ascii="Calibri" w:eastAsia="Calibri" w:hAnsi="Calibri" w:cs="Arial" w:hint="cs"/>
          <w:sz w:val="28"/>
          <w:szCs w:val="28"/>
          <w:rtl/>
          <w:lang w:bidi="ar-IQ"/>
        </w:rPr>
        <w:t>أقراره</w:t>
      </w:r>
      <w:proofErr w:type="spellEnd"/>
      <w:r w:rsidRPr="004405E8">
        <w:rPr>
          <w:rFonts w:ascii="Calibri" w:eastAsia="Calibri" w:hAnsi="Calibri" w:cs="Arial" w:hint="cs"/>
          <w:sz w:val="28"/>
          <w:szCs w:val="28"/>
          <w:rtl/>
          <w:lang w:bidi="ar-IQ"/>
        </w:rPr>
        <w:t xml:space="preserve"> من مشاريع متنوعة لاسيما في السنوات الاخيرة والتي تعد المشاريع الاسكانية من اهمها ، وكان من نتائج هذا الضعف عمليات التجاوز الكثيرة التي حصلت على تصاميم المدينة وابرزها السكن العشوائي على الاراضي المخصصة لمختلف الاستعمالات .</w:t>
      </w:r>
    </w:p>
    <w:p w:rsidR="00A15EDA" w:rsidRPr="000E2B8D" w:rsidRDefault="001A580E" w:rsidP="007D3FF6">
      <w:pPr>
        <w:spacing w:after="0" w:line="360" w:lineRule="auto"/>
        <w:jc w:val="both"/>
        <w:rPr>
          <w:rFonts w:ascii="Calibri" w:eastAsia="Calibri" w:hAnsi="Calibri" w:cs="Arial"/>
          <w:sz w:val="28"/>
          <w:szCs w:val="28"/>
          <w:rtl/>
          <w:lang w:bidi="ar-IQ"/>
        </w:rPr>
      </w:pPr>
      <w:r w:rsidRPr="004405E8">
        <w:rPr>
          <w:rFonts w:ascii="Calibri" w:eastAsia="Calibri" w:hAnsi="Calibri" w:cs="Arial" w:hint="cs"/>
          <w:sz w:val="28"/>
          <w:szCs w:val="28"/>
          <w:rtl/>
          <w:lang w:bidi="ar-IQ"/>
        </w:rPr>
        <w:t xml:space="preserve">      لقد حاولت الدولة معالجة أزمات السكن في السنوات الماضية من خلال توزيع الأراضي السكنية على المواطنين لا سيما أفراد الجيش والموظفون ولشرائح أخرى </w:t>
      </w:r>
      <w:r w:rsidRPr="004405E8">
        <w:rPr>
          <w:rFonts w:ascii="Calibri" w:eastAsia="Calibri" w:hAnsi="Calibri" w:cs="Arial" w:hint="cs"/>
          <w:sz w:val="28"/>
          <w:szCs w:val="28"/>
          <w:rtl/>
          <w:lang w:bidi="ar-IQ"/>
        </w:rPr>
        <w:lastRenderedPageBreak/>
        <w:t xml:space="preserve">بمختلف الوزارات أما بشكل مباشر أو عن طريق الجمعيات الاسكانية التي ترعاها </w:t>
      </w:r>
      <w:r w:rsidR="00997901">
        <w:rPr>
          <w:rFonts w:ascii="Calibri" w:eastAsia="Calibri" w:hAnsi="Calibri" w:cs="Arial" w:hint="cs"/>
          <w:sz w:val="28"/>
          <w:szCs w:val="28"/>
          <w:rtl/>
          <w:lang w:bidi="ar-IQ"/>
        </w:rPr>
        <w:t xml:space="preserve">بدرجه كبيرة </w:t>
      </w:r>
      <w:r w:rsidRPr="004405E8">
        <w:rPr>
          <w:rFonts w:ascii="Calibri" w:eastAsia="Calibri" w:hAnsi="Calibri" w:cs="Arial" w:hint="cs"/>
          <w:sz w:val="28"/>
          <w:szCs w:val="28"/>
          <w:rtl/>
          <w:lang w:bidi="ar-IQ"/>
        </w:rPr>
        <w:t xml:space="preserve">، وعلى الرغم من ذلك فأن هذه السياسة لم تستطع أن تقضي على هذه الازمة وان كانت قد خففت منها سابقاً ، فقد كانت </w:t>
      </w:r>
      <w:proofErr w:type="spellStart"/>
      <w:r w:rsidRPr="004405E8">
        <w:rPr>
          <w:rFonts w:ascii="Calibri" w:eastAsia="Calibri" w:hAnsi="Calibri" w:cs="Arial" w:hint="cs"/>
          <w:sz w:val="28"/>
          <w:szCs w:val="28"/>
          <w:rtl/>
          <w:lang w:bidi="ar-IQ"/>
        </w:rPr>
        <w:t>الأجراءات</w:t>
      </w:r>
      <w:proofErr w:type="spellEnd"/>
      <w:r w:rsidRPr="004405E8">
        <w:rPr>
          <w:rFonts w:ascii="Calibri" w:eastAsia="Calibri" w:hAnsi="Calibri" w:cs="Arial" w:hint="cs"/>
          <w:sz w:val="28"/>
          <w:szCs w:val="28"/>
          <w:rtl/>
          <w:lang w:bidi="ar-IQ"/>
        </w:rPr>
        <w:t xml:space="preserve"> الحكومية المتبعة ومنذ عام (1947) تقضي بالتخفيف من هذه الازمة من خلال توزيع قطع الاراضي السكنية مجاناً أو بناء الدور الجاهزة للموظفين </w:t>
      </w:r>
      <w:proofErr w:type="spellStart"/>
      <w:r w:rsidRPr="004405E8">
        <w:rPr>
          <w:rFonts w:ascii="Calibri" w:eastAsia="Calibri" w:hAnsi="Calibri" w:cs="Arial" w:hint="cs"/>
          <w:sz w:val="28"/>
          <w:szCs w:val="28"/>
          <w:rtl/>
          <w:lang w:bidi="ar-IQ"/>
        </w:rPr>
        <w:t>وإستقطاع</w:t>
      </w:r>
      <w:proofErr w:type="spellEnd"/>
      <w:r w:rsidRPr="004405E8">
        <w:rPr>
          <w:rFonts w:ascii="Calibri" w:eastAsia="Calibri" w:hAnsi="Calibri" w:cs="Arial" w:hint="cs"/>
          <w:sz w:val="28"/>
          <w:szCs w:val="28"/>
          <w:rtl/>
          <w:lang w:bidi="ar-IQ"/>
        </w:rPr>
        <w:t xml:space="preserve"> جزء بسيط </w:t>
      </w:r>
      <w:proofErr w:type="spellStart"/>
      <w:r w:rsidRPr="004405E8">
        <w:rPr>
          <w:rFonts w:ascii="Calibri" w:eastAsia="Calibri" w:hAnsi="Calibri" w:cs="Arial" w:hint="cs"/>
          <w:sz w:val="28"/>
          <w:szCs w:val="28"/>
          <w:rtl/>
          <w:lang w:bidi="ar-IQ"/>
        </w:rPr>
        <w:t>أونسبة</w:t>
      </w:r>
      <w:proofErr w:type="spellEnd"/>
      <w:r w:rsidRPr="004405E8">
        <w:rPr>
          <w:rFonts w:ascii="Calibri" w:eastAsia="Calibri" w:hAnsi="Calibri" w:cs="Arial" w:hint="cs"/>
          <w:sz w:val="28"/>
          <w:szCs w:val="28"/>
          <w:rtl/>
          <w:lang w:bidi="ar-IQ"/>
        </w:rPr>
        <w:t xml:space="preserve"> صغيرة من الراتب ثم يتم تمليك هذه الدار الى الموظف بعد مرور مدة من الزمن ، وقد كانت هذه العملية في تصاعد مستمر لمو</w:t>
      </w:r>
      <w:r w:rsidR="00997901">
        <w:rPr>
          <w:rFonts w:ascii="Calibri" w:eastAsia="Calibri" w:hAnsi="Calibri" w:cs="Arial" w:hint="cs"/>
          <w:sz w:val="28"/>
          <w:szCs w:val="28"/>
          <w:rtl/>
          <w:lang w:bidi="ar-IQ"/>
        </w:rPr>
        <w:t>ا</w:t>
      </w:r>
      <w:r w:rsidRPr="004405E8">
        <w:rPr>
          <w:rFonts w:ascii="Calibri" w:eastAsia="Calibri" w:hAnsi="Calibri" w:cs="Arial" w:hint="cs"/>
          <w:sz w:val="28"/>
          <w:szCs w:val="28"/>
          <w:rtl/>
          <w:lang w:bidi="ar-IQ"/>
        </w:rPr>
        <w:t xml:space="preserve">جهة الزيادة في الطلب على المساكن وقد ساهم ذلك في عدم </w:t>
      </w:r>
      <w:proofErr w:type="spellStart"/>
      <w:r w:rsidRPr="004405E8">
        <w:rPr>
          <w:rFonts w:ascii="Calibri" w:eastAsia="Calibri" w:hAnsi="Calibri" w:cs="Arial" w:hint="cs"/>
          <w:sz w:val="28"/>
          <w:szCs w:val="28"/>
          <w:rtl/>
          <w:lang w:bidi="ar-IQ"/>
        </w:rPr>
        <w:t>إرتفاع</w:t>
      </w:r>
      <w:proofErr w:type="spellEnd"/>
      <w:r w:rsidRPr="004405E8">
        <w:rPr>
          <w:rFonts w:ascii="Calibri" w:eastAsia="Calibri" w:hAnsi="Calibri" w:cs="Arial" w:hint="cs"/>
          <w:sz w:val="28"/>
          <w:szCs w:val="28"/>
          <w:rtl/>
          <w:lang w:bidi="ar-IQ"/>
        </w:rPr>
        <w:t xml:space="preserve"> قيّم الاراضي السكنية بصورة كبيرة في ذلك الوقت، مما اتاح للمواطن القدرة على شراء الارض السكنية بعد </w:t>
      </w:r>
      <w:proofErr w:type="spellStart"/>
      <w:r w:rsidRPr="004405E8">
        <w:rPr>
          <w:rFonts w:ascii="Calibri" w:eastAsia="Calibri" w:hAnsi="Calibri" w:cs="Arial" w:hint="cs"/>
          <w:sz w:val="28"/>
          <w:szCs w:val="28"/>
          <w:rtl/>
          <w:lang w:bidi="ar-IQ"/>
        </w:rPr>
        <w:t>إمتصاص</w:t>
      </w:r>
      <w:proofErr w:type="spellEnd"/>
      <w:r w:rsidRPr="004405E8">
        <w:rPr>
          <w:rFonts w:ascii="Calibri" w:eastAsia="Calibri" w:hAnsi="Calibri" w:cs="Arial" w:hint="cs"/>
          <w:sz w:val="28"/>
          <w:szCs w:val="28"/>
          <w:rtl/>
          <w:lang w:bidi="ar-IQ"/>
        </w:rPr>
        <w:t xml:space="preserve"> جزء من طلبات الحصول على الارض في السوق من خلال توزيعها من قبل الدولة ، فقد قامت بلدية البصرة بتوزيع (82) قطعة أرض سكنية في عام (1956) وتعد هذه العملية الاولى التي يتم فيها التوزيع من قبل الدولة ، ثم أستمرت عملية التوزيع عبر مؤسسات الدولة المختلفة ،  فقد قامت مؤسسة </w:t>
      </w:r>
      <w:proofErr w:type="spellStart"/>
      <w:r w:rsidRPr="004405E8">
        <w:rPr>
          <w:rFonts w:ascii="Calibri" w:eastAsia="Calibri" w:hAnsi="Calibri" w:cs="Arial" w:hint="cs"/>
          <w:sz w:val="28"/>
          <w:szCs w:val="28"/>
          <w:rtl/>
          <w:lang w:bidi="ar-IQ"/>
        </w:rPr>
        <w:t>الموانيء</w:t>
      </w:r>
      <w:proofErr w:type="spellEnd"/>
      <w:r w:rsidRPr="004405E8">
        <w:rPr>
          <w:rFonts w:ascii="Calibri" w:eastAsia="Calibri" w:hAnsi="Calibri" w:cs="Arial" w:hint="cs"/>
          <w:sz w:val="28"/>
          <w:szCs w:val="28"/>
          <w:rtl/>
          <w:lang w:bidi="ar-IQ"/>
        </w:rPr>
        <w:t xml:space="preserve"> في عام (1965) بتوزيع قطع الاراضي على </w:t>
      </w:r>
      <w:proofErr w:type="spellStart"/>
      <w:r w:rsidRPr="004405E8">
        <w:rPr>
          <w:rFonts w:ascii="Calibri" w:eastAsia="Calibri" w:hAnsi="Calibri" w:cs="Arial" w:hint="cs"/>
          <w:sz w:val="28"/>
          <w:szCs w:val="28"/>
          <w:rtl/>
          <w:lang w:bidi="ar-IQ"/>
        </w:rPr>
        <w:t>منتسبيها</w:t>
      </w:r>
      <w:proofErr w:type="spellEnd"/>
      <w:r w:rsidRPr="004405E8">
        <w:rPr>
          <w:rFonts w:ascii="Calibri" w:eastAsia="Calibri" w:hAnsi="Calibri" w:cs="Arial" w:hint="cs"/>
          <w:sz w:val="28"/>
          <w:szCs w:val="28"/>
          <w:rtl/>
          <w:lang w:bidi="ar-IQ"/>
        </w:rPr>
        <w:t xml:space="preserve"> بواقع (321) قطعة أرض ، ثم تم توزيع (16000) قطعة أرض من قبل بلدية البصرة في منطقة حي الحسين ، كما تم فرز وتوزيع قطع الاراضي الى منتسبي بعض الدوائر كالمعلمين والاطباء والمهندسين وموظفي المصارف في عام (1970) في منطقة الجمعيات و بواقع (1221) قطعة ارض ، وبعد حدوث الحرب العراقية الايرانية وفي عام (1981) قامت الدولة بتوزيع العدد الاكبر من قطع الاراضي السكنية بلغت (13027 ) قطعة أرض كان أغلبها </w:t>
      </w:r>
      <w:proofErr w:type="spellStart"/>
      <w:r w:rsidRPr="004405E8">
        <w:rPr>
          <w:rFonts w:ascii="Calibri" w:eastAsia="Calibri" w:hAnsi="Calibri" w:cs="Arial" w:hint="cs"/>
          <w:sz w:val="28"/>
          <w:szCs w:val="28"/>
          <w:rtl/>
          <w:lang w:bidi="ar-IQ"/>
        </w:rPr>
        <w:t>لافراد</w:t>
      </w:r>
      <w:proofErr w:type="spellEnd"/>
      <w:r w:rsidRPr="004405E8">
        <w:rPr>
          <w:rFonts w:ascii="Calibri" w:eastAsia="Calibri" w:hAnsi="Calibri" w:cs="Arial" w:hint="cs"/>
          <w:sz w:val="28"/>
          <w:szCs w:val="28"/>
          <w:rtl/>
          <w:lang w:bidi="ar-IQ"/>
        </w:rPr>
        <w:t xml:space="preserve"> الجيش  ، ثم وزعت ما يبلغ (8928 ) قطعة أرض عام (1996) على شرائح مختلفة من المواطنين منها افراد الجيش واساتذة</w:t>
      </w:r>
      <w:r w:rsidR="005A6E94">
        <w:rPr>
          <w:rFonts w:ascii="Calibri" w:eastAsia="Calibri" w:hAnsi="Calibri" w:cs="Arial" w:hint="cs"/>
          <w:sz w:val="28"/>
          <w:szCs w:val="28"/>
          <w:rtl/>
          <w:lang w:bidi="ar-IQ"/>
        </w:rPr>
        <w:t xml:space="preserve"> الجامعات</w:t>
      </w:r>
      <w:r w:rsidRPr="004405E8">
        <w:rPr>
          <w:rFonts w:ascii="Calibri" w:eastAsia="Calibri" w:hAnsi="Calibri" w:cs="Arial" w:hint="cs"/>
          <w:sz w:val="28"/>
          <w:szCs w:val="28"/>
          <w:rtl/>
          <w:lang w:bidi="ar-IQ"/>
        </w:rPr>
        <w:t xml:space="preserve"> ، كما وزعت جمعيات </w:t>
      </w:r>
      <w:proofErr w:type="spellStart"/>
      <w:r w:rsidRPr="004405E8">
        <w:rPr>
          <w:rFonts w:ascii="Calibri" w:eastAsia="Calibri" w:hAnsi="Calibri" w:cs="Arial" w:hint="cs"/>
          <w:sz w:val="28"/>
          <w:szCs w:val="28"/>
          <w:rtl/>
          <w:lang w:bidi="ar-IQ"/>
        </w:rPr>
        <w:t>الموانيء</w:t>
      </w:r>
      <w:proofErr w:type="spellEnd"/>
      <w:r w:rsidRPr="004405E8">
        <w:rPr>
          <w:rFonts w:ascii="Calibri" w:eastAsia="Calibri" w:hAnsi="Calibri" w:cs="Arial" w:hint="cs"/>
          <w:sz w:val="28"/>
          <w:szCs w:val="28"/>
          <w:rtl/>
          <w:lang w:bidi="ar-IQ"/>
        </w:rPr>
        <w:t xml:space="preserve"> والمعلمين مساكن </w:t>
      </w:r>
      <w:proofErr w:type="spellStart"/>
      <w:r w:rsidRPr="004405E8">
        <w:rPr>
          <w:rFonts w:ascii="Calibri" w:eastAsia="Calibri" w:hAnsi="Calibri" w:cs="Arial" w:hint="cs"/>
          <w:sz w:val="28"/>
          <w:szCs w:val="28"/>
          <w:rtl/>
          <w:lang w:bidi="ar-IQ"/>
        </w:rPr>
        <w:t>لمنتسبيها</w:t>
      </w:r>
      <w:proofErr w:type="spellEnd"/>
      <w:r w:rsidRPr="004405E8">
        <w:rPr>
          <w:rFonts w:ascii="Calibri" w:eastAsia="Calibri" w:hAnsi="Calibri" w:cs="Arial" w:hint="cs"/>
          <w:sz w:val="28"/>
          <w:szCs w:val="28"/>
          <w:rtl/>
          <w:lang w:bidi="ar-IQ"/>
        </w:rPr>
        <w:t xml:space="preserve"> في مناطق المعقل و14تموز والاصمعي </w:t>
      </w:r>
      <w:proofErr w:type="spellStart"/>
      <w:r w:rsidRPr="004405E8">
        <w:rPr>
          <w:rFonts w:ascii="Calibri" w:eastAsia="Calibri" w:hAnsi="Calibri" w:cs="Arial" w:hint="cs"/>
          <w:sz w:val="28"/>
          <w:szCs w:val="28"/>
          <w:rtl/>
          <w:lang w:bidi="ar-IQ"/>
        </w:rPr>
        <w:t>والطويسة</w:t>
      </w:r>
      <w:proofErr w:type="spellEnd"/>
      <w:r w:rsidRPr="004405E8">
        <w:rPr>
          <w:rFonts w:ascii="Calibri" w:eastAsia="Calibri" w:hAnsi="Calibri" w:cs="Arial" w:hint="cs"/>
          <w:sz w:val="28"/>
          <w:szCs w:val="28"/>
          <w:rtl/>
          <w:lang w:bidi="ar-IQ"/>
        </w:rPr>
        <w:t xml:space="preserve"> ، في حين  قامت شركة نفط الجنوب ببناء المجمعات السكنية في منطقة دور النفط وحي الزهراء </w:t>
      </w:r>
      <w:r w:rsidRPr="004405E8">
        <w:rPr>
          <w:rFonts w:ascii="Calibri" w:eastAsia="Calibri" w:hAnsi="Calibri" w:cs="Arial" w:hint="cs"/>
          <w:sz w:val="20"/>
          <w:szCs w:val="20"/>
          <w:vertAlign w:val="superscript"/>
          <w:rtl/>
          <w:lang w:bidi="ar-IQ"/>
        </w:rPr>
        <w:t>(</w:t>
      </w:r>
      <w:r w:rsidR="00043EA3">
        <w:rPr>
          <w:rFonts w:ascii="Calibri" w:eastAsia="Calibri" w:hAnsi="Calibri" w:cs="Arial" w:hint="cs"/>
          <w:sz w:val="20"/>
          <w:szCs w:val="20"/>
          <w:vertAlign w:val="superscript"/>
          <w:rtl/>
          <w:lang w:bidi="ar-IQ"/>
        </w:rPr>
        <w:t>14</w:t>
      </w:r>
      <w:r w:rsidRPr="004405E8">
        <w:rPr>
          <w:rFonts w:ascii="Calibri" w:eastAsia="Calibri" w:hAnsi="Calibri" w:cs="Arial" w:hint="cs"/>
          <w:sz w:val="20"/>
          <w:szCs w:val="20"/>
          <w:vertAlign w:val="superscript"/>
          <w:rtl/>
          <w:lang w:bidi="ar-IQ"/>
        </w:rPr>
        <w:t>)</w:t>
      </w:r>
      <w:r w:rsidRPr="004405E8">
        <w:rPr>
          <w:rFonts w:ascii="Calibri" w:eastAsia="Calibri" w:hAnsi="Calibri" w:cs="Arial" w:hint="cs"/>
          <w:sz w:val="28"/>
          <w:szCs w:val="28"/>
          <w:rtl/>
          <w:lang w:bidi="ar-IQ"/>
        </w:rPr>
        <w:t xml:space="preserve"> ، وكان لوجود جمعيات الاسكان دور فعال في توزيع قطع الاراضي السكنية وبناء المساكن ، لا سيما بعد ان آلت الى الدولة الاراضي الاميرية في العراق بعد ثورة (1958) إذ توافرت الاراضي وتم تحويل صنف البعض منها  الى أراضي سكنية ، ومن ثم توزيعها على هذه الجمعيات والتي وزعت فيما بعد على المواطنين بأسعار زهيدة ، وقد كان التوسع الافقي </w:t>
      </w:r>
      <w:proofErr w:type="spellStart"/>
      <w:r w:rsidRPr="004405E8">
        <w:rPr>
          <w:rFonts w:ascii="Calibri" w:eastAsia="Calibri" w:hAnsi="Calibri" w:cs="Arial" w:hint="cs"/>
          <w:sz w:val="28"/>
          <w:szCs w:val="28"/>
          <w:rtl/>
          <w:lang w:bidi="ar-IQ"/>
        </w:rPr>
        <w:t>وأفراز</w:t>
      </w:r>
      <w:proofErr w:type="spellEnd"/>
      <w:r w:rsidRPr="004405E8">
        <w:rPr>
          <w:rFonts w:ascii="Calibri" w:eastAsia="Calibri" w:hAnsi="Calibri" w:cs="Arial" w:hint="cs"/>
          <w:sz w:val="28"/>
          <w:szCs w:val="28"/>
          <w:rtl/>
          <w:lang w:bidi="ar-IQ"/>
        </w:rPr>
        <w:t xml:space="preserve"> وتوزيع الاراضي في أعلى نشاطه و درجاته في الستينات من القرن الماضي ، ونظراً للطلب الكبير عل الارض فقد صدر قرار (850) في عام (1979) ينص على جواز افراز الاراضي بمساحة لا تقل عن </w:t>
      </w:r>
      <w:r w:rsidRPr="004405E8">
        <w:rPr>
          <w:rFonts w:ascii="Calibri" w:eastAsia="Calibri" w:hAnsi="Calibri" w:cs="Arial" w:hint="cs"/>
          <w:sz w:val="28"/>
          <w:szCs w:val="28"/>
          <w:rtl/>
          <w:lang w:bidi="ar-IQ"/>
        </w:rPr>
        <w:lastRenderedPageBreak/>
        <w:t xml:space="preserve">(120م2) في مراكز المحافظات و(100م2) في الاقضية والنواحي وعلى ان لا تزيد أكبر مساحة عن (800 م2) ، وساهم القرار في افراز القطع الصغيرة و توفير المزيد منها في ضل الارتفاع المستمر بالأسعار وتفضيل المواطنين السكن بالقرب من مركز المدينة </w:t>
      </w:r>
      <w:r w:rsidRPr="004405E8">
        <w:rPr>
          <w:rFonts w:ascii="Calibri" w:eastAsia="Calibri" w:hAnsi="Calibri" w:cs="Arial" w:hint="cs"/>
          <w:sz w:val="20"/>
          <w:szCs w:val="20"/>
          <w:vertAlign w:val="superscript"/>
          <w:rtl/>
          <w:lang w:bidi="ar-IQ"/>
        </w:rPr>
        <w:t>(</w:t>
      </w:r>
      <w:r w:rsidR="00D507F6">
        <w:rPr>
          <w:rFonts w:ascii="Calibri" w:eastAsia="Calibri" w:hAnsi="Calibri" w:cs="Arial" w:hint="cs"/>
          <w:sz w:val="20"/>
          <w:szCs w:val="20"/>
          <w:vertAlign w:val="superscript"/>
          <w:rtl/>
          <w:lang w:bidi="ar-IQ"/>
        </w:rPr>
        <w:t>15</w:t>
      </w:r>
      <w:r w:rsidRPr="004405E8">
        <w:rPr>
          <w:rFonts w:ascii="Calibri" w:eastAsia="Calibri" w:hAnsi="Calibri" w:cs="Arial" w:hint="cs"/>
          <w:sz w:val="20"/>
          <w:szCs w:val="20"/>
          <w:vertAlign w:val="superscript"/>
          <w:rtl/>
          <w:lang w:bidi="ar-IQ"/>
        </w:rPr>
        <w:t>)</w:t>
      </w:r>
      <w:r w:rsidR="007D3FF6">
        <w:rPr>
          <w:rFonts w:ascii="Calibri" w:eastAsia="Calibri" w:hAnsi="Calibri" w:cs="Arial" w:hint="cs"/>
          <w:sz w:val="28"/>
          <w:szCs w:val="28"/>
          <w:rtl/>
          <w:lang w:bidi="ar-IQ"/>
        </w:rPr>
        <w:t xml:space="preserve"> .</w:t>
      </w:r>
    </w:p>
    <w:p w:rsidR="005B2DBF" w:rsidRPr="00FC346C" w:rsidRDefault="001A580E" w:rsidP="000E2B8D">
      <w:pPr>
        <w:spacing w:after="0" w:line="360" w:lineRule="auto"/>
        <w:jc w:val="both"/>
        <w:rPr>
          <w:b/>
          <w:bCs/>
          <w:sz w:val="28"/>
          <w:szCs w:val="28"/>
          <w:rtl/>
          <w:lang w:bidi="ar-IQ"/>
        </w:rPr>
      </w:pPr>
      <w:r w:rsidRPr="00A949D3">
        <w:rPr>
          <w:rFonts w:hint="cs"/>
          <w:b/>
          <w:bCs/>
          <w:sz w:val="28"/>
          <w:szCs w:val="28"/>
          <w:rtl/>
          <w:lang w:bidi="ar-IQ"/>
        </w:rPr>
        <w:t>تحديات</w:t>
      </w:r>
      <w:r>
        <w:rPr>
          <w:rFonts w:hint="cs"/>
          <w:b/>
          <w:bCs/>
          <w:sz w:val="28"/>
          <w:szCs w:val="28"/>
          <w:rtl/>
          <w:lang w:bidi="ar-IQ"/>
        </w:rPr>
        <w:t xml:space="preserve"> </w:t>
      </w:r>
      <w:r w:rsidRPr="00A949D3">
        <w:rPr>
          <w:rFonts w:hint="cs"/>
          <w:b/>
          <w:bCs/>
          <w:sz w:val="28"/>
          <w:szCs w:val="28"/>
          <w:rtl/>
          <w:lang w:bidi="ar-IQ"/>
        </w:rPr>
        <w:t xml:space="preserve">السكن العشوائي في المدينة </w:t>
      </w:r>
      <w:r w:rsidR="005A6E94">
        <w:rPr>
          <w:rFonts w:hint="cs"/>
          <w:b/>
          <w:bCs/>
          <w:sz w:val="28"/>
          <w:szCs w:val="28"/>
          <w:rtl/>
          <w:lang w:bidi="ar-IQ"/>
        </w:rPr>
        <w:t>:</w:t>
      </w:r>
      <w:r w:rsidR="005A6E94">
        <w:rPr>
          <w:rFonts w:hint="cs"/>
          <w:sz w:val="28"/>
          <w:szCs w:val="28"/>
          <w:rtl/>
          <w:lang w:bidi="ar-IQ"/>
        </w:rPr>
        <w:t xml:space="preserve"> و</w:t>
      </w:r>
      <w:r w:rsidR="00E117A2">
        <w:rPr>
          <w:rFonts w:hint="cs"/>
          <w:sz w:val="28"/>
          <w:szCs w:val="28"/>
          <w:rtl/>
          <w:lang w:bidi="ar-IQ"/>
        </w:rPr>
        <w:t>يعد من</w:t>
      </w:r>
      <w:r w:rsidR="00A0565D">
        <w:rPr>
          <w:rFonts w:hint="cs"/>
          <w:sz w:val="28"/>
          <w:szCs w:val="28"/>
          <w:rtl/>
          <w:lang w:bidi="ar-IQ"/>
        </w:rPr>
        <w:t xml:space="preserve"> التحديات التي تواجه الكثير من المدن لا سيما في الدول النامية إذ يقدر بأن حوالي (2) مليار</w:t>
      </w:r>
      <w:r>
        <w:rPr>
          <w:rFonts w:hint="cs"/>
          <w:sz w:val="28"/>
          <w:szCs w:val="28"/>
          <w:rtl/>
          <w:lang w:bidi="ar-IQ"/>
        </w:rPr>
        <w:t xml:space="preserve"> </w:t>
      </w:r>
      <w:r w:rsidR="00A0565D">
        <w:rPr>
          <w:rFonts w:hint="cs"/>
          <w:sz w:val="28"/>
          <w:szCs w:val="28"/>
          <w:rtl/>
          <w:lang w:bidi="ar-IQ"/>
        </w:rPr>
        <w:t xml:space="preserve">نسمة في العالم سوف يسكنون في مساكن عشوائية بحلول عام (2030) </w:t>
      </w:r>
      <w:r w:rsidR="00A0565D" w:rsidRPr="00C8726D">
        <w:rPr>
          <w:rFonts w:hint="cs"/>
          <w:sz w:val="20"/>
          <w:szCs w:val="20"/>
          <w:vertAlign w:val="superscript"/>
          <w:rtl/>
          <w:lang w:bidi="ar-IQ"/>
        </w:rPr>
        <w:t xml:space="preserve">( </w:t>
      </w:r>
      <w:r w:rsidR="00D507F6">
        <w:rPr>
          <w:rFonts w:hint="cs"/>
          <w:sz w:val="20"/>
          <w:szCs w:val="20"/>
          <w:vertAlign w:val="superscript"/>
          <w:rtl/>
          <w:lang w:bidi="ar-IQ"/>
        </w:rPr>
        <w:t>16</w:t>
      </w:r>
      <w:r w:rsidR="00A0565D" w:rsidRPr="00C8726D">
        <w:rPr>
          <w:rFonts w:hint="cs"/>
          <w:sz w:val="20"/>
          <w:szCs w:val="20"/>
          <w:vertAlign w:val="superscript"/>
          <w:rtl/>
          <w:lang w:bidi="ar-IQ"/>
        </w:rPr>
        <w:t>)</w:t>
      </w:r>
      <w:r w:rsidR="00A0565D" w:rsidRPr="00C8726D">
        <w:rPr>
          <w:rFonts w:hint="cs"/>
          <w:sz w:val="16"/>
          <w:szCs w:val="16"/>
          <w:vertAlign w:val="superscript"/>
          <w:rtl/>
          <w:lang w:bidi="ar-IQ"/>
        </w:rPr>
        <w:t xml:space="preserve"> </w:t>
      </w:r>
      <w:r w:rsidR="00A0565D">
        <w:rPr>
          <w:rFonts w:hint="cs"/>
          <w:sz w:val="28"/>
          <w:szCs w:val="28"/>
          <w:rtl/>
          <w:lang w:bidi="ar-IQ"/>
        </w:rPr>
        <w:t xml:space="preserve"> </w:t>
      </w:r>
      <w:r>
        <w:rPr>
          <w:rFonts w:hint="cs"/>
          <w:sz w:val="28"/>
          <w:szCs w:val="28"/>
          <w:rtl/>
          <w:lang w:bidi="ar-IQ"/>
        </w:rPr>
        <w:t>، وتشير البيانات الى أن محافظة البصرة تحتل المرتبة الثانية بعد محافظة بغداد في نسبة عدد المساكن العشوائية عام (201</w:t>
      </w:r>
      <w:r w:rsidR="001F610B">
        <w:rPr>
          <w:rFonts w:hint="cs"/>
          <w:sz w:val="28"/>
          <w:szCs w:val="28"/>
          <w:rtl/>
          <w:lang w:bidi="ar-IQ"/>
        </w:rPr>
        <w:t>5</w:t>
      </w:r>
      <w:r>
        <w:rPr>
          <w:rFonts w:hint="cs"/>
          <w:sz w:val="28"/>
          <w:szCs w:val="28"/>
          <w:rtl/>
          <w:lang w:bidi="ar-IQ"/>
        </w:rPr>
        <w:t xml:space="preserve">) ، </w:t>
      </w:r>
      <w:r w:rsidR="001A46AB">
        <w:rPr>
          <w:rFonts w:hint="cs"/>
          <w:sz w:val="28"/>
          <w:szCs w:val="28"/>
          <w:rtl/>
          <w:lang w:bidi="ar-IQ"/>
        </w:rPr>
        <w:t>فقد بلغ عدد تجمعات السكن العشوائي (167) تجمع  وقد شكل نسبة (8</w:t>
      </w:r>
      <w:r w:rsidR="001A46AB">
        <w:rPr>
          <w:sz w:val="28"/>
          <w:szCs w:val="28"/>
          <w:lang w:bidi="ar-IQ"/>
        </w:rPr>
        <w:t>,</w:t>
      </w:r>
      <w:r w:rsidR="001A46AB">
        <w:rPr>
          <w:rFonts w:hint="cs"/>
          <w:sz w:val="28"/>
          <w:szCs w:val="28"/>
          <w:rtl/>
          <w:lang w:bidi="ar-IQ"/>
        </w:rPr>
        <w:t xml:space="preserve"> 10%) </w:t>
      </w:r>
      <w:r w:rsidR="007F7108">
        <w:rPr>
          <w:rFonts w:hint="cs"/>
          <w:sz w:val="28"/>
          <w:szCs w:val="28"/>
          <w:rtl/>
          <w:lang w:bidi="ar-IQ"/>
        </w:rPr>
        <w:t>من مجموع النسب على مستوى العراق</w:t>
      </w:r>
      <w:r w:rsidR="001A46AB">
        <w:rPr>
          <w:rFonts w:hint="cs"/>
          <w:sz w:val="28"/>
          <w:szCs w:val="28"/>
          <w:rtl/>
          <w:lang w:bidi="ar-IQ"/>
        </w:rPr>
        <w:t xml:space="preserve"> ،</w:t>
      </w:r>
      <w:r w:rsidR="001A46AB" w:rsidRPr="00DD6C9A">
        <w:rPr>
          <w:rFonts w:hint="cs"/>
          <w:sz w:val="28"/>
          <w:szCs w:val="28"/>
          <w:rtl/>
          <w:lang w:bidi="ar-IQ"/>
        </w:rPr>
        <w:t xml:space="preserve"> </w:t>
      </w:r>
      <w:r w:rsidR="001A46AB">
        <w:rPr>
          <w:rFonts w:hint="cs"/>
          <w:sz w:val="28"/>
          <w:szCs w:val="28"/>
          <w:rtl/>
          <w:lang w:bidi="ar-IQ"/>
        </w:rPr>
        <w:t>كما بلغ عدد المساكن العشوائية (47981) مسكن  بما يشكل نسبة (8</w:t>
      </w:r>
      <w:r w:rsidR="001A46AB">
        <w:rPr>
          <w:sz w:val="28"/>
          <w:szCs w:val="28"/>
          <w:lang w:bidi="ar-IQ"/>
        </w:rPr>
        <w:t>,</w:t>
      </w:r>
      <w:r w:rsidR="001A46AB">
        <w:rPr>
          <w:rFonts w:hint="cs"/>
          <w:sz w:val="28"/>
          <w:szCs w:val="28"/>
          <w:rtl/>
          <w:lang w:bidi="ar-IQ"/>
        </w:rPr>
        <w:t>13%) من نفس المجموع ، وكان كذلك في نفس المرتبة  في عدد سكان التجمعات العشوائية إذ بلغت (340665) نسمة وبنسبة (1</w:t>
      </w:r>
      <w:r w:rsidR="001A46AB">
        <w:rPr>
          <w:sz w:val="28"/>
          <w:szCs w:val="28"/>
          <w:lang w:bidi="ar-IQ"/>
        </w:rPr>
        <w:t>,</w:t>
      </w:r>
      <w:r w:rsidR="001A46AB">
        <w:rPr>
          <w:rFonts w:hint="cs"/>
          <w:sz w:val="28"/>
          <w:szCs w:val="28"/>
          <w:rtl/>
          <w:lang w:bidi="ar-IQ"/>
        </w:rPr>
        <w:t>14%) من مجموع سكان المناطق العشوائية في المحافظات المذكورة ،</w:t>
      </w:r>
      <w:r w:rsidR="001A46AB" w:rsidRPr="00DD6C9A">
        <w:rPr>
          <w:rFonts w:hint="cs"/>
          <w:sz w:val="28"/>
          <w:szCs w:val="28"/>
          <w:rtl/>
          <w:lang w:bidi="ar-IQ"/>
        </w:rPr>
        <w:t xml:space="preserve"> </w:t>
      </w:r>
      <w:r w:rsidR="001A46AB">
        <w:rPr>
          <w:rFonts w:hint="cs"/>
          <w:sz w:val="28"/>
          <w:szCs w:val="28"/>
          <w:rtl/>
          <w:lang w:bidi="ar-IQ"/>
        </w:rPr>
        <w:t>أما على مستوى مدينة البصرة ،  فقد بلغ عدد</w:t>
      </w:r>
      <w:r w:rsidR="001A46AB" w:rsidRPr="009833EE">
        <w:rPr>
          <w:rFonts w:hint="cs"/>
          <w:sz w:val="28"/>
          <w:szCs w:val="28"/>
          <w:rtl/>
          <w:lang w:bidi="ar-IQ"/>
        </w:rPr>
        <w:t xml:space="preserve"> </w:t>
      </w:r>
      <w:r w:rsidR="001A46AB">
        <w:rPr>
          <w:rFonts w:hint="cs"/>
          <w:sz w:val="28"/>
          <w:szCs w:val="28"/>
          <w:rtl/>
          <w:lang w:bidi="ar-IQ"/>
        </w:rPr>
        <w:t>التجمعات</w:t>
      </w:r>
      <w:r w:rsidR="001A46AB" w:rsidRPr="00457AEB">
        <w:rPr>
          <w:rFonts w:hint="cs"/>
          <w:sz w:val="28"/>
          <w:szCs w:val="28"/>
          <w:rtl/>
          <w:lang w:bidi="ar-IQ"/>
        </w:rPr>
        <w:t xml:space="preserve"> </w:t>
      </w:r>
      <w:r w:rsidR="001A46AB">
        <w:rPr>
          <w:rFonts w:hint="cs"/>
          <w:sz w:val="28"/>
          <w:szCs w:val="28"/>
          <w:rtl/>
          <w:lang w:bidi="ar-IQ"/>
        </w:rPr>
        <w:t xml:space="preserve">السكانية المتجاوزة أو السكن العشوائي (76) تجمع ، ووصل عدد المساكن العشوائية فيها ( 22531) مسكن إذ ضمت (159970) نسمة </w:t>
      </w:r>
      <w:r w:rsidR="001A46AB" w:rsidRPr="00365A44">
        <w:rPr>
          <w:rFonts w:hint="cs"/>
          <w:sz w:val="20"/>
          <w:szCs w:val="20"/>
          <w:vertAlign w:val="superscript"/>
          <w:rtl/>
          <w:lang w:bidi="ar-IQ"/>
        </w:rPr>
        <w:t>(</w:t>
      </w:r>
      <w:r w:rsidR="00B808B0">
        <w:rPr>
          <w:rFonts w:hint="cs"/>
          <w:sz w:val="20"/>
          <w:szCs w:val="20"/>
          <w:vertAlign w:val="superscript"/>
          <w:rtl/>
          <w:lang w:bidi="ar-IQ"/>
        </w:rPr>
        <w:t>17</w:t>
      </w:r>
      <w:r w:rsidR="001A46AB" w:rsidRPr="00365A44">
        <w:rPr>
          <w:rFonts w:hint="cs"/>
          <w:sz w:val="20"/>
          <w:szCs w:val="20"/>
          <w:vertAlign w:val="superscript"/>
          <w:rtl/>
          <w:lang w:bidi="ar-IQ"/>
        </w:rPr>
        <w:t>)</w:t>
      </w:r>
      <w:r w:rsidR="005842D2">
        <w:rPr>
          <w:rFonts w:hint="cs"/>
          <w:sz w:val="28"/>
          <w:szCs w:val="28"/>
          <w:rtl/>
          <w:lang w:bidi="ar-IQ"/>
        </w:rPr>
        <w:t xml:space="preserve"> </w:t>
      </w:r>
      <w:r w:rsidR="001A46AB">
        <w:rPr>
          <w:rFonts w:hint="cs"/>
          <w:sz w:val="28"/>
          <w:szCs w:val="28"/>
          <w:rtl/>
          <w:lang w:bidi="ar-IQ"/>
        </w:rPr>
        <w:t xml:space="preserve">وقد تباين توزيع هذه  التجمعات بين مناطق المدينة المختلفة وقد أحتل قاطع القبلة المرتبة الاولى في عدد الوحدات السكنية العشوائية لا سيما في حي القائم ، بينما جاء قاطع الخليج العربي بالمرتبة الثانية إذ كانت النسبة الاكثر من هذه الوحدات في حي الحسين </w:t>
      </w:r>
    </w:p>
    <w:p w:rsidR="002F0DD1" w:rsidRPr="00E12FA3" w:rsidRDefault="00056CB4" w:rsidP="00310710">
      <w:pPr>
        <w:spacing w:after="0" w:line="360" w:lineRule="auto"/>
        <w:jc w:val="both"/>
        <w:rPr>
          <w:sz w:val="28"/>
          <w:szCs w:val="28"/>
          <w:rtl/>
          <w:lang w:bidi="ar-IQ"/>
        </w:rPr>
      </w:pPr>
      <w:r>
        <w:rPr>
          <w:rFonts w:hint="cs"/>
          <w:sz w:val="28"/>
          <w:szCs w:val="28"/>
          <w:rtl/>
          <w:lang w:bidi="ar-IQ"/>
        </w:rPr>
        <w:t xml:space="preserve">واستغلال </w:t>
      </w:r>
      <w:r w:rsidR="001A580E">
        <w:rPr>
          <w:rFonts w:hint="cs"/>
          <w:sz w:val="28"/>
          <w:szCs w:val="28"/>
          <w:rtl/>
          <w:lang w:bidi="ar-IQ"/>
        </w:rPr>
        <w:t xml:space="preserve">الاراضي الفارغة والمخصصة ضمن التصميم العام لاستعمالات أخرى ، وقد فاقم من تأثير هذه المشكلة غياب الحلول المناسبة وعدم وجود </w:t>
      </w:r>
      <w:proofErr w:type="spellStart"/>
      <w:r w:rsidR="001A580E">
        <w:rPr>
          <w:rFonts w:hint="cs"/>
          <w:sz w:val="28"/>
          <w:szCs w:val="28"/>
          <w:rtl/>
          <w:lang w:bidi="ar-IQ"/>
        </w:rPr>
        <w:t>أستراتيجية</w:t>
      </w:r>
      <w:proofErr w:type="spellEnd"/>
      <w:r w:rsidR="001A580E">
        <w:rPr>
          <w:rFonts w:hint="cs"/>
          <w:sz w:val="28"/>
          <w:szCs w:val="28"/>
          <w:rtl/>
          <w:lang w:bidi="ar-IQ"/>
        </w:rPr>
        <w:t xml:space="preserve"> حقيقية  فاعلة لها سواء على مستوى العراق او على مستوى الحكومة المحلية في محافظة البصرة ، مما شجع على استمرار هذه الظاهرة سنة بعد اخرى لقناعة المتجاوزين الجدد بعدم قدرة السلطات على القيام بالأجراء الرادع ضدهم مما شجعهم على ذلك إذ أخذت أعدادهم </w:t>
      </w:r>
      <w:proofErr w:type="spellStart"/>
      <w:r w:rsidR="001A580E">
        <w:rPr>
          <w:rFonts w:hint="cs"/>
          <w:sz w:val="28"/>
          <w:szCs w:val="28"/>
          <w:rtl/>
          <w:lang w:bidi="ar-IQ"/>
        </w:rPr>
        <w:t>بالأزدياد</w:t>
      </w:r>
      <w:proofErr w:type="spellEnd"/>
      <w:r w:rsidR="001A580E">
        <w:rPr>
          <w:rFonts w:hint="cs"/>
          <w:sz w:val="28"/>
          <w:szCs w:val="28"/>
          <w:rtl/>
          <w:lang w:bidi="ar-IQ"/>
        </w:rPr>
        <w:t xml:space="preserve"> نتيجة لغياب القانون ، جدول (</w:t>
      </w:r>
      <w:r w:rsidR="007D3FF6">
        <w:rPr>
          <w:rFonts w:hint="cs"/>
          <w:sz w:val="28"/>
          <w:szCs w:val="28"/>
          <w:rtl/>
          <w:lang w:bidi="ar-IQ"/>
        </w:rPr>
        <w:t>12</w:t>
      </w:r>
      <w:r w:rsidR="001A580E">
        <w:rPr>
          <w:rFonts w:hint="cs"/>
          <w:sz w:val="28"/>
          <w:szCs w:val="28"/>
          <w:rtl/>
          <w:lang w:bidi="ar-IQ"/>
        </w:rPr>
        <w:t xml:space="preserve">) ، وقد جذب ذلك العديد من المهاجرين لا سيما للذين تربطهم علاقات </w:t>
      </w:r>
      <w:proofErr w:type="spellStart"/>
      <w:r w:rsidR="001A580E">
        <w:rPr>
          <w:rFonts w:hint="cs"/>
          <w:sz w:val="28"/>
          <w:szCs w:val="28"/>
          <w:rtl/>
          <w:lang w:bidi="ar-IQ"/>
        </w:rPr>
        <w:t>أجتماعية</w:t>
      </w:r>
      <w:proofErr w:type="spellEnd"/>
      <w:r w:rsidR="001A580E">
        <w:rPr>
          <w:rFonts w:hint="cs"/>
          <w:sz w:val="28"/>
          <w:szCs w:val="28"/>
          <w:rtl/>
          <w:lang w:bidi="ar-IQ"/>
        </w:rPr>
        <w:t xml:space="preserve"> مع المواطنين الساكنين قبلهم في تلك المناطق سواء من داخل المحافظة أو من خارجها لا سيما من محافظتي ميسان</w:t>
      </w:r>
      <w:r w:rsidR="001A580E" w:rsidRPr="00FE7345">
        <w:rPr>
          <w:rFonts w:hint="cs"/>
          <w:sz w:val="28"/>
          <w:szCs w:val="28"/>
          <w:rtl/>
          <w:lang w:bidi="ar-IQ"/>
        </w:rPr>
        <w:t xml:space="preserve"> </w:t>
      </w:r>
      <w:r w:rsidR="001A580E">
        <w:rPr>
          <w:rFonts w:hint="cs"/>
          <w:sz w:val="28"/>
          <w:szCs w:val="28"/>
          <w:rtl/>
          <w:lang w:bidi="ar-IQ"/>
        </w:rPr>
        <w:t xml:space="preserve">وذي قار ، وتطور الأمر الى قيام البعض بالسيطرة على مساحات أكبر من الاراضي </w:t>
      </w:r>
      <w:proofErr w:type="spellStart"/>
      <w:r w:rsidR="001A580E">
        <w:rPr>
          <w:rFonts w:hint="cs"/>
          <w:sz w:val="28"/>
          <w:szCs w:val="28"/>
          <w:rtl/>
          <w:lang w:bidi="ar-IQ"/>
        </w:rPr>
        <w:t>الفارغه</w:t>
      </w:r>
      <w:proofErr w:type="spellEnd"/>
      <w:r w:rsidR="001A580E">
        <w:rPr>
          <w:rFonts w:hint="cs"/>
          <w:sz w:val="28"/>
          <w:szCs w:val="28"/>
          <w:rtl/>
          <w:lang w:bidi="ar-IQ"/>
        </w:rPr>
        <w:t xml:space="preserve"> ثم القيام بتجزئتها</w:t>
      </w:r>
      <w:r w:rsidR="001A580E" w:rsidRPr="00FE7345">
        <w:rPr>
          <w:rFonts w:hint="cs"/>
          <w:sz w:val="28"/>
          <w:szCs w:val="28"/>
          <w:rtl/>
          <w:lang w:bidi="ar-IQ"/>
        </w:rPr>
        <w:t xml:space="preserve"> </w:t>
      </w:r>
      <w:r w:rsidR="001A580E">
        <w:rPr>
          <w:rFonts w:hint="cs"/>
          <w:sz w:val="28"/>
          <w:szCs w:val="28"/>
          <w:rtl/>
          <w:lang w:bidi="ar-IQ"/>
        </w:rPr>
        <w:t>وبيعها على شكل قطع اراضي سكنية وبمساحات غير منتظمة ساهمت في تشويه المنظر العام للمنطقة ، خريطة (</w:t>
      </w:r>
      <w:r w:rsidR="00310710">
        <w:rPr>
          <w:rFonts w:hint="cs"/>
          <w:sz w:val="28"/>
          <w:szCs w:val="28"/>
          <w:rtl/>
          <w:lang w:bidi="ar-IQ"/>
        </w:rPr>
        <w:t>2</w:t>
      </w:r>
      <w:r w:rsidR="001A580E">
        <w:rPr>
          <w:rFonts w:hint="cs"/>
          <w:sz w:val="28"/>
          <w:szCs w:val="28"/>
          <w:rtl/>
          <w:lang w:bidi="ar-IQ"/>
        </w:rPr>
        <w:t xml:space="preserve">).     </w:t>
      </w:r>
      <w:r w:rsidR="001A580E" w:rsidRPr="00541C2D">
        <w:rPr>
          <w:rFonts w:hint="cs"/>
          <w:b/>
          <w:bCs/>
          <w:sz w:val="24"/>
          <w:szCs w:val="24"/>
          <w:rtl/>
          <w:lang w:bidi="ar-IQ"/>
        </w:rPr>
        <w:t xml:space="preserve">                                             </w:t>
      </w:r>
      <w:r w:rsidR="001A580E">
        <w:rPr>
          <w:rFonts w:hint="cs"/>
          <w:b/>
          <w:bCs/>
          <w:sz w:val="24"/>
          <w:szCs w:val="24"/>
          <w:rtl/>
          <w:lang w:bidi="ar-IQ"/>
        </w:rPr>
        <w:t xml:space="preserve">  </w:t>
      </w:r>
      <w:r w:rsidR="00E12FA3">
        <w:rPr>
          <w:rFonts w:hint="cs"/>
          <w:b/>
          <w:bCs/>
          <w:sz w:val="28"/>
          <w:szCs w:val="28"/>
          <w:rtl/>
          <w:lang w:bidi="ar-IQ"/>
        </w:rPr>
        <w:t xml:space="preserve">                 </w:t>
      </w:r>
      <w:r w:rsidR="001A580E" w:rsidRPr="00975D24">
        <w:rPr>
          <w:rFonts w:hint="cs"/>
          <w:b/>
          <w:bCs/>
          <w:sz w:val="28"/>
          <w:szCs w:val="28"/>
          <w:rtl/>
          <w:lang w:bidi="ar-IQ"/>
        </w:rPr>
        <w:t xml:space="preserve">                           </w:t>
      </w:r>
      <w:r w:rsidR="009145C2" w:rsidRPr="00975D24">
        <w:rPr>
          <w:rFonts w:hint="cs"/>
          <w:b/>
          <w:bCs/>
          <w:sz w:val="28"/>
          <w:szCs w:val="28"/>
          <w:rtl/>
          <w:lang w:bidi="ar-IQ"/>
        </w:rPr>
        <w:t xml:space="preserve">          </w:t>
      </w:r>
    </w:p>
    <w:p w:rsidR="001A580E" w:rsidRPr="00975D24" w:rsidRDefault="001A580E" w:rsidP="007D3FF6">
      <w:pPr>
        <w:spacing w:after="0"/>
        <w:jc w:val="both"/>
        <w:rPr>
          <w:b/>
          <w:bCs/>
          <w:sz w:val="28"/>
          <w:szCs w:val="28"/>
          <w:rtl/>
          <w:lang w:bidi="ar-IQ"/>
        </w:rPr>
      </w:pPr>
      <w:r w:rsidRPr="00975D24">
        <w:rPr>
          <w:rFonts w:hint="cs"/>
          <w:b/>
          <w:bCs/>
          <w:sz w:val="28"/>
          <w:szCs w:val="28"/>
          <w:rtl/>
          <w:lang w:bidi="ar-IQ"/>
        </w:rPr>
        <w:lastRenderedPageBreak/>
        <w:t xml:space="preserve">                        </w:t>
      </w:r>
      <w:r w:rsidR="000E2B8D">
        <w:rPr>
          <w:rFonts w:hint="cs"/>
          <w:b/>
          <w:bCs/>
          <w:sz w:val="28"/>
          <w:szCs w:val="28"/>
          <w:rtl/>
          <w:lang w:bidi="ar-IQ"/>
        </w:rPr>
        <w:t xml:space="preserve">        </w:t>
      </w:r>
      <w:r w:rsidR="00975D24">
        <w:rPr>
          <w:rFonts w:hint="cs"/>
          <w:b/>
          <w:bCs/>
          <w:sz w:val="28"/>
          <w:szCs w:val="28"/>
          <w:rtl/>
          <w:lang w:bidi="ar-IQ"/>
        </w:rPr>
        <w:t xml:space="preserve">      </w:t>
      </w:r>
      <w:r w:rsidR="00056CB4">
        <w:rPr>
          <w:rFonts w:hint="cs"/>
          <w:b/>
          <w:bCs/>
          <w:sz w:val="28"/>
          <w:szCs w:val="28"/>
          <w:rtl/>
          <w:lang w:bidi="ar-IQ"/>
        </w:rPr>
        <w:t xml:space="preserve"> </w:t>
      </w:r>
      <w:r w:rsidRPr="00975D24">
        <w:rPr>
          <w:rFonts w:hint="cs"/>
          <w:b/>
          <w:bCs/>
          <w:sz w:val="28"/>
          <w:szCs w:val="28"/>
          <w:rtl/>
          <w:lang w:bidi="ar-IQ"/>
        </w:rPr>
        <w:t xml:space="preserve"> جدول (</w:t>
      </w:r>
      <w:r w:rsidR="007D3FF6">
        <w:rPr>
          <w:rFonts w:hint="cs"/>
          <w:b/>
          <w:bCs/>
          <w:sz w:val="28"/>
          <w:szCs w:val="28"/>
          <w:rtl/>
          <w:lang w:bidi="ar-IQ"/>
        </w:rPr>
        <w:t>12</w:t>
      </w:r>
      <w:r w:rsidRPr="00975D24">
        <w:rPr>
          <w:rFonts w:hint="cs"/>
          <w:b/>
          <w:bCs/>
          <w:sz w:val="28"/>
          <w:szCs w:val="28"/>
          <w:rtl/>
          <w:lang w:bidi="ar-IQ"/>
        </w:rPr>
        <w:t>)</w:t>
      </w:r>
    </w:p>
    <w:p w:rsidR="00B937C6" w:rsidRDefault="00B937C6" w:rsidP="008F74D1">
      <w:pPr>
        <w:spacing w:after="0"/>
        <w:jc w:val="both"/>
        <w:rPr>
          <w:b/>
          <w:bCs/>
          <w:sz w:val="28"/>
          <w:szCs w:val="28"/>
          <w:rtl/>
          <w:lang w:bidi="ar-IQ"/>
        </w:rPr>
      </w:pPr>
      <w:r>
        <w:rPr>
          <w:rFonts w:hint="cs"/>
          <w:b/>
          <w:bCs/>
          <w:sz w:val="28"/>
          <w:szCs w:val="28"/>
          <w:rtl/>
          <w:lang w:bidi="ar-IQ"/>
        </w:rPr>
        <w:t xml:space="preserve"> </w:t>
      </w:r>
      <w:r w:rsidR="001A580E" w:rsidRPr="00975D24">
        <w:rPr>
          <w:rFonts w:hint="cs"/>
          <w:b/>
          <w:bCs/>
          <w:sz w:val="28"/>
          <w:szCs w:val="28"/>
          <w:rtl/>
          <w:lang w:bidi="ar-IQ"/>
        </w:rPr>
        <w:t xml:space="preserve"> </w:t>
      </w:r>
      <w:proofErr w:type="gramStart"/>
      <w:r w:rsidR="001A580E" w:rsidRPr="00975D24">
        <w:rPr>
          <w:rFonts w:hint="cs"/>
          <w:b/>
          <w:bCs/>
          <w:sz w:val="28"/>
          <w:szCs w:val="28"/>
          <w:rtl/>
          <w:lang w:bidi="ar-IQ"/>
        </w:rPr>
        <w:t>تزايد</w:t>
      </w:r>
      <w:proofErr w:type="gramEnd"/>
      <w:r w:rsidR="001A580E" w:rsidRPr="00975D24">
        <w:rPr>
          <w:rFonts w:hint="cs"/>
          <w:b/>
          <w:bCs/>
          <w:sz w:val="28"/>
          <w:szCs w:val="28"/>
          <w:rtl/>
          <w:lang w:bidi="ar-IQ"/>
        </w:rPr>
        <w:t xml:space="preserve"> عدد مساكن السكن العشوائي في بعض مناطق مدينة البصرة بين عامي</w:t>
      </w:r>
    </w:p>
    <w:p w:rsidR="001A580E" w:rsidRPr="00975D24" w:rsidRDefault="00B937C6" w:rsidP="008F74D1">
      <w:pPr>
        <w:spacing w:after="0"/>
        <w:jc w:val="both"/>
        <w:rPr>
          <w:b/>
          <w:bCs/>
          <w:sz w:val="28"/>
          <w:szCs w:val="28"/>
          <w:rtl/>
          <w:lang w:bidi="ar-IQ"/>
        </w:rPr>
      </w:pPr>
      <w:r>
        <w:rPr>
          <w:rFonts w:hint="cs"/>
          <w:b/>
          <w:bCs/>
          <w:sz w:val="28"/>
          <w:szCs w:val="28"/>
          <w:rtl/>
          <w:lang w:bidi="ar-IQ"/>
        </w:rPr>
        <w:t xml:space="preserve">                                   </w:t>
      </w:r>
      <w:r w:rsidR="001A580E" w:rsidRPr="00975D24">
        <w:rPr>
          <w:rFonts w:hint="cs"/>
          <w:b/>
          <w:bCs/>
          <w:sz w:val="28"/>
          <w:szCs w:val="28"/>
          <w:rtl/>
          <w:lang w:bidi="ar-IQ"/>
        </w:rPr>
        <w:t xml:space="preserve"> 2010 - 201</w:t>
      </w:r>
      <w:r w:rsidR="00975D24" w:rsidRPr="00975D24">
        <w:rPr>
          <w:rFonts w:hint="cs"/>
          <w:b/>
          <w:bCs/>
          <w:sz w:val="28"/>
          <w:szCs w:val="28"/>
          <w:rtl/>
          <w:lang w:bidi="ar-IQ"/>
        </w:rPr>
        <w:t>5</w:t>
      </w:r>
    </w:p>
    <w:tbl>
      <w:tblPr>
        <w:tblStyle w:val="a4"/>
        <w:bidiVisual/>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596"/>
        <w:gridCol w:w="2156"/>
        <w:gridCol w:w="2124"/>
        <w:gridCol w:w="2742"/>
      </w:tblGrid>
      <w:tr w:rsidR="001A580E" w:rsidTr="007D3FF6">
        <w:trPr>
          <w:trHeight w:val="227"/>
        </w:trPr>
        <w:tc>
          <w:tcPr>
            <w:tcW w:w="596" w:type="dxa"/>
            <w:shd w:val="clear" w:color="auto" w:fill="C4BC96" w:themeFill="background2" w:themeFillShade="BF"/>
          </w:tcPr>
          <w:p w:rsidR="001A580E" w:rsidRPr="008C3D5D" w:rsidRDefault="001A580E" w:rsidP="008F74D1">
            <w:pPr>
              <w:jc w:val="center"/>
              <w:rPr>
                <w:b/>
                <w:bCs/>
                <w:sz w:val="20"/>
                <w:szCs w:val="20"/>
                <w:rtl/>
                <w:lang w:bidi="ar-IQ"/>
              </w:rPr>
            </w:pPr>
            <w:r w:rsidRPr="008C3D5D">
              <w:rPr>
                <w:rFonts w:hint="cs"/>
                <w:b/>
                <w:bCs/>
                <w:sz w:val="20"/>
                <w:szCs w:val="20"/>
                <w:rtl/>
                <w:lang w:bidi="ar-IQ"/>
              </w:rPr>
              <w:t>ت</w:t>
            </w:r>
          </w:p>
        </w:tc>
        <w:tc>
          <w:tcPr>
            <w:tcW w:w="2156" w:type="dxa"/>
            <w:shd w:val="clear" w:color="auto" w:fill="C4BC96" w:themeFill="background2" w:themeFillShade="BF"/>
          </w:tcPr>
          <w:p w:rsidR="001A580E" w:rsidRPr="008C3D5D" w:rsidRDefault="001A580E" w:rsidP="008F74D1">
            <w:pPr>
              <w:jc w:val="center"/>
              <w:rPr>
                <w:b/>
                <w:bCs/>
                <w:sz w:val="20"/>
                <w:szCs w:val="20"/>
                <w:rtl/>
                <w:lang w:bidi="ar-IQ"/>
              </w:rPr>
            </w:pPr>
            <w:r w:rsidRPr="008C3D5D">
              <w:rPr>
                <w:rFonts w:hint="cs"/>
                <w:b/>
                <w:bCs/>
                <w:sz w:val="20"/>
                <w:szCs w:val="20"/>
                <w:rtl/>
                <w:lang w:bidi="ar-IQ"/>
              </w:rPr>
              <w:t>أسم المنطقة</w:t>
            </w:r>
          </w:p>
        </w:tc>
        <w:tc>
          <w:tcPr>
            <w:tcW w:w="2124" w:type="dxa"/>
            <w:shd w:val="clear" w:color="auto" w:fill="C4BC96" w:themeFill="background2" w:themeFillShade="BF"/>
          </w:tcPr>
          <w:p w:rsidR="001A580E" w:rsidRPr="008C3D5D" w:rsidRDefault="001A580E" w:rsidP="008F74D1">
            <w:pPr>
              <w:jc w:val="center"/>
              <w:rPr>
                <w:b/>
                <w:bCs/>
                <w:sz w:val="20"/>
                <w:szCs w:val="20"/>
                <w:rtl/>
                <w:lang w:bidi="ar-IQ"/>
              </w:rPr>
            </w:pPr>
            <w:r w:rsidRPr="008C3D5D">
              <w:rPr>
                <w:rFonts w:hint="cs"/>
                <w:b/>
                <w:bCs/>
                <w:sz w:val="20"/>
                <w:szCs w:val="20"/>
                <w:rtl/>
                <w:lang w:bidi="ar-IQ"/>
              </w:rPr>
              <w:t>عدد المساكن 2010</w:t>
            </w:r>
          </w:p>
        </w:tc>
        <w:tc>
          <w:tcPr>
            <w:tcW w:w="2742" w:type="dxa"/>
            <w:shd w:val="clear" w:color="auto" w:fill="C4BC96" w:themeFill="background2" w:themeFillShade="BF"/>
          </w:tcPr>
          <w:p w:rsidR="001A580E" w:rsidRPr="008C3D5D" w:rsidRDefault="001A580E" w:rsidP="008F74D1">
            <w:pPr>
              <w:jc w:val="center"/>
              <w:rPr>
                <w:b/>
                <w:bCs/>
                <w:sz w:val="20"/>
                <w:szCs w:val="20"/>
                <w:rtl/>
                <w:lang w:bidi="ar-IQ"/>
              </w:rPr>
            </w:pPr>
            <w:r w:rsidRPr="008C3D5D">
              <w:rPr>
                <w:rFonts w:hint="cs"/>
                <w:b/>
                <w:bCs/>
                <w:sz w:val="20"/>
                <w:szCs w:val="20"/>
                <w:rtl/>
                <w:lang w:bidi="ar-IQ"/>
              </w:rPr>
              <w:t>عدد المساكن 201</w:t>
            </w:r>
            <w:r w:rsidR="00975D24" w:rsidRPr="008C3D5D">
              <w:rPr>
                <w:rFonts w:hint="cs"/>
                <w:b/>
                <w:bCs/>
                <w:sz w:val="20"/>
                <w:szCs w:val="20"/>
                <w:rtl/>
                <w:lang w:bidi="ar-IQ"/>
              </w:rPr>
              <w:t>5</w:t>
            </w:r>
          </w:p>
        </w:tc>
      </w:tr>
      <w:tr w:rsidR="001A580E" w:rsidRPr="00541C2D" w:rsidTr="007D3FF6">
        <w:trPr>
          <w:trHeight w:val="189"/>
        </w:trPr>
        <w:tc>
          <w:tcPr>
            <w:tcW w:w="596" w:type="dxa"/>
            <w:shd w:val="clear" w:color="auto" w:fill="C4BC96" w:themeFill="background2" w:themeFillShade="BF"/>
          </w:tcPr>
          <w:p w:rsidR="001A580E" w:rsidRPr="008C3D5D" w:rsidRDefault="001A580E" w:rsidP="008F74D1">
            <w:pPr>
              <w:jc w:val="center"/>
              <w:rPr>
                <w:b/>
                <w:bCs/>
                <w:sz w:val="20"/>
                <w:szCs w:val="20"/>
                <w:rtl/>
                <w:lang w:bidi="ar-IQ"/>
              </w:rPr>
            </w:pPr>
            <w:r w:rsidRPr="008C3D5D">
              <w:rPr>
                <w:rFonts w:hint="cs"/>
                <w:b/>
                <w:bCs/>
                <w:sz w:val="20"/>
                <w:szCs w:val="20"/>
                <w:rtl/>
                <w:lang w:bidi="ar-IQ"/>
              </w:rPr>
              <w:t>1</w:t>
            </w:r>
          </w:p>
        </w:tc>
        <w:tc>
          <w:tcPr>
            <w:tcW w:w="2156" w:type="dxa"/>
          </w:tcPr>
          <w:p w:rsidR="001A580E" w:rsidRPr="008C3D5D" w:rsidRDefault="001A580E" w:rsidP="008F74D1">
            <w:pPr>
              <w:jc w:val="center"/>
              <w:rPr>
                <w:sz w:val="20"/>
                <w:szCs w:val="20"/>
                <w:rtl/>
                <w:lang w:bidi="ar-IQ"/>
              </w:rPr>
            </w:pPr>
            <w:r w:rsidRPr="008C3D5D">
              <w:rPr>
                <w:rFonts w:hint="cs"/>
                <w:sz w:val="20"/>
                <w:szCs w:val="20"/>
                <w:rtl/>
                <w:lang w:bidi="ar-IQ"/>
              </w:rPr>
              <w:t>التميمية</w:t>
            </w:r>
          </w:p>
        </w:tc>
        <w:tc>
          <w:tcPr>
            <w:tcW w:w="2124" w:type="dxa"/>
          </w:tcPr>
          <w:p w:rsidR="001A580E" w:rsidRPr="008C3D5D" w:rsidRDefault="001A580E" w:rsidP="008F74D1">
            <w:pPr>
              <w:jc w:val="center"/>
              <w:rPr>
                <w:sz w:val="20"/>
                <w:szCs w:val="20"/>
                <w:rtl/>
                <w:lang w:bidi="ar-IQ"/>
              </w:rPr>
            </w:pPr>
            <w:r w:rsidRPr="008C3D5D">
              <w:rPr>
                <w:rFonts w:hint="cs"/>
                <w:sz w:val="20"/>
                <w:szCs w:val="20"/>
                <w:rtl/>
                <w:lang w:bidi="ar-IQ"/>
              </w:rPr>
              <w:t>2380</w:t>
            </w:r>
          </w:p>
        </w:tc>
        <w:tc>
          <w:tcPr>
            <w:tcW w:w="2742" w:type="dxa"/>
          </w:tcPr>
          <w:p w:rsidR="001A580E" w:rsidRPr="008C3D5D" w:rsidRDefault="001A580E" w:rsidP="008F74D1">
            <w:pPr>
              <w:jc w:val="center"/>
              <w:rPr>
                <w:sz w:val="20"/>
                <w:szCs w:val="20"/>
                <w:rtl/>
                <w:lang w:bidi="ar-IQ"/>
              </w:rPr>
            </w:pPr>
            <w:r w:rsidRPr="008C3D5D">
              <w:rPr>
                <w:rFonts w:hint="cs"/>
                <w:sz w:val="20"/>
                <w:szCs w:val="20"/>
                <w:rtl/>
                <w:lang w:bidi="ar-IQ"/>
              </w:rPr>
              <w:t>2423</w:t>
            </w:r>
          </w:p>
        </w:tc>
      </w:tr>
      <w:tr w:rsidR="001A580E" w:rsidRPr="00541C2D" w:rsidTr="007D3FF6">
        <w:trPr>
          <w:trHeight w:val="220"/>
        </w:trPr>
        <w:tc>
          <w:tcPr>
            <w:tcW w:w="596" w:type="dxa"/>
            <w:shd w:val="clear" w:color="auto" w:fill="C4BC96" w:themeFill="background2" w:themeFillShade="BF"/>
          </w:tcPr>
          <w:p w:rsidR="001A580E" w:rsidRPr="008C3D5D" w:rsidRDefault="001A580E" w:rsidP="008F74D1">
            <w:pPr>
              <w:jc w:val="center"/>
              <w:rPr>
                <w:b/>
                <w:bCs/>
                <w:sz w:val="20"/>
                <w:szCs w:val="20"/>
                <w:rtl/>
                <w:lang w:bidi="ar-IQ"/>
              </w:rPr>
            </w:pPr>
            <w:r w:rsidRPr="008C3D5D">
              <w:rPr>
                <w:rFonts w:hint="cs"/>
                <w:b/>
                <w:bCs/>
                <w:sz w:val="20"/>
                <w:szCs w:val="20"/>
                <w:rtl/>
                <w:lang w:bidi="ar-IQ"/>
              </w:rPr>
              <w:t>2</w:t>
            </w:r>
          </w:p>
        </w:tc>
        <w:tc>
          <w:tcPr>
            <w:tcW w:w="2156" w:type="dxa"/>
          </w:tcPr>
          <w:p w:rsidR="001A580E" w:rsidRPr="008C3D5D" w:rsidRDefault="001A580E" w:rsidP="008F74D1">
            <w:pPr>
              <w:jc w:val="center"/>
              <w:rPr>
                <w:sz w:val="20"/>
                <w:szCs w:val="20"/>
                <w:rtl/>
                <w:lang w:bidi="ar-IQ"/>
              </w:rPr>
            </w:pPr>
            <w:r w:rsidRPr="008C3D5D">
              <w:rPr>
                <w:rFonts w:hint="cs"/>
                <w:sz w:val="20"/>
                <w:szCs w:val="20"/>
                <w:rtl/>
                <w:lang w:bidi="ar-IQ"/>
              </w:rPr>
              <w:t>الجمهورية</w:t>
            </w:r>
          </w:p>
        </w:tc>
        <w:tc>
          <w:tcPr>
            <w:tcW w:w="2124" w:type="dxa"/>
          </w:tcPr>
          <w:p w:rsidR="001A580E" w:rsidRPr="008C3D5D" w:rsidRDefault="001A580E" w:rsidP="008F74D1">
            <w:pPr>
              <w:jc w:val="center"/>
              <w:rPr>
                <w:sz w:val="20"/>
                <w:szCs w:val="20"/>
                <w:rtl/>
                <w:lang w:bidi="ar-IQ"/>
              </w:rPr>
            </w:pPr>
            <w:r w:rsidRPr="008C3D5D">
              <w:rPr>
                <w:rFonts w:hint="cs"/>
                <w:sz w:val="20"/>
                <w:szCs w:val="20"/>
                <w:rtl/>
                <w:lang w:bidi="ar-IQ"/>
              </w:rPr>
              <w:t>901</w:t>
            </w:r>
          </w:p>
        </w:tc>
        <w:tc>
          <w:tcPr>
            <w:tcW w:w="2742" w:type="dxa"/>
          </w:tcPr>
          <w:p w:rsidR="001A580E" w:rsidRPr="008C3D5D" w:rsidRDefault="001A580E" w:rsidP="008F74D1">
            <w:pPr>
              <w:jc w:val="center"/>
              <w:rPr>
                <w:sz w:val="20"/>
                <w:szCs w:val="20"/>
                <w:rtl/>
                <w:lang w:bidi="ar-IQ"/>
              </w:rPr>
            </w:pPr>
            <w:r w:rsidRPr="008C3D5D">
              <w:rPr>
                <w:rFonts w:hint="cs"/>
                <w:sz w:val="20"/>
                <w:szCs w:val="20"/>
                <w:rtl/>
                <w:lang w:bidi="ar-IQ"/>
              </w:rPr>
              <w:t>1073</w:t>
            </w:r>
          </w:p>
        </w:tc>
      </w:tr>
      <w:tr w:rsidR="001A580E" w:rsidRPr="00541C2D" w:rsidTr="007D3FF6">
        <w:trPr>
          <w:trHeight w:val="185"/>
        </w:trPr>
        <w:tc>
          <w:tcPr>
            <w:tcW w:w="596" w:type="dxa"/>
            <w:shd w:val="clear" w:color="auto" w:fill="C4BC96" w:themeFill="background2" w:themeFillShade="BF"/>
          </w:tcPr>
          <w:p w:rsidR="001A580E" w:rsidRPr="008C3D5D" w:rsidRDefault="001A580E" w:rsidP="008F74D1">
            <w:pPr>
              <w:jc w:val="center"/>
              <w:rPr>
                <w:b/>
                <w:bCs/>
                <w:sz w:val="20"/>
                <w:szCs w:val="20"/>
                <w:rtl/>
                <w:lang w:bidi="ar-IQ"/>
              </w:rPr>
            </w:pPr>
            <w:r w:rsidRPr="008C3D5D">
              <w:rPr>
                <w:rFonts w:hint="cs"/>
                <w:b/>
                <w:bCs/>
                <w:sz w:val="20"/>
                <w:szCs w:val="20"/>
                <w:rtl/>
                <w:lang w:bidi="ar-IQ"/>
              </w:rPr>
              <w:t>3</w:t>
            </w:r>
          </w:p>
        </w:tc>
        <w:tc>
          <w:tcPr>
            <w:tcW w:w="2156" w:type="dxa"/>
          </w:tcPr>
          <w:p w:rsidR="001A580E" w:rsidRPr="008C3D5D" w:rsidRDefault="001A580E" w:rsidP="008F74D1">
            <w:pPr>
              <w:jc w:val="center"/>
              <w:rPr>
                <w:sz w:val="20"/>
                <w:szCs w:val="20"/>
                <w:rtl/>
                <w:lang w:bidi="ar-IQ"/>
              </w:rPr>
            </w:pPr>
            <w:r w:rsidRPr="008C3D5D">
              <w:rPr>
                <w:rFonts w:hint="cs"/>
                <w:sz w:val="20"/>
                <w:szCs w:val="20"/>
                <w:rtl/>
                <w:lang w:bidi="ar-IQ"/>
              </w:rPr>
              <w:t>الهادي</w:t>
            </w:r>
          </w:p>
        </w:tc>
        <w:tc>
          <w:tcPr>
            <w:tcW w:w="2124" w:type="dxa"/>
          </w:tcPr>
          <w:p w:rsidR="001A580E" w:rsidRPr="008C3D5D" w:rsidRDefault="001A580E" w:rsidP="008F74D1">
            <w:pPr>
              <w:jc w:val="center"/>
              <w:rPr>
                <w:sz w:val="20"/>
                <w:szCs w:val="20"/>
                <w:rtl/>
                <w:lang w:bidi="ar-IQ"/>
              </w:rPr>
            </w:pPr>
            <w:r w:rsidRPr="008C3D5D">
              <w:rPr>
                <w:rFonts w:hint="cs"/>
                <w:sz w:val="20"/>
                <w:szCs w:val="20"/>
                <w:rtl/>
                <w:lang w:bidi="ar-IQ"/>
              </w:rPr>
              <w:t>8581</w:t>
            </w:r>
          </w:p>
        </w:tc>
        <w:tc>
          <w:tcPr>
            <w:tcW w:w="2742" w:type="dxa"/>
          </w:tcPr>
          <w:p w:rsidR="001A580E" w:rsidRPr="008C3D5D" w:rsidRDefault="001A580E" w:rsidP="008F74D1">
            <w:pPr>
              <w:jc w:val="center"/>
              <w:rPr>
                <w:sz w:val="20"/>
                <w:szCs w:val="20"/>
                <w:rtl/>
                <w:lang w:bidi="ar-IQ"/>
              </w:rPr>
            </w:pPr>
            <w:r w:rsidRPr="008C3D5D">
              <w:rPr>
                <w:rFonts w:hint="cs"/>
                <w:sz w:val="20"/>
                <w:szCs w:val="20"/>
                <w:rtl/>
                <w:lang w:bidi="ar-IQ"/>
              </w:rPr>
              <w:t>8692</w:t>
            </w:r>
          </w:p>
        </w:tc>
      </w:tr>
      <w:tr w:rsidR="001A580E" w:rsidRPr="00541C2D" w:rsidTr="007D3FF6">
        <w:trPr>
          <w:trHeight w:val="201"/>
        </w:trPr>
        <w:tc>
          <w:tcPr>
            <w:tcW w:w="596" w:type="dxa"/>
            <w:shd w:val="clear" w:color="auto" w:fill="C4BC96" w:themeFill="background2" w:themeFillShade="BF"/>
          </w:tcPr>
          <w:p w:rsidR="001A580E" w:rsidRPr="008C3D5D" w:rsidRDefault="001A580E" w:rsidP="008F74D1">
            <w:pPr>
              <w:jc w:val="center"/>
              <w:rPr>
                <w:b/>
                <w:bCs/>
                <w:sz w:val="20"/>
                <w:szCs w:val="20"/>
                <w:rtl/>
                <w:lang w:bidi="ar-IQ"/>
              </w:rPr>
            </w:pPr>
            <w:r w:rsidRPr="008C3D5D">
              <w:rPr>
                <w:rFonts w:hint="cs"/>
                <w:b/>
                <w:bCs/>
                <w:sz w:val="20"/>
                <w:szCs w:val="20"/>
                <w:rtl/>
                <w:lang w:bidi="ar-IQ"/>
              </w:rPr>
              <w:t>4</w:t>
            </w:r>
          </w:p>
        </w:tc>
        <w:tc>
          <w:tcPr>
            <w:tcW w:w="2156" w:type="dxa"/>
          </w:tcPr>
          <w:p w:rsidR="001A580E" w:rsidRPr="008C3D5D" w:rsidRDefault="001A580E" w:rsidP="008F74D1">
            <w:pPr>
              <w:jc w:val="center"/>
              <w:rPr>
                <w:sz w:val="20"/>
                <w:szCs w:val="20"/>
                <w:rtl/>
                <w:lang w:bidi="ar-IQ"/>
              </w:rPr>
            </w:pPr>
            <w:r w:rsidRPr="008C3D5D">
              <w:rPr>
                <w:rFonts w:hint="cs"/>
                <w:sz w:val="20"/>
                <w:szCs w:val="20"/>
                <w:rtl/>
                <w:lang w:bidi="ar-IQ"/>
              </w:rPr>
              <w:t>القبلة</w:t>
            </w:r>
          </w:p>
        </w:tc>
        <w:tc>
          <w:tcPr>
            <w:tcW w:w="2124" w:type="dxa"/>
          </w:tcPr>
          <w:p w:rsidR="001A580E" w:rsidRPr="008C3D5D" w:rsidRDefault="001A580E" w:rsidP="008F74D1">
            <w:pPr>
              <w:jc w:val="center"/>
              <w:rPr>
                <w:sz w:val="20"/>
                <w:szCs w:val="20"/>
                <w:rtl/>
                <w:lang w:bidi="ar-IQ"/>
              </w:rPr>
            </w:pPr>
            <w:r w:rsidRPr="008C3D5D">
              <w:rPr>
                <w:rFonts w:hint="cs"/>
                <w:sz w:val="20"/>
                <w:szCs w:val="20"/>
                <w:rtl/>
                <w:lang w:bidi="ar-IQ"/>
              </w:rPr>
              <w:t>3889</w:t>
            </w:r>
          </w:p>
        </w:tc>
        <w:tc>
          <w:tcPr>
            <w:tcW w:w="2742" w:type="dxa"/>
          </w:tcPr>
          <w:p w:rsidR="001A580E" w:rsidRPr="008C3D5D" w:rsidRDefault="001A580E" w:rsidP="008F74D1">
            <w:pPr>
              <w:jc w:val="center"/>
              <w:rPr>
                <w:sz w:val="20"/>
                <w:szCs w:val="20"/>
                <w:rtl/>
                <w:lang w:bidi="ar-IQ"/>
              </w:rPr>
            </w:pPr>
            <w:r w:rsidRPr="008C3D5D">
              <w:rPr>
                <w:rFonts w:hint="cs"/>
                <w:sz w:val="20"/>
                <w:szCs w:val="20"/>
                <w:rtl/>
                <w:lang w:bidi="ar-IQ"/>
              </w:rPr>
              <w:t>4154</w:t>
            </w:r>
          </w:p>
        </w:tc>
      </w:tr>
      <w:tr w:rsidR="001A580E" w:rsidRPr="00541C2D" w:rsidTr="007D3FF6">
        <w:trPr>
          <w:trHeight w:val="25"/>
        </w:trPr>
        <w:tc>
          <w:tcPr>
            <w:tcW w:w="596" w:type="dxa"/>
            <w:shd w:val="clear" w:color="auto" w:fill="C4BC96" w:themeFill="background2" w:themeFillShade="BF"/>
          </w:tcPr>
          <w:p w:rsidR="001A580E" w:rsidRPr="008C3D5D" w:rsidRDefault="001A580E" w:rsidP="008F74D1">
            <w:pPr>
              <w:jc w:val="center"/>
              <w:rPr>
                <w:b/>
                <w:bCs/>
                <w:sz w:val="20"/>
                <w:szCs w:val="20"/>
                <w:rtl/>
                <w:lang w:bidi="ar-IQ"/>
              </w:rPr>
            </w:pPr>
            <w:r w:rsidRPr="008C3D5D">
              <w:rPr>
                <w:rFonts w:hint="cs"/>
                <w:b/>
                <w:bCs/>
                <w:sz w:val="20"/>
                <w:szCs w:val="20"/>
                <w:rtl/>
                <w:lang w:bidi="ar-IQ"/>
              </w:rPr>
              <w:t>5</w:t>
            </w:r>
          </w:p>
        </w:tc>
        <w:tc>
          <w:tcPr>
            <w:tcW w:w="2156" w:type="dxa"/>
          </w:tcPr>
          <w:p w:rsidR="001A580E" w:rsidRPr="008C3D5D" w:rsidRDefault="001A580E" w:rsidP="008F74D1">
            <w:pPr>
              <w:jc w:val="center"/>
              <w:rPr>
                <w:sz w:val="20"/>
                <w:szCs w:val="20"/>
                <w:rtl/>
                <w:lang w:bidi="ar-IQ"/>
              </w:rPr>
            </w:pPr>
            <w:r w:rsidRPr="008C3D5D">
              <w:rPr>
                <w:rFonts w:hint="cs"/>
                <w:sz w:val="20"/>
                <w:szCs w:val="20"/>
                <w:rtl/>
                <w:lang w:bidi="ar-IQ"/>
              </w:rPr>
              <w:t>الامن الداخلي</w:t>
            </w:r>
          </w:p>
        </w:tc>
        <w:tc>
          <w:tcPr>
            <w:tcW w:w="2124" w:type="dxa"/>
          </w:tcPr>
          <w:p w:rsidR="001A580E" w:rsidRPr="008C3D5D" w:rsidRDefault="001A580E" w:rsidP="008F74D1">
            <w:pPr>
              <w:jc w:val="center"/>
              <w:rPr>
                <w:sz w:val="20"/>
                <w:szCs w:val="20"/>
                <w:rtl/>
                <w:lang w:bidi="ar-IQ"/>
              </w:rPr>
            </w:pPr>
            <w:r w:rsidRPr="008C3D5D">
              <w:rPr>
                <w:rFonts w:hint="cs"/>
                <w:sz w:val="20"/>
                <w:szCs w:val="20"/>
                <w:rtl/>
                <w:lang w:bidi="ar-IQ"/>
              </w:rPr>
              <w:t>618</w:t>
            </w:r>
          </w:p>
        </w:tc>
        <w:tc>
          <w:tcPr>
            <w:tcW w:w="2742" w:type="dxa"/>
          </w:tcPr>
          <w:p w:rsidR="001A580E" w:rsidRPr="008C3D5D" w:rsidRDefault="001A580E" w:rsidP="008F74D1">
            <w:pPr>
              <w:jc w:val="center"/>
              <w:rPr>
                <w:sz w:val="20"/>
                <w:szCs w:val="20"/>
                <w:rtl/>
                <w:lang w:bidi="ar-IQ"/>
              </w:rPr>
            </w:pPr>
            <w:r w:rsidRPr="008C3D5D">
              <w:rPr>
                <w:rFonts w:hint="cs"/>
                <w:sz w:val="20"/>
                <w:szCs w:val="20"/>
                <w:rtl/>
                <w:lang w:bidi="ar-IQ"/>
              </w:rPr>
              <w:t>676</w:t>
            </w:r>
          </w:p>
        </w:tc>
      </w:tr>
      <w:tr w:rsidR="001A580E" w:rsidRPr="00541C2D" w:rsidTr="007D3FF6">
        <w:trPr>
          <w:trHeight w:val="211"/>
        </w:trPr>
        <w:tc>
          <w:tcPr>
            <w:tcW w:w="596" w:type="dxa"/>
            <w:shd w:val="clear" w:color="auto" w:fill="C4BC96" w:themeFill="background2" w:themeFillShade="BF"/>
          </w:tcPr>
          <w:p w:rsidR="001A580E" w:rsidRPr="008C3D5D" w:rsidRDefault="001A580E" w:rsidP="008F74D1">
            <w:pPr>
              <w:jc w:val="center"/>
              <w:rPr>
                <w:b/>
                <w:bCs/>
                <w:sz w:val="20"/>
                <w:szCs w:val="20"/>
                <w:rtl/>
                <w:lang w:bidi="ar-IQ"/>
              </w:rPr>
            </w:pPr>
            <w:r w:rsidRPr="008C3D5D">
              <w:rPr>
                <w:rFonts w:hint="cs"/>
                <w:b/>
                <w:bCs/>
                <w:sz w:val="20"/>
                <w:szCs w:val="20"/>
                <w:rtl/>
                <w:lang w:bidi="ar-IQ"/>
              </w:rPr>
              <w:t>6</w:t>
            </w:r>
          </w:p>
        </w:tc>
        <w:tc>
          <w:tcPr>
            <w:tcW w:w="2156" w:type="dxa"/>
          </w:tcPr>
          <w:p w:rsidR="001A580E" w:rsidRPr="008C3D5D" w:rsidRDefault="001A580E" w:rsidP="008F74D1">
            <w:pPr>
              <w:jc w:val="center"/>
              <w:rPr>
                <w:sz w:val="20"/>
                <w:szCs w:val="20"/>
                <w:rtl/>
                <w:lang w:bidi="ar-IQ"/>
              </w:rPr>
            </w:pPr>
            <w:r w:rsidRPr="008C3D5D">
              <w:rPr>
                <w:rFonts w:hint="cs"/>
                <w:sz w:val="20"/>
                <w:szCs w:val="20"/>
                <w:rtl/>
                <w:lang w:bidi="ar-IQ"/>
              </w:rPr>
              <w:t>حي الحسين</w:t>
            </w:r>
          </w:p>
        </w:tc>
        <w:tc>
          <w:tcPr>
            <w:tcW w:w="2124" w:type="dxa"/>
          </w:tcPr>
          <w:p w:rsidR="001A580E" w:rsidRPr="008C3D5D" w:rsidRDefault="001A580E" w:rsidP="008F74D1">
            <w:pPr>
              <w:jc w:val="center"/>
              <w:rPr>
                <w:sz w:val="20"/>
                <w:szCs w:val="20"/>
                <w:rtl/>
                <w:lang w:bidi="ar-IQ"/>
              </w:rPr>
            </w:pPr>
            <w:r w:rsidRPr="008C3D5D">
              <w:rPr>
                <w:rFonts w:hint="cs"/>
                <w:sz w:val="20"/>
                <w:szCs w:val="20"/>
                <w:rtl/>
                <w:lang w:bidi="ar-IQ"/>
              </w:rPr>
              <w:t>2283</w:t>
            </w:r>
          </w:p>
        </w:tc>
        <w:tc>
          <w:tcPr>
            <w:tcW w:w="2742" w:type="dxa"/>
          </w:tcPr>
          <w:p w:rsidR="001A580E" w:rsidRPr="008C3D5D" w:rsidRDefault="001A580E" w:rsidP="008F74D1">
            <w:pPr>
              <w:jc w:val="center"/>
              <w:rPr>
                <w:sz w:val="20"/>
                <w:szCs w:val="20"/>
                <w:rtl/>
                <w:lang w:bidi="ar-IQ"/>
              </w:rPr>
            </w:pPr>
            <w:r w:rsidRPr="008C3D5D">
              <w:rPr>
                <w:rFonts w:hint="cs"/>
                <w:sz w:val="20"/>
                <w:szCs w:val="20"/>
                <w:rtl/>
                <w:lang w:bidi="ar-IQ"/>
              </w:rPr>
              <w:t>2317</w:t>
            </w:r>
          </w:p>
        </w:tc>
      </w:tr>
      <w:tr w:rsidR="001A580E" w:rsidRPr="00541C2D" w:rsidTr="007D3FF6">
        <w:trPr>
          <w:trHeight w:val="104"/>
        </w:trPr>
        <w:tc>
          <w:tcPr>
            <w:tcW w:w="596" w:type="dxa"/>
            <w:shd w:val="clear" w:color="auto" w:fill="C4BC96" w:themeFill="background2" w:themeFillShade="BF"/>
          </w:tcPr>
          <w:p w:rsidR="001A580E" w:rsidRPr="008C3D5D" w:rsidRDefault="001A580E" w:rsidP="008F74D1">
            <w:pPr>
              <w:jc w:val="center"/>
              <w:rPr>
                <w:b/>
                <w:bCs/>
                <w:sz w:val="20"/>
                <w:szCs w:val="20"/>
                <w:rtl/>
                <w:lang w:bidi="ar-IQ"/>
              </w:rPr>
            </w:pPr>
            <w:r w:rsidRPr="008C3D5D">
              <w:rPr>
                <w:rFonts w:hint="cs"/>
                <w:b/>
                <w:bCs/>
                <w:sz w:val="20"/>
                <w:szCs w:val="20"/>
                <w:rtl/>
                <w:lang w:bidi="ar-IQ"/>
              </w:rPr>
              <w:t>7</w:t>
            </w:r>
          </w:p>
        </w:tc>
        <w:tc>
          <w:tcPr>
            <w:tcW w:w="2156" w:type="dxa"/>
          </w:tcPr>
          <w:p w:rsidR="001A580E" w:rsidRPr="008C3D5D" w:rsidRDefault="001A580E" w:rsidP="008F74D1">
            <w:pPr>
              <w:jc w:val="center"/>
              <w:rPr>
                <w:sz w:val="20"/>
                <w:szCs w:val="20"/>
                <w:rtl/>
                <w:lang w:bidi="ar-IQ"/>
              </w:rPr>
            </w:pPr>
            <w:proofErr w:type="spellStart"/>
            <w:r w:rsidRPr="008C3D5D">
              <w:rPr>
                <w:rFonts w:hint="cs"/>
                <w:sz w:val="20"/>
                <w:szCs w:val="20"/>
                <w:rtl/>
                <w:lang w:bidi="ar-IQ"/>
              </w:rPr>
              <w:t>الموفقية</w:t>
            </w:r>
            <w:proofErr w:type="spellEnd"/>
          </w:p>
        </w:tc>
        <w:tc>
          <w:tcPr>
            <w:tcW w:w="2124" w:type="dxa"/>
          </w:tcPr>
          <w:p w:rsidR="001A580E" w:rsidRPr="008C3D5D" w:rsidRDefault="001A580E" w:rsidP="008F74D1">
            <w:pPr>
              <w:jc w:val="center"/>
              <w:rPr>
                <w:sz w:val="20"/>
                <w:szCs w:val="20"/>
                <w:rtl/>
                <w:lang w:bidi="ar-IQ"/>
              </w:rPr>
            </w:pPr>
            <w:r w:rsidRPr="008C3D5D">
              <w:rPr>
                <w:rFonts w:hint="cs"/>
                <w:sz w:val="20"/>
                <w:szCs w:val="20"/>
                <w:rtl/>
                <w:lang w:bidi="ar-IQ"/>
              </w:rPr>
              <w:t>1697</w:t>
            </w:r>
          </w:p>
        </w:tc>
        <w:tc>
          <w:tcPr>
            <w:tcW w:w="2742" w:type="dxa"/>
          </w:tcPr>
          <w:p w:rsidR="001A580E" w:rsidRPr="008C3D5D" w:rsidRDefault="001A580E" w:rsidP="008F74D1">
            <w:pPr>
              <w:jc w:val="center"/>
              <w:rPr>
                <w:sz w:val="20"/>
                <w:szCs w:val="20"/>
                <w:rtl/>
                <w:lang w:bidi="ar-IQ"/>
              </w:rPr>
            </w:pPr>
            <w:r w:rsidRPr="008C3D5D">
              <w:rPr>
                <w:rFonts w:hint="cs"/>
                <w:sz w:val="20"/>
                <w:szCs w:val="20"/>
                <w:rtl/>
                <w:lang w:bidi="ar-IQ"/>
              </w:rPr>
              <w:t>1757</w:t>
            </w:r>
          </w:p>
        </w:tc>
      </w:tr>
      <w:tr w:rsidR="001A580E" w:rsidRPr="00541C2D" w:rsidTr="007D3FF6">
        <w:trPr>
          <w:trHeight w:val="207"/>
        </w:trPr>
        <w:tc>
          <w:tcPr>
            <w:tcW w:w="596" w:type="dxa"/>
            <w:shd w:val="clear" w:color="auto" w:fill="C4BC96" w:themeFill="background2" w:themeFillShade="BF"/>
          </w:tcPr>
          <w:p w:rsidR="001A580E" w:rsidRPr="008C3D5D" w:rsidRDefault="001A580E" w:rsidP="008F74D1">
            <w:pPr>
              <w:jc w:val="center"/>
              <w:rPr>
                <w:b/>
                <w:bCs/>
                <w:sz w:val="20"/>
                <w:szCs w:val="20"/>
                <w:rtl/>
                <w:lang w:bidi="ar-IQ"/>
              </w:rPr>
            </w:pPr>
            <w:r w:rsidRPr="008C3D5D">
              <w:rPr>
                <w:rFonts w:hint="cs"/>
                <w:b/>
                <w:bCs/>
                <w:sz w:val="20"/>
                <w:szCs w:val="20"/>
                <w:rtl/>
                <w:lang w:bidi="ar-IQ"/>
              </w:rPr>
              <w:t>8</w:t>
            </w:r>
          </w:p>
        </w:tc>
        <w:tc>
          <w:tcPr>
            <w:tcW w:w="2156" w:type="dxa"/>
          </w:tcPr>
          <w:p w:rsidR="001A580E" w:rsidRPr="008C3D5D" w:rsidRDefault="001A580E" w:rsidP="008F74D1">
            <w:pPr>
              <w:jc w:val="center"/>
              <w:rPr>
                <w:sz w:val="20"/>
                <w:szCs w:val="20"/>
                <w:rtl/>
                <w:lang w:bidi="ar-IQ"/>
              </w:rPr>
            </w:pPr>
            <w:r w:rsidRPr="008C3D5D">
              <w:rPr>
                <w:rFonts w:hint="cs"/>
                <w:sz w:val="20"/>
                <w:szCs w:val="20"/>
                <w:rtl/>
                <w:lang w:bidi="ar-IQ"/>
              </w:rPr>
              <w:t>الساعي</w:t>
            </w:r>
          </w:p>
        </w:tc>
        <w:tc>
          <w:tcPr>
            <w:tcW w:w="2124" w:type="dxa"/>
          </w:tcPr>
          <w:p w:rsidR="001A580E" w:rsidRPr="008C3D5D" w:rsidRDefault="001A580E" w:rsidP="008F74D1">
            <w:pPr>
              <w:jc w:val="center"/>
              <w:rPr>
                <w:sz w:val="20"/>
                <w:szCs w:val="20"/>
                <w:rtl/>
                <w:lang w:bidi="ar-IQ"/>
              </w:rPr>
            </w:pPr>
            <w:r w:rsidRPr="008C3D5D">
              <w:rPr>
                <w:rFonts w:hint="cs"/>
                <w:sz w:val="20"/>
                <w:szCs w:val="20"/>
                <w:rtl/>
                <w:lang w:bidi="ar-IQ"/>
              </w:rPr>
              <w:t>142</w:t>
            </w:r>
          </w:p>
        </w:tc>
        <w:tc>
          <w:tcPr>
            <w:tcW w:w="2742" w:type="dxa"/>
          </w:tcPr>
          <w:p w:rsidR="001A580E" w:rsidRPr="008C3D5D" w:rsidRDefault="001A580E" w:rsidP="008F74D1">
            <w:pPr>
              <w:jc w:val="center"/>
              <w:rPr>
                <w:sz w:val="20"/>
                <w:szCs w:val="20"/>
                <w:rtl/>
                <w:lang w:bidi="ar-IQ"/>
              </w:rPr>
            </w:pPr>
            <w:r w:rsidRPr="008C3D5D">
              <w:rPr>
                <w:rFonts w:hint="cs"/>
                <w:sz w:val="20"/>
                <w:szCs w:val="20"/>
                <w:rtl/>
                <w:lang w:bidi="ar-IQ"/>
              </w:rPr>
              <w:t>166</w:t>
            </w:r>
          </w:p>
        </w:tc>
      </w:tr>
      <w:tr w:rsidR="001A580E" w:rsidRPr="00541C2D" w:rsidTr="007D3FF6">
        <w:trPr>
          <w:trHeight w:val="187"/>
        </w:trPr>
        <w:tc>
          <w:tcPr>
            <w:tcW w:w="596" w:type="dxa"/>
            <w:shd w:val="clear" w:color="auto" w:fill="C4BC96" w:themeFill="background2" w:themeFillShade="BF"/>
          </w:tcPr>
          <w:p w:rsidR="001A580E" w:rsidRPr="008C3D5D" w:rsidRDefault="001A580E" w:rsidP="008F74D1">
            <w:pPr>
              <w:jc w:val="center"/>
              <w:rPr>
                <w:b/>
                <w:bCs/>
                <w:sz w:val="20"/>
                <w:szCs w:val="20"/>
                <w:rtl/>
                <w:lang w:bidi="ar-IQ"/>
              </w:rPr>
            </w:pPr>
            <w:r w:rsidRPr="008C3D5D">
              <w:rPr>
                <w:rFonts w:hint="cs"/>
                <w:b/>
                <w:bCs/>
                <w:sz w:val="20"/>
                <w:szCs w:val="20"/>
                <w:rtl/>
                <w:lang w:bidi="ar-IQ"/>
              </w:rPr>
              <w:t>9</w:t>
            </w:r>
          </w:p>
        </w:tc>
        <w:tc>
          <w:tcPr>
            <w:tcW w:w="2156" w:type="dxa"/>
          </w:tcPr>
          <w:p w:rsidR="001A580E" w:rsidRPr="008C3D5D" w:rsidRDefault="001A580E" w:rsidP="008F74D1">
            <w:pPr>
              <w:jc w:val="center"/>
              <w:rPr>
                <w:sz w:val="20"/>
                <w:szCs w:val="20"/>
                <w:rtl/>
                <w:lang w:bidi="ar-IQ"/>
              </w:rPr>
            </w:pPr>
            <w:r w:rsidRPr="008C3D5D">
              <w:rPr>
                <w:rFonts w:hint="cs"/>
                <w:sz w:val="20"/>
                <w:szCs w:val="20"/>
                <w:rtl/>
                <w:lang w:bidi="ar-IQ"/>
              </w:rPr>
              <w:t>العالية</w:t>
            </w:r>
          </w:p>
        </w:tc>
        <w:tc>
          <w:tcPr>
            <w:tcW w:w="2124" w:type="dxa"/>
          </w:tcPr>
          <w:p w:rsidR="001A580E" w:rsidRPr="008C3D5D" w:rsidRDefault="001A580E" w:rsidP="008F74D1">
            <w:pPr>
              <w:jc w:val="center"/>
              <w:rPr>
                <w:sz w:val="20"/>
                <w:szCs w:val="20"/>
                <w:rtl/>
                <w:lang w:bidi="ar-IQ"/>
              </w:rPr>
            </w:pPr>
            <w:r w:rsidRPr="008C3D5D">
              <w:rPr>
                <w:rFonts w:hint="cs"/>
                <w:sz w:val="20"/>
                <w:szCs w:val="20"/>
                <w:rtl/>
                <w:lang w:bidi="ar-IQ"/>
              </w:rPr>
              <w:t>2201</w:t>
            </w:r>
          </w:p>
        </w:tc>
        <w:tc>
          <w:tcPr>
            <w:tcW w:w="2742" w:type="dxa"/>
          </w:tcPr>
          <w:p w:rsidR="001A580E" w:rsidRPr="008C3D5D" w:rsidRDefault="001A580E" w:rsidP="008F74D1">
            <w:pPr>
              <w:jc w:val="center"/>
              <w:rPr>
                <w:sz w:val="20"/>
                <w:szCs w:val="20"/>
                <w:rtl/>
                <w:lang w:bidi="ar-IQ"/>
              </w:rPr>
            </w:pPr>
            <w:r w:rsidRPr="008C3D5D">
              <w:rPr>
                <w:rFonts w:hint="cs"/>
                <w:sz w:val="20"/>
                <w:szCs w:val="20"/>
                <w:rtl/>
                <w:lang w:bidi="ar-IQ"/>
              </w:rPr>
              <w:t>2269</w:t>
            </w:r>
          </w:p>
        </w:tc>
      </w:tr>
    </w:tbl>
    <w:p w:rsidR="00D270A4" w:rsidRPr="008C3D5D" w:rsidRDefault="001A580E" w:rsidP="008F74D1">
      <w:pPr>
        <w:jc w:val="both"/>
        <w:rPr>
          <w:b/>
          <w:bCs/>
          <w:sz w:val="20"/>
          <w:szCs w:val="20"/>
          <w:rtl/>
          <w:lang w:bidi="ar-IQ"/>
        </w:rPr>
      </w:pPr>
      <w:proofErr w:type="gramStart"/>
      <w:r w:rsidRPr="00541C2D">
        <w:rPr>
          <w:rFonts w:hint="cs"/>
          <w:b/>
          <w:bCs/>
          <w:sz w:val="20"/>
          <w:szCs w:val="20"/>
          <w:rtl/>
          <w:lang w:bidi="ar-IQ"/>
        </w:rPr>
        <w:t>المصدر :</w:t>
      </w:r>
      <w:proofErr w:type="gramEnd"/>
      <w:r w:rsidRPr="00541C2D">
        <w:rPr>
          <w:rFonts w:hint="cs"/>
          <w:b/>
          <w:bCs/>
          <w:sz w:val="20"/>
          <w:szCs w:val="20"/>
          <w:rtl/>
          <w:lang w:bidi="ar-IQ"/>
        </w:rPr>
        <w:t xml:space="preserve"> مجلس محافظة البصرة ، لجنة السكن ،  بيانات غير منشورة ، 2010 </w:t>
      </w:r>
      <w:r w:rsidRPr="00541C2D">
        <w:rPr>
          <w:b/>
          <w:bCs/>
          <w:sz w:val="20"/>
          <w:szCs w:val="20"/>
          <w:rtl/>
          <w:lang w:bidi="ar-IQ"/>
        </w:rPr>
        <w:t>–</w:t>
      </w:r>
      <w:r w:rsidRPr="00541C2D">
        <w:rPr>
          <w:rFonts w:hint="cs"/>
          <w:b/>
          <w:bCs/>
          <w:sz w:val="20"/>
          <w:szCs w:val="20"/>
          <w:rtl/>
          <w:lang w:bidi="ar-IQ"/>
        </w:rPr>
        <w:t xml:space="preserve"> 201</w:t>
      </w:r>
      <w:r w:rsidR="00975D24">
        <w:rPr>
          <w:rFonts w:hint="cs"/>
          <w:b/>
          <w:bCs/>
          <w:sz w:val="20"/>
          <w:szCs w:val="20"/>
          <w:rtl/>
          <w:lang w:bidi="ar-IQ"/>
        </w:rPr>
        <w:t>5</w:t>
      </w:r>
      <w:r w:rsidRPr="00541C2D">
        <w:rPr>
          <w:rFonts w:hint="cs"/>
          <w:b/>
          <w:bCs/>
          <w:sz w:val="20"/>
          <w:szCs w:val="20"/>
          <w:rtl/>
          <w:lang w:bidi="ar-IQ"/>
        </w:rPr>
        <w:t xml:space="preserve"> .</w:t>
      </w:r>
      <w:r w:rsidR="00AD606A" w:rsidRPr="006B567C">
        <w:rPr>
          <w:rFonts w:hint="cs"/>
          <w:b/>
          <w:bCs/>
          <w:sz w:val="28"/>
          <w:szCs w:val="28"/>
          <w:rtl/>
          <w:lang w:bidi="ar-IQ"/>
        </w:rPr>
        <w:t xml:space="preserve">                                    </w:t>
      </w:r>
    </w:p>
    <w:p w:rsidR="001A580E" w:rsidRPr="006B567C" w:rsidRDefault="00D270A4" w:rsidP="00310710">
      <w:pPr>
        <w:spacing w:after="0"/>
        <w:jc w:val="both"/>
        <w:rPr>
          <w:b/>
          <w:bCs/>
          <w:sz w:val="28"/>
          <w:szCs w:val="28"/>
          <w:rtl/>
          <w:lang w:bidi="ar-IQ"/>
        </w:rPr>
      </w:pPr>
      <w:r>
        <w:rPr>
          <w:rFonts w:hint="cs"/>
          <w:b/>
          <w:bCs/>
          <w:sz w:val="28"/>
          <w:szCs w:val="28"/>
          <w:rtl/>
          <w:lang w:bidi="ar-IQ"/>
        </w:rPr>
        <w:t xml:space="preserve">             </w:t>
      </w:r>
      <w:r w:rsidR="007D3FF6">
        <w:rPr>
          <w:rFonts w:hint="cs"/>
          <w:b/>
          <w:bCs/>
          <w:sz w:val="28"/>
          <w:szCs w:val="28"/>
          <w:rtl/>
          <w:lang w:bidi="ar-IQ"/>
        </w:rPr>
        <w:t xml:space="preserve">                   </w:t>
      </w:r>
      <w:r>
        <w:rPr>
          <w:rFonts w:hint="cs"/>
          <w:b/>
          <w:bCs/>
          <w:sz w:val="28"/>
          <w:szCs w:val="28"/>
          <w:rtl/>
          <w:lang w:bidi="ar-IQ"/>
        </w:rPr>
        <w:t xml:space="preserve">        </w:t>
      </w:r>
      <w:r w:rsidR="001A580E" w:rsidRPr="006B567C">
        <w:rPr>
          <w:rFonts w:hint="cs"/>
          <w:b/>
          <w:bCs/>
          <w:sz w:val="28"/>
          <w:szCs w:val="28"/>
          <w:rtl/>
          <w:lang w:bidi="ar-IQ"/>
        </w:rPr>
        <w:t xml:space="preserve"> خريطة (</w:t>
      </w:r>
      <w:r w:rsidR="00310710">
        <w:rPr>
          <w:rFonts w:hint="cs"/>
          <w:b/>
          <w:bCs/>
          <w:sz w:val="28"/>
          <w:szCs w:val="28"/>
          <w:rtl/>
          <w:lang w:bidi="ar-IQ"/>
        </w:rPr>
        <w:t>2</w:t>
      </w:r>
      <w:r w:rsidR="001A580E" w:rsidRPr="006B567C">
        <w:rPr>
          <w:rFonts w:hint="cs"/>
          <w:b/>
          <w:bCs/>
          <w:sz w:val="28"/>
          <w:szCs w:val="28"/>
          <w:rtl/>
          <w:lang w:bidi="ar-IQ"/>
        </w:rPr>
        <w:t>)</w:t>
      </w:r>
    </w:p>
    <w:p w:rsidR="007D3FF6" w:rsidRPr="007D3FF6" w:rsidRDefault="007D3FF6" w:rsidP="00E052D5">
      <w:pPr>
        <w:spacing w:after="0"/>
        <w:jc w:val="both"/>
        <w:rPr>
          <w:b/>
          <w:bCs/>
          <w:sz w:val="28"/>
          <w:szCs w:val="28"/>
          <w:rtl/>
          <w:lang w:bidi="ar-IQ"/>
        </w:rPr>
      </w:pPr>
      <w:r>
        <w:rPr>
          <w:rFonts w:hint="cs"/>
          <w:b/>
          <w:bCs/>
          <w:sz w:val="28"/>
          <w:szCs w:val="28"/>
          <w:rtl/>
          <w:lang w:bidi="ar-IQ"/>
        </w:rPr>
        <w:t xml:space="preserve">           </w:t>
      </w:r>
      <w:r w:rsidR="001A580E" w:rsidRPr="006B567C">
        <w:rPr>
          <w:rFonts w:hint="cs"/>
          <w:b/>
          <w:bCs/>
          <w:sz w:val="28"/>
          <w:szCs w:val="28"/>
          <w:rtl/>
          <w:lang w:bidi="ar-IQ"/>
        </w:rPr>
        <w:t xml:space="preserve"> التوزيع المكاني للسكن العشوائي </w:t>
      </w:r>
      <w:r w:rsidR="00CC4E80" w:rsidRPr="006B567C">
        <w:rPr>
          <w:rFonts w:hint="cs"/>
          <w:b/>
          <w:bCs/>
          <w:sz w:val="28"/>
          <w:szCs w:val="28"/>
          <w:rtl/>
          <w:lang w:bidi="ar-IQ"/>
        </w:rPr>
        <w:t xml:space="preserve">في مدينة البصرة </w:t>
      </w:r>
      <w:r w:rsidR="001A580E" w:rsidRPr="006B567C">
        <w:rPr>
          <w:rFonts w:hint="cs"/>
          <w:b/>
          <w:bCs/>
          <w:sz w:val="28"/>
          <w:szCs w:val="28"/>
          <w:rtl/>
          <w:lang w:bidi="ar-IQ"/>
        </w:rPr>
        <w:t>عام</w:t>
      </w:r>
      <w:r w:rsidR="00E052D5">
        <w:rPr>
          <w:rFonts w:hint="cs"/>
          <w:b/>
          <w:bCs/>
          <w:sz w:val="28"/>
          <w:szCs w:val="28"/>
          <w:rtl/>
          <w:lang w:bidi="ar-IQ"/>
        </w:rPr>
        <w:t>2015</w:t>
      </w:r>
    </w:p>
    <w:p w:rsidR="007D3FF6" w:rsidRDefault="007D3FF6" w:rsidP="00E052D5">
      <w:pPr>
        <w:spacing w:after="0"/>
        <w:jc w:val="both"/>
        <w:rPr>
          <w:b/>
          <w:bCs/>
          <w:sz w:val="20"/>
          <w:szCs w:val="20"/>
          <w:rtl/>
          <w:lang w:bidi="ar-IQ"/>
        </w:rPr>
      </w:pPr>
      <w:r>
        <w:rPr>
          <w:rFonts w:cs="Arial"/>
          <w:noProof/>
          <w:sz w:val="28"/>
          <w:szCs w:val="28"/>
          <w:rtl/>
        </w:rPr>
        <w:drawing>
          <wp:inline distT="0" distB="0" distL="0" distR="0" wp14:anchorId="31072044" wp14:editId="796DA572">
            <wp:extent cx="4804913" cy="4425350"/>
            <wp:effectExtent l="0" t="0" r="0" b="0"/>
            <wp:docPr id="23" name="صورة 23" descr="C:\Users\ahmad\Pictures\العشوائ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hmad\Pictures\العشوائي.png"/>
                    <pic:cNvPicPr>
                      <a:picLocks noChangeAspect="1" noChangeArrowheads="1"/>
                    </pic:cNvPicPr>
                  </pic:nvPicPr>
                  <pic:blipFill rotWithShape="1">
                    <a:blip r:embed="rId10">
                      <a:extLst>
                        <a:ext uri="{28A0092B-C50C-407E-A947-70E740481C1C}">
                          <a14:useLocalDpi xmlns:a14="http://schemas.microsoft.com/office/drawing/2010/main" val="0"/>
                        </a:ext>
                      </a:extLst>
                    </a:blip>
                    <a:srcRect r="76596" b="54805"/>
                    <a:stretch/>
                  </pic:blipFill>
                  <pic:spPr bwMode="auto">
                    <a:xfrm>
                      <a:off x="0" y="0"/>
                      <a:ext cx="4811946" cy="4431827"/>
                    </a:xfrm>
                    <a:prstGeom prst="rect">
                      <a:avLst/>
                    </a:prstGeom>
                    <a:noFill/>
                    <a:ln>
                      <a:noFill/>
                    </a:ln>
                    <a:extLst>
                      <a:ext uri="{53640926-AAD7-44D8-BBD7-CCE9431645EC}">
                        <a14:shadowObscured xmlns:a14="http://schemas.microsoft.com/office/drawing/2010/main"/>
                      </a:ext>
                    </a:extLst>
                  </pic:spPr>
                </pic:pic>
              </a:graphicData>
            </a:graphic>
          </wp:inline>
        </w:drawing>
      </w:r>
      <w:r w:rsidR="00E052D5">
        <w:rPr>
          <w:rFonts w:hint="cs"/>
          <w:b/>
          <w:bCs/>
          <w:sz w:val="20"/>
          <w:szCs w:val="20"/>
          <w:rtl/>
          <w:lang w:bidi="ar-IQ"/>
        </w:rPr>
        <w:t xml:space="preserve"> </w:t>
      </w:r>
    </w:p>
    <w:p w:rsidR="007D3FF6" w:rsidRPr="00E052D5" w:rsidRDefault="00E052D5" w:rsidP="00E052D5">
      <w:pPr>
        <w:spacing w:after="0"/>
        <w:jc w:val="both"/>
        <w:rPr>
          <w:b/>
          <w:bCs/>
          <w:sz w:val="24"/>
          <w:szCs w:val="24"/>
          <w:rtl/>
          <w:lang w:bidi="ar-IQ"/>
        </w:rPr>
      </w:pPr>
      <w:r w:rsidRPr="00E052D5">
        <w:rPr>
          <w:rFonts w:hint="cs"/>
          <w:b/>
          <w:bCs/>
          <w:sz w:val="24"/>
          <w:szCs w:val="24"/>
          <w:rtl/>
          <w:lang w:bidi="ar-IQ"/>
        </w:rPr>
        <w:t xml:space="preserve">المصدر : عمل الباحث </w:t>
      </w:r>
      <w:proofErr w:type="spellStart"/>
      <w:r w:rsidRPr="00E052D5">
        <w:rPr>
          <w:rFonts w:hint="cs"/>
          <w:b/>
          <w:bCs/>
          <w:sz w:val="24"/>
          <w:szCs w:val="24"/>
          <w:rtl/>
          <w:lang w:bidi="ar-IQ"/>
        </w:rPr>
        <w:t>بالأعتماد</w:t>
      </w:r>
      <w:proofErr w:type="spellEnd"/>
      <w:r w:rsidRPr="00E052D5">
        <w:rPr>
          <w:rFonts w:hint="cs"/>
          <w:b/>
          <w:bCs/>
          <w:sz w:val="24"/>
          <w:szCs w:val="24"/>
          <w:rtl/>
          <w:lang w:bidi="ar-IQ"/>
        </w:rPr>
        <w:t xml:space="preserve"> على جداول (12 )</w:t>
      </w:r>
    </w:p>
    <w:p w:rsidR="007D3FF6" w:rsidRPr="00E052D5" w:rsidRDefault="007D3FF6" w:rsidP="008F74D1">
      <w:pPr>
        <w:spacing w:after="0"/>
        <w:jc w:val="both"/>
        <w:rPr>
          <w:b/>
          <w:bCs/>
          <w:sz w:val="24"/>
          <w:szCs w:val="24"/>
          <w:rtl/>
          <w:lang w:bidi="ar-IQ"/>
        </w:rPr>
      </w:pPr>
    </w:p>
    <w:p w:rsidR="00102FE3" w:rsidRDefault="00ED77AF" w:rsidP="008F74D1">
      <w:pPr>
        <w:spacing w:after="0"/>
        <w:jc w:val="both"/>
        <w:rPr>
          <w:sz w:val="28"/>
          <w:szCs w:val="28"/>
          <w:rtl/>
          <w:lang w:bidi="ar-IQ"/>
        </w:rPr>
      </w:pPr>
      <w:r>
        <w:rPr>
          <w:rFonts w:hint="cs"/>
          <w:sz w:val="28"/>
          <w:szCs w:val="28"/>
          <w:rtl/>
          <w:lang w:bidi="ar-IQ"/>
        </w:rPr>
        <w:t xml:space="preserve">     </w:t>
      </w:r>
      <w:r w:rsidR="00D270A4">
        <w:rPr>
          <w:rFonts w:hint="cs"/>
          <w:sz w:val="28"/>
          <w:szCs w:val="28"/>
          <w:rtl/>
          <w:lang w:bidi="ar-IQ"/>
        </w:rPr>
        <w:t xml:space="preserve">                      </w:t>
      </w:r>
    </w:p>
    <w:p w:rsidR="002D42F3" w:rsidRDefault="00B937C6" w:rsidP="00300B1B">
      <w:pPr>
        <w:spacing w:after="0" w:line="360" w:lineRule="auto"/>
        <w:jc w:val="both"/>
        <w:rPr>
          <w:sz w:val="28"/>
          <w:szCs w:val="28"/>
          <w:rtl/>
          <w:lang w:bidi="ar-IQ"/>
        </w:rPr>
      </w:pPr>
      <w:r>
        <w:rPr>
          <w:rFonts w:hint="cs"/>
          <w:sz w:val="28"/>
          <w:szCs w:val="28"/>
          <w:rtl/>
          <w:lang w:bidi="ar-IQ"/>
        </w:rPr>
        <w:lastRenderedPageBreak/>
        <w:t xml:space="preserve">من خلال ما سبق </w:t>
      </w:r>
      <w:r w:rsidR="002D42F3">
        <w:rPr>
          <w:rFonts w:hint="cs"/>
          <w:sz w:val="28"/>
          <w:szCs w:val="28"/>
          <w:rtl/>
          <w:lang w:bidi="ar-IQ"/>
        </w:rPr>
        <w:t>وللسيطرة على الاراضي في المدينة لا بد أن تتوافر لدى المعنيين رؤى مستقبلية وحلول مدروسة لهذا الظاهرة ويمكن ان يكون حل هذه ا</w:t>
      </w:r>
      <w:r w:rsidR="00DC2DD0">
        <w:rPr>
          <w:rFonts w:hint="cs"/>
          <w:sz w:val="28"/>
          <w:szCs w:val="28"/>
          <w:rtl/>
          <w:lang w:bidi="ar-IQ"/>
        </w:rPr>
        <w:t>لمشكلة من خلال المقترحات أدناه</w:t>
      </w:r>
      <w:r w:rsidR="002D42F3">
        <w:rPr>
          <w:rFonts w:hint="cs"/>
          <w:sz w:val="28"/>
          <w:szCs w:val="28"/>
          <w:rtl/>
          <w:lang w:bidi="ar-IQ"/>
        </w:rPr>
        <w:t xml:space="preserve">  :</w:t>
      </w:r>
    </w:p>
    <w:p w:rsidR="002D42F3" w:rsidRDefault="00300B1B" w:rsidP="00300B1B">
      <w:pPr>
        <w:spacing w:after="0" w:line="360" w:lineRule="auto"/>
        <w:jc w:val="both"/>
        <w:rPr>
          <w:sz w:val="28"/>
          <w:szCs w:val="28"/>
          <w:rtl/>
          <w:lang w:bidi="ar-IQ"/>
        </w:rPr>
      </w:pPr>
      <w:r>
        <w:rPr>
          <w:rFonts w:hint="cs"/>
          <w:sz w:val="28"/>
          <w:szCs w:val="28"/>
          <w:rtl/>
          <w:lang w:bidi="ar-IQ"/>
        </w:rPr>
        <w:t xml:space="preserve">1- </w:t>
      </w:r>
      <w:proofErr w:type="gramStart"/>
      <w:r>
        <w:rPr>
          <w:rFonts w:hint="cs"/>
          <w:sz w:val="28"/>
          <w:szCs w:val="28"/>
          <w:rtl/>
          <w:lang w:bidi="ar-IQ"/>
        </w:rPr>
        <w:t>إعداد</w:t>
      </w:r>
      <w:proofErr w:type="gramEnd"/>
      <w:r>
        <w:rPr>
          <w:rFonts w:hint="cs"/>
          <w:sz w:val="28"/>
          <w:szCs w:val="28"/>
          <w:rtl/>
          <w:lang w:bidi="ar-IQ"/>
        </w:rPr>
        <w:t xml:space="preserve"> قاعدة بيانات حديثة لمناطق السكن العشوائي عدد السكان والمساكن </w:t>
      </w:r>
      <w:r w:rsidR="002D42F3">
        <w:rPr>
          <w:rFonts w:hint="cs"/>
          <w:sz w:val="28"/>
          <w:szCs w:val="28"/>
          <w:rtl/>
          <w:lang w:bidi="ar-IQ"/>
        </w:rPr>
        <w:t xml:space="preserve">في </w:t>
      </w:r>
      <w:r>
        <w:rPr>
          <w:rFonts w:hint="cs"/>
          <w:sz w:val="28"/>
          <w:szCs w:val="28"/>
          <w:rtl/>
          <w:lang w:bidi="ar-IQ"/>
        </w:rPr>
        <w:t>ال</w:t>
      </w:r>
      <w:r w:rsidR="002D42F3">
        <w:rPr>
          <w:rFonts w:hint="cs"/>
          <w:sz w:val="28"/>
          <w:szCs w:val="28"/>
          <w:rtl/>
          <w:lang w:bidi="ar-IQ"/>
        </w:rPr>
        <w:t xml:space="preserve">مدينة </w:t>
      </w:r>
    </w:p>
    <w:p w:rsidR="002D42F3" w:rsidRDefault="002D42F3" w:rsidP="00300B1B">
      <w:pPr>
        <w:spacing w:after="0" w:line="360" w:lineRule="auto"/>
        <w:jc w:val="both"/>
        <w:rPr>
          <w:sz w:val="28"/>
          <w:szCs w:val="28"/>
          <w:rtl/>
          <w:lang w:bidi="ar-IQ"/>
        </w:rPr>
      </w:pPr>
      <w:r>
        <w:rPr>
          <w:rFonts w:hint="cs"/>
          <w:sz w:val="28"/>
          <w:szCs w:val="28"/>
          <w:rtl/>
          <w:lang w:bidi="ar-IQ"/>
        </w:rPr>
        <w:t>2- تفعيل القوانين وايجاد آلية ناجحة للرقابة على المناطق الفارغة واراضي التصميم الأساسي للمدينة لمنع  التجاوز عليها  ونشوء المناطق العشوائية الجديدة .</w:t>
      </w:r>
    </w:p>
    <w:p w:rsidR="002D42F3" w:rsidRDefault="002D42F3" w:rsidP="00300B1B">
      <w:pPr>
        <w:spacing w:after="0" w:line="360" w:lineRule="auto"/>
        <w:jc w:val="both"/>
        <w:rPr>
          <w:sz w:val="28"/>
          <w:szCs w:val="28"/>
          <w:rtl/>
          <w:lang w:bidi="ar-IQ"/>
        </w:rPr>
      </w:pPr>
      <w:r>
        <w:rPr>
          <w:rFonts w:hint="cs"/>
          <w:sz w:val="28"/>
          <w:szCs w:val="28"/>
          <w:rtl/>
          <w:lang w:bidi="ar-IQ"/>
        </w:rPr>
        <w:t xml:space="preserve">3- تنمية الظهير الصحراوي للمحافظة واعداد مخططات </w:t>
      </w:r>
      <w:proofErr w:type="spellStart"/>
      <w:r>
        <w:rPr>
          <w:rFonts w:hint="cs"/>
          <w:sz w:val="28"/>
          <w:szCs w:val="28"/>
          <w:rtl/>
          <w:lang w:bidi="ar-IQ"/>
        </w:rPr>
        <w:t>لاراضي</w:t>
      </w:r>
      <w:proofErr w:type="spellEnd"/>
      <w:r>
        <w:rPr>
          <w:rFonts w:hint="cs"/>
          <w:sz w:val="28"/>
          <w:szCs w:val="28"/>
          <w:rtl/>
          <w:lang w:bidi="ar-IQ"/>
        </w:rPr>
        <w:t xml:space="preserve"> سكنية تستوعب الزيادات السكانية  المتوقعة .</w:t>
      </w:r>
    </w:p>
    <w:p w:rsidR="002D42F3" w:rsidRDefault="00682745" w:rsidP="00E425C7">
      <w:pPr>
        <w:spacing w:after="0" w:line="360" w:lineRule="auto"/>
        <w:jc w:val="both"/>
        <w:rPr>
          <w:sz w:val="28"/>
          <w:szCs w:val="28"/>
          <w:rtl/>
          <w:lang w:bidi="ar-IQ"/>
        </w:rPr>
      </w:pPr>
      <w:r>
        <w:rPr>
          <w:rFonts w:hint="cs"/>
          <w:sz w:val="28"/>
          <w:szCs w:val="28"/>
          <w:rtl/>
          <w:lang w:bidi="ar-IQ"/>
        </w:rPr>
        <w:t>4</w:t>
      </w:r>
      <w:r w:rsidR="002D42F3">
        <w:rPr>
          <w:rFonts w:hint="cs"/>
          <w:sz w:val="28"/>
          <w:szCs w:val="28"/>
          <w:rtl/>
          <w:lang w:bidi="ar-IQ"/>
        </w:rPr>
        <w:t xml:space="preserve">- إزالة التجمعات العشوائية التي تشوه جمالية المدينة لاسيما القريبة من مركزها </w:t>
      </w:r>
      <w:proofErr w:type="spellStart"/>
      <w:r w:rsidR="002D42F3">
        <w:rPr>
          <w:rFonts w:hint="cs"/>
          <w:sz w:val="28"/>
          <w:szCs w:val="28"/>
          <w:rtl/>
          <w:lang w:bidi="ar-IQ"/>
        </w:rPr>
        <w:t>وتوفيرالبدائل</w:t>
      </w:r>
      <w:proofErr w:type="spellEnd"/>
      <w:r w:rsidR="002D42F3">
        <w:rPr>
          <w:rFonts w:hint="cs"/>
          <w:sz w:val="28"/>
          <w:szCs w:val="28"/>
          <w:rtl/>
          <w:lang w:bidi="ar-IQ"/>
        </w:rPr>
        <w:t xml:space="preserve"> لذلك .</w:t>
      </w:r>
    </w:p>
    <w:p w:rsidR="002D42F3" w:rsidRDefault="002D42F3" w:rsidP="00E425C7">
      <w:pPr>
        <w:spacing w:after="0" w:line="360" w:lineRule="auto"/>
        <w:jc w:val="both"/>
        <w:rPr>
          <w:sz w:val="28"/>
          <w:szCs w:val="28"/>
          <w:rtl/>
          <w:lang w:bidi="ar-IQ"/>
        </w:rPr>
      </w:pPr>
      <w:r>
        <w:rPr>
          <w:rFonts w:hint="cs"/>
          <w:sz w:val="28"/>
          <w:szCs w:val="28"/>
          <w:rtl/>
          <w:lang w:bidi="ar-IQ"/>
        </w:rPr>
        <w:t xml:space="preserve">6- </w:t>
      </w:r>
      <w:proofErr w:type="spellStart"/>
      <w:r>
        <w:rPr>
          <w:rFonts w:hint="cs"/>
          <w:sz w:val="28"/>
          <w:szCs w:val="28"/>
          <w:rtl/>
          <w:lang w:bidi="ar-IQ"/>
        </w:rPr>
        <w:t>أقامة</w:t>
      </w:r>
      <w:proofErr w:type="spellEnd"/>
      <w:r>
        <w:rPr>
          <w:rFonts w:hint="cs"/>
          <w:sz w:val="28"/>
          <w:szCs w:val="28"/>
          <w:rtl/>
          <w:lang w:bidi="ar-IQ"/>
        </w:rPr>
        <w:t xml:space="preserve"> المشاريع الاسكانية من قبل الدولة وتوزيعها بشكل يراعي الشرائح المختلفة في المجتمع</w:t>
      </w:r>
      <w:r w:rsidRPr="00647F4B">
        <w:rPr>
          <w:rFonts w:hint="cs"/>
          <w:sz w:val="28"/>
          <w:szCs w:val="28"/>
          <w:rtl/>
          <w:lang w:bidi="ar-IQ"/>
        </w:rPr>
        <w:t xml:space="preserve"> </w:t>
      </w:r>
      <w:r>
        <w:rPr>
          <w:rFonts w:hint="cs"/>
          <w:sz w:val="28"/>
          <w:szCs w:val="28"/>
          <w:rtl/>
          <w:lang w:bidi="ar-IQ"/>
        </w:rPr>
        <w:t>لا سيما أصحاب الدخول الواطئة وتوفير حيا</w:t>
      </w:r>
      <w:r w:rsidR="00E052D5">
        <w:rPr>
          <w:rFonts w:hint="cs"/>
          <w:sz w:val="28"/>
          <w:szCs w:val="28"/>
          <w:rtl/>
          <w:lang w:bidi="ar-IQ"/>
        </w:rPr>
        <w:t xml:space="preserve">ة أفضل لسكان المناطق العشوائية </w:t>
      </w:r>
    </w:p>
    <w:p w:rsidR="002D42F3" w:rsidRDefault="002D42F3" w:rsidP="00E425C7">
      <w:pPr>
        <w:spacing w:after="0" w:line="360" w:lineRule="auto"/>
        <w:jc w:val="both"/>
        <w:rPr>
          <w:sz w:val="28"/>
          <w:szCs w:val="28"/>
          <w:rtl/>
          <w:lang w:bidi="ar-IQ"/>
        </w:rPr>
      </w:pPr>
      <w:r>
        <w:rPr>
          <w:rFonts w:hint="cs"/>
          <w:sz w:val="28"/>
          <w:szCs w:val="28"/>
          <w:rtl/>
          <w:lang w:bidi="ar-IQ"/>
        </w:rPr>
        <w:t xml:space="preserve">7- تفعيل دور المصرف العقاري وصندوق الاسكان والمؤسسات المالية الاخرى </w:t>
      </w:r>
      <w:r w:rsidR="00682745">
        <w:rPr>
          <w:rFonts w:hint="cs"/>
          <w:sz w:val="28"/>
          <w:szCs w:val="28"/>
          <w:rtl/>
          <w:lang w:bidi="ar-IQ"/>
        </w:rPr>
        <w:t>.</w:t>
      </w:r>
    </w:p>
    <w:p w:rsidR="00682745" w:rsidRDefault="002D42F3" w:rsidP="00E425C7">
      <w:pPr>
        <w:spacing w:after="0" w:line="360" w:lineRule="auto"/>
        <w:jc w:val="both"/>
        <w:rPr>
          <w:sz w:val="28"/>
          <w:szCs w:val="28"/>
          <w:rtl/>
          <w:lang w:bidi="ar-IQ"/>
        </w:rPr>
      </w:pPr>
      <w:r>
        <w:rPr>
          <w:rFonts w:hint="cs"/>
          <w:sz w:val="28"/>
          <w:szCs w:val="28"/>
          <w:rtl/>
          <w:lang w:bidi="ar-IQ"/>
        </w:rPr>
        <w:t xml:space="preserve">8- استغلال المساحات الارضية المتوفرة بالتوجه نحو التوسع في البناء العمودي وإنشاء مجمعات سكنية عن طريق البناء </w:t>
      </w:r>
      <w:proofErr w:type="spellStart"/>
      <w:r>
        <w:rPr>
          <w:rFonts w:hint="cs"/>
          <w:sz w:val="28"/>
          <w:szCs w:val="28"/>
          <w:rtl/>
          <w:lang w:bidi="ar-IQ"/>
        </w:rPr>
        <w:t>الجاهزبغية</w:t>
      </w:r>
      <w:proofErr w:type="spellEnd"/>
      <w:r>
        <w:rPr>
          <w:rFonts w:hint="cs"/>
          <w:sz w:val="28"/>
          <w:szCs w:val="28"/>
          <w:rtl/>
          <w:lang w:bidi="ar-IQ"/>
        </w:rPr>
        <w:t xml:space="preserve"> الحصول على مساكن قليلة الكلفة</w:t>
      </w:r>
      <w:r w:rsidR="00682745">
        <w:rPr>
          <w:rFonts w:hint="cs"/>
          <w:sz w:val="28"/>
          <w:szCs w:val="28"/>
          <w:rtl/>
          <w:lang w:bidi="ar-IQ"/>
        </w:rPr>
        <w:t xml:space="preserve"> .</w:t>
      </w:r>
    </w:p>
    <w:p w:rsidR="00943DA5" w:rsidRDefault="002D42F3" w:rsidP="00E425C7">
      <w:pPr>
        <w:spacing w:after="0" w:line="360" w:lineRule="auto"/>
        <w:jc w:val="both"/>
        <w:rPr>
          <w:sz w:val="28"/>
          <w:szCs w:val="28"/>
          <w:rtl/>
          <w:lang w:bidi="ar-IQ"/>
        </w:rPr>
      </w:pPr>
      <w:r>
        <w:rPr>
          <w:rFonts w:hint="cs"/>
          <w:sz w:val="28"/>
          <w:szCs w:val="28"/>
          <w:rtl/>
          <w:lang w:bidi="ar-IQ"/>
        </w:rPr>
        <w:t xml:space="preserve"> 9- أحداث التنمية المتوازنة وإقامة الخدمات على مستوى المحافظة بأكملها  والحد من التركيز على مناطق معينة لتقليل عمليات الهجرة من الريف الى المدينة .</w:t>
      </w:r>
    </w:p>
    <w:p w:rsidR="001A580E" w:rsidRPr="00E052D5" w:rsidRDefault="00AF3099" w:rsidP="00300B1B">
      <w:pPr>
        <w:tabs>
          <w:tab w:val="left" w:pos="1301"/>
        </w:tabs>
        <w:spacing w:after="0" w:line="360" w:lineRule="auto"/>
        <w:jc w:val="both"/>
        <w:rPr>
          <w:b/>
          <w:bCs/>
          <w:sz w:val="28"/>
          <w:szCs w:val="28"/>
          <w:lang w:bidi="ar-IQ"/>
        </w:rPr>
      </w:pPr>
      <w:r>
        <w:rPr>
          <w:rFonts w:hint="cs"/>
          <w:b/>
          <w:bCs/>
          <w:sz w:val="28"/>
          <w:szCs w:val="28"/>
          <w:rtl/>
          <w:lang w:bidi="ar-IQ"/>
        </w:rPr>
        <w:t xml:space="preserve">الهوامش </w:t>
      </w:r>
    </w:p>
    <w:p w:rsidR="001A580E" w:rsidRPr="00682745" w:rsidRDefault="004B01FE" w:rsidP="00300B1B">
      <w:pPr>
        <w:spacing w:after="0"/>
        <w:contextualSpacing/>
        <w:jc w:val="both"/>
        <w:rPr>
          <w:rFonts w:ascii="Calibri" w:eastAsia="Calibri" w:hAnsi="Calibri" w:cs="Arial"/>
          <w:sz w:val="24"/>
          <w:szCs w:val="24"/>
          <w:lang w:bidi="ar-IQ"/>
        </w:rPr>
      </w:pPr>
      <w:r>
        <w:rPr>
          <w:rFonts w:ascii="Calibri" w:eastAsia="Calibri" w:hAnsi="Calibri" w:cs="Arial" w:hint="cs"/>
          <w:sz w:val="28"/>
          <w:szCs w:val="28"/>
          <w:rtl/>
          <w:lang w:bidi="ar-IQ"/>
        </w:rPr>
        <w:t>1</w:t>
      </w:r>
      <w:r w:rsidR="001A580E" w:rsidRPr="00682745">
        <w:rPr>
          <w:rFonts w:ascii="Calibri" w:eastAsia="Calibri" w:hAnsi="Calibri" w:cs="Arial" w:hint="cs"/>
          <w:sz w:val="24"/>
          <w:szCs w:val="24"/>
          <w:rtl/>
          <w:lang w:bidi="ar-IQ"/>
        </w:rPr>
        <w:t xml:space="preserve">- نجم عبدالله احمد الدوري وآخرون ، التباين المكاني لنمو سكان محافظة صلاح الدين 1947 </w:t>
      </w:r>
      <w:r w:rsidR="001A580E" w:rsidRPr="00682745">
        <w:rPr>
          <w:rFonts w:ascii="Calibri" w:eastAsia="Calibri" w:hAnsi="Calibri" w:cs="Arial"/>
          <w:sz w:val="24"/>
          <w:szCs w:val="24"/>
          <w:rtl/>
          <w:lang w:bidi="ar-IQ"/>
        </w:rPr>
        <w:t>–</w:t>
      </w:r>
      <w:r w:rsidR="001A580E" w:rsidRPr="00682745">
        <w:rPr>
          <w:rFonts w:ascii="Calibri" w:eastAsia="Calibri" w:hAnsi="Calibri" w:cs="Arial" w:hint="cs"/>
          <w:sz w:val="24"/>
          <w:szCs w:val="24"/>
          <w:rtl/>
          <w:lang w:bidi="ar-IQ"/>
        </w:rPr>
        <w:t xml:space="preserve"> 1997</w:t>
      </w:r>
      <w:r w:rsidRPr="00682745">
        <w:rPr>
          <w:rFonts w:ascii="Calibri" w:eastAsia="Calibri" w:hAnsi="Calibri" w:cs="Arial" w:hint="cs"/>
          <w:sz w:val="24"/>
          <w:szCs w:val="24"/>
          <w:rtl/>
          <w:lang w:bidi="ar-IQ"/>
        </w:rPr>
        <w:t xml:space="preserve"> </w:t>
      </w:r>
      <w:r w:rsidR="0032496F" w:rsidRPr="00682745">
        <w:rPr>
          <w:rFonts w:ascii="Calibri" w:eastAsia="Calibri" w:hAnsi="Calibri" w:cs="Arial" w:hint="cs"/>
          <w:sz w:val="24"/>
          <w:szCs w:val="24"/>
          <w:rtl/>
          <w:lang w:bidi="ar-IQ"/>
        </w:rPr>
        <w:t xml:space="preserve"> </w:t>
      </w:r>
      <w:r w:rsidR="001A580E" w:rsidRPr="00682745">
        <w:rPr>
          <w:rFonts w:ascii="Calibri" w:eastAsia="Calibri" w:hAnsi="Calibri" w:cs="Arial" w:hint="cs"/>
          <w:sz w:val="24"/>
          <w:szCs w:val="24"/>
          <w:rtl/>
          <w:lang w:bidi="ar-IQ"/>
        </w:rPr>
        <w:t>وآفاقه المستقبلية حتى عام 2007 ، مجلة كلية الآداب ، ج</w:t>
      </w:r>
      <w:r w:rsidR="00682745">
        <w:rPr>
          <w:rFonts w:ascii="Calibri" w:eastAsia="Calibri" w:hAnsi="Calibri" w:cs="Arial" w:hint="cs"/>
          <w:sz w:val="24"/>
          <w:szCs w:val="24"/>
          <w:rtl/>
          <w:lang w:bidi="ar-IQ"/>
        </w:rPr>
        <w:t>امعة بغداد ، العدد 60 ، ص30 .</w:t>
      </w:r>
      <w:r w:rsidR="001A580E" w:rsidRPr="00682745">
        <w:rPr>
          <w:rFonts w:ascii="Calibri" w:eastAsia="Calibri" w:hAnsi="Calibri" w:cs="Arial" w:hint="cs"/>
          <w:sz w:val="24"/>
          <w:szCs w:val="24"/>
          <w:rtl/>
          <w:lang w:bidi="ar-IQ"/>
        </w:rPr>
        <w:t xml:space="preserve"> </w:t>
      </w:r>
    </w:p>
    <w:p w:rsidR="001A580E" w:rsidRPr="00682745" w:rsidRDefault="001E04D0" w:rsidP="00AB48D9">
      <w:pPr>
        <w:spacing w:after="0"/>
        <w:contextualSpacing/>
        <w:jc w:val="both"/>
        <w:rPr>
          <w:rFonts w:ascii="Calibri" w:eastAsia="Calibri" w:hAnsi="Calibri" w:cs="Arial"/>
          <w:sz w:val="24"/>
          <w:szCs w:val="24"/>
          <w:lang w:bidi="ar-IQ"/>
        </w:rPr>
      </w:pPr>
      <w:r w:rsidRPr="00682745">
        <w:rPr>
          <w:rFonts w:ascii="Calibri" w:eastAsia="Calibri" w:hAnsi="Calibri" w:cs="Arial" w:hint="cs"/>
          <w:sz w:val="24"/>
          <w:szCs w:val="24"/>
          <w:rtl/>
          <w:lang w:bidi="ar-IQ"/>
        </w:rPr>
        <w:t>2</w:t>
      </w:r>
      <w:r w:rsidR="001A580E" w:rsidRPr="00682745">
        <w:rPr>
          <w:rFonts w:ascii="Calibri" w:eastAsia="Calibri" w:hAnsi="Calibri" w:cs="Arial" w:hint="cs"/>
          <w:sz w:val="24"/>
          <w:szCs w:val="24"/>
          <w:rtl/>
          <w:lang w:bidi="ar-IQ"/>
        </w:rPr>
        <w:t>- وسن نوشي محمد المنصوري ، الملائمة المكانية لكفاءة التخطيط الحضري واثرها على السكان في</w:t>
      </w:r>
      <w:r w:rsidR="00E052D5" w:rsidRPr="00682745">
        <w:rPr>
          <w:rFonts w:ascii="Calibri" w:eastAsia="Calibri" w:hAnsi="Calibri" w:cs="Arial" w:hint="cs"/>
          <w:sz w:val="24"/>
          <w:szCs w:val="24"/>
          <w:rtl/>
          <w:lang w:bidi="ar-IQ"/>
        </w:rPr>
        <w:t xml:space="preserve"> </w:t>
      </w:r>
      <w:r w:rsidR="001A580E" w:rsidRPr="00682745">
        <w:rPr>
          <w:rFonts w:ascii="Calibri" w:eastAsia="Calibri" w:hAnsi="Calibri" w:cs="Arial" w:hint="cs"/>
          <w:sz w:val="24"/>
          <w:szCs w:val="24"/>
          <w:rtl/>
          <w:lang w:bidi="ar-IQ"/>
        </w:rPr>
        <w:t>مدينة البصرة ، رسالة ماجستير ، كلية التربية ، جامعة البصرة ،2009 ، ص10 ، غير منشورة .</w:t>
      </w:r>
    </w:p>
    <w:p w:rsidR="001A580E" w:rsidRPr="00682745" w:rsidRDefault="001E04D0" w:rsidP="00AB48D9">
      <w:pPr>
        <w:tabs>
          <w:tab w:val="left" w:pos="1301"/>
        </w:tabs>
        <w:spacing w:after="0"/>
        <w:jc w:val="both"/>
        <w:rPr>
          <w:rFonts w:ascii="Calibri" w:eastAsia="Calibri" w:hAnsi="Calibri" w:cs="Arial"/>
          <w:sz w:val="24"/>
          <w:szCs w:val="24"/>
          <w:rtl/>
          <w:lang w:bidi="ar-IQ"/>
        </w:rPr>
      </w:pPr>
      <w:r w:rsidRPr="00682745">
        <w:rPr>
          <w:rFonts w:ascii="Calibri" w:eastAsia="Calibri" w:hAnsi="Calibri" w:cs="Arial" w:hint="cs"/>
          <w:sz w:val="24"/>
          <w:szCs w:val="24"/>
          <w:rtl/>
          <w:lang w:bidi="ar-IQ"/>
        </w:rPr>
        <w:t>3</w:t>
      </w:r>
      <w:r w:rsidR="001A580E" w:rsidRPr="00682745">
        <w:rPr>
          <w:rFonts w:ascii="Calibri" w:eastAsia="Calibri" w:hAnsi="Calibri" w:cs="Arial" w:hint="cs"/>
          <w:sz w:val="24"/>
          <w:szCs w:val="24"/>
          <w:rtl/>
          <w:lang w:bidi="ar-IQ"/>
        </w:rPr>
        <w:t xml:space="preserve">- عبد علي </w:t>
      </w:r>
      <w:proofErr w:type="gramStart"/>
      <w:r w:rsidR="001A580E" w:rsidRPr="00682745">
        <w:rPr>
          <w:rFonts w:ascii="Calibri" w:eastAsia="Calibri" w:hAnsi="Calibri" w:cs="Arial" w:hint="cs"/>
          <w:sz w:val="24"/>
          <w:szCs w:val="24"/>
          <w:rtl/>
          <w:lang w:bidi="ar-IQ"/>
        </w:rPr>
        <w:t>الخفاف ،</w:t>
      </w:r>
      <w:proofErr w:type="gramEnd"/>
      <w:r w:rsidR="001A580E" w:rsidRPr="00682745">
        <w:rPr>
          <w:rFonts w:ascii="Calibri" w:eastAsia="Calibri" w:hAnsi="Calibri" w:cs="Arial" w:hint="cs"/>
          <w:sz w:val="24"/>
          <w:szCs w:val="24"/>
          <w:rtl/>
          <w:lang w:bidi="ar-IQ"/>
        </w:rPr>
        <w:t xml:space="preserve"> تطور حجم السكان في مدينة البصرة ، موسوعة البصرة الحضارية ، مطبعة جامعة البصرة ، 1988 ، ص173</w:t>
      </w:r>
      <w:r w:rsidR="00023234" w:rsidRPr="00682745">
        <w:rPr>
          <w:rFonts w:hint="cs"/>
          <w:sz w:val="24"/>
          <w:szCs w:val="24"/>
          <w:rtl/>
          <w:lang w:bidi="ar-IQ"/>
        </w:rPr>
        <w:t>.</w:t>
      </w:r>
    </w:p>
    <w:p w:rsidR="001A580E" w:rsidRPr="00682745" w:rsidRDefault="00D61E3F" w:rsidP="00AB48D9">
      <w:pPr>
        <w:tabs>
          <w:tab w:val="left" w:pos="1301"/>
        </w:tabs>
        <w:spacing w:after="0"/>
        <w:jc w:val="both"/>
        <w:rPr>
          <w:sz w:val="24"/>
          <w:szCs w:val="24"/>
          <w:rtl/>
          <w:lang w:bidi="ar-IQ"/>
        </w:rPr>
      </w:pPr>
      <w:r w:rsidRPr="00682745">
        <w:rPr>
          <w:rFonts w:hint="cs"/>
          <w:sz w:val="24"/>
          <w:szCs w:val="24"/>
          <w:rtl/>
          <w:lang w:bidi="ar-IQ"/>
        </w:rPr>
        <w:t>4</w:t>
      </w:r>
      <w:r w:rsidR="001A580E" w:rsidRPr="00682745">
        <w:rPr>
          <w:rFonts w:hint="cs"/>
          <w:sz w:val="24"/>
          <w:szCs w:val="24"/>
          <w:rtl/>
          <w:lang w:bidi="ar-IQ"/>
        </w:rPr>
        <w:t xml:space="preserve">- سلمان مغامس عبود ، </w:t>
      </w:r>
      <w:proofErr w:type="spellStart"/>
      <w:r w:rsidR="001A580E" w:rsidRPr="00682745">
        <w:rPr>
          <w:rFonts w:hint="cs"/>
          <w:sz w:val="24"/>
          <w:szCs w:val="24"/>
          <w:rtl/>
          <w:lang w:bidi="ar-IQ"/>
        </w:rPr>
        <w:t>أستعمالات</w:t>
      </w:r>
      <w:proofErr w:type="spellEnd"/>
      <w:r w:rsidR="001A580E" w:rsidRPr="00682745">
        <w:rPr>
          <w:rFonts w:hint="cs"/>
          <w:sz w:val="24"/>
          <w:szCs w:val="24"/>
          <w:rtl/>
          <w:lang w:bidi="ar-IQ"/>
        </w:rPr>
        <w:t xml:space="preserve"> الارض التعليمية وتباينها المساحي في مدينة البصر ة  1977 </w:t>
      </w:r>
      <w:r w:rsidR="001A580E" w:rsidRPr="00682745">
        <w:rPr>
          <w:sz w:val="24"/>
          <w:szCs w:val="24"/>
          <w:rtl/>
          <w:lang w:bidi="ar-IQ"/>
        </w:rPr>
        <w:t>–</w:t>
      </w:r>
      <w:r w:rsidR="001A580E" w:rsidRPr="00682745">
        <w:rPr>
          <w:rFonts w:hint="cs"/>
          <w:sz w:val="24"/>
          <w:szCs w:val="24"/>
          <w:rtl/>
          <w:lang w:bidi="ar-IQ"/>
        </w:rPr>
        <w:t xml:space="preserve"> </w:t>
      </w:r>
      <w:r w:rsidR="0032496F" w:rsidRPr="00682745">
        <w:rPr>
          <w:rFonts w:hint="cs"/>
          <w:sz w:val="24"/>
          <w:szCs w:val="24"/>
          <w:rtl/>
          <w:lang w:bidi="ar-IQ"/>
        </w:rPr>
        <w:t xml:space="preserve"> </w:t>
      </w:r>
      <w:r w:rsidR="001A580E" w:rsidRPr="00682745">
        <w:rPr>
          <w:rFonts w:hint="cs"/>
          <w:sz w:val="24"/>
          <w:szCs w:val="24"/>
          <w:rtl/>
          <w:lang w:bidi="ar-IQ"/>
        </w:rPr>
        <w:t xml:space="preserve">2007 ، أطروحة </w:t>
      </w:r>
      <w:proofErr w:type="spellStart"/>
      <w:r w:rsidR="001A580E" w:rsidRPr="00682745">
        <w:rPr>
          <w:rFonts w:hint="cs"/>
          <w:sz w:val="24"/>
          <w:szCs w:val="24"/>
          <w:rtl/>
          <w:lang w:bidi="ar-IQ"/>
        </w:rPr>
        <w:t>دكتوراة</w:t>
      </w:r>
      <w:proofErr w:type="spellEnd"/>
      <w:r w:rsidR="001A580E" w:rsidRPr="00682745">
        <w:rPr>
          <w:rFonts w:hint="cs"/>
          <w:sz w:val="24"/>
          <w:szCs w:val="24"/>
          <w:rtl/>
          <w:lang w:bidi="ar-IQ"/>
        </w:rPr>
        <w:t xml:space="preserve"> ، كلية  الآداب ، جامعة البصرة ، غير منشورة ، 2012 ، ص88 .</w:t>
      </w:r>
    </w:p>
    <w:p w:rsidR="001A580E" w:rsidRPr="00682745" w:rsidRDefault="001A580E" w:rsidP="00AB48D9">
      <w:pPr>
        <w:tabs>
          <w:tab w:val="left" w:pos="1301"/>
        </w:tabs>
        <w:spacing w:after="0"/>
        <w:jc w:val="both"/>
        <w:rPr>
          <w:sz w:val="24"/>
          <w:szCs w:val="24"/>
          <w:rtl/>
          <w:lang w:bidi="ar-IQ"/>
        </w:rPr>
      </w:pPr>
      <w:r w:rsidRPr="00682745">
        <w:rPr>
          <w:rFonts w:hint="cs"/>
          <w:sz w:val="24"/>
          <w:szCs w:val="24"/>
          <w:rtl/>
          <w:lang w:bidi="ar-IQ"/>
        </w:rPr>
        <w:t xml:space="preserve"> </w:t>
      </w:r>
      <w:r w:rsidR="00D61E3F" w:rsidRPr="00682745">
        <w:rPr>
          <w:rFonts w:hint="cs"/>
          <w:sz w:val="24"/>
          <w:szCs w:val="24"/>
          <w:rtl/>
          <w:lang w:bidi="ar-IQ"/>
        </w:rPr>
        <w:t>5</w:t>
      </w:r>
      <w:r w:rsidRPr="00682745">
        <w:rPr>
          <w:rFonts w:hint="cs"/>
          <w:sz w:val="24"/>
          <w:szCs w:val="24"/>
          <w:rtl/>
          <w:lang w:bidi="ar-IQ"/>
        </w:rPr>
        <w:t xml:space="preserve">- جعفر عبد الدائم بنيان </w:t>
      </w:r>
      <w:proofErr w:type="gramStart"/>
      <w:r w:rsidRPr="00682745">
        <w:rPr>
          <w:rFonts w:hint="cs"/>
          <w:sz w:val="24"/>
          <w:szCs w:val="24"/>
          <w:rtl/>
          <w:lang w:bidi="ar-IQ"/>
        </w:rPr>
        <w:t>المنصور ،</w:t>
      </w:r>
      <w:proofErr w:type="gramEnd"/>
      <w:r w:rsidRPr="00682745">
        <w:rPr>
          <w:rFonts w:hint="cs"/>
          <w:sz w:val="24"/>
          <w:szCs w:val="24"/>
          <w:rtl/>
          <w:lang w:bidi="ar-IQ"/>
        </w:rPr>
        <w:t xml:space="preserve">الحالة الصحية في البصرة (1921 </w:t>
      </w:r>
      <w:r w:rsidRPr="00682745">
        <w:rPr>
          <w:sz w:val="24"/>
          <w:szCs w:val="24"/>
          <w:rtl/>
          <w:lang w:bidi="ar-IQ"/>
        </w:rPr>
        <w:t>–</w:t>
      </w:r>
      <w:r w:rsidRPr="00682745">
        <w:rPr>
          <w:rFonts w:hint="cs"/>
          <w:sz w:val="24"/>
          <w:szCs w:val="24"/>
          <w:rtl/>
          <w:lang w:bidi="ar-IQ"/>
        </w:rPr>
        <w:t xml:space="preserve"> 1939) ، رسالة ماجستير ،</w:t>
      </w:r>
      <w:r w:rsidR="0032496F" w:rsidRPr="00682745">
        <w:rPr>
          <w:rFonts w:hint="cs"/>
          <w:sz w:val="24"/>
          <w:szCs w:val="24"/>
          <w:rtl/>
          <w:lang w:bidi="ar-IQ"/>
        </w:rPr>
        <w:t xml:space="preserve"> </w:t>
      </w:r>
      <w:r w:rsidRPr="00682745">
        <w:rPr>
          <w:rFonts w:hint="cs"/>
          <w:sz w:val="24"/>
          <w:szCs w:val="24"/>
          <w:rtl/>
          <w:lang w:bidi="ar-IQ"/>
        </w:rPr>
        <w:t>كلية التربية ، جامعة البصرة ، غير منشورة ، 1998،ص17 .</w:t>
      </w:r>
    </w:p>
    <w:p w:rsidR="001A580E" w:rsidRPr="00682745" w:rsidRDefault="001A580E" w:rsidP="00AB48D9">
      <w:pPr>
        <w:tabs>
          <w:tab w:val="left" w:pos="1301"/>
        </w:tabs>
        <w:spacing w:after="0"/>
        <w:jc w:val="both"/>
        <w:rPr>
          <w:sz w:val="24"/>
          <w:szCs w:val="24"/>
          <w:rtl/>
          <w:lang w:bidi="ar-IQ"/>
        </w:rPr>
      </w:pPr>
      <w:r w:rsidRPr="00682745">
        <w:rPr>
          <w:rFonts w:hint="cs"/>
          <w:sz w:val="24"/>
          <w:szCs w:val="24"/>
          <w:rtl/>
          <w:lang w:bidi="ar-IQ"/>
        </w:rPr>
        <w:t xml:space="preserve"> </w:t>
      </w:r>
      <w:r w:rsidR="00D61E3F" w:rsidRPr="00682745">
        <w:rPr>
          <w:rFonts w:hint="cs"/>
          <w:sz w:val="24"/>
          <w:szCs w:val="24"/>
          <w:rtl/>
          <w:lang w:bidi="ar-IQ"/>
        </w:rPr>
        <w:t>6</w:t>
      </w:r>
      <w:r w:rsidRPr="00682745">
        <w:rPr>
          <w:rFonts w:hint="cs"/>
          <w:sz w:val="24"/>
          <w:szCs w:val="24"/>
          <w:rtl/>
          <w:lang w:bidi="ar-IQ"/>
        </w:rPr>
        <w:t xml:space="preserve">- عادل </w:t>
      </w:r>
      <w:proofErr w:type="spellStart"/>
      <w:r w:rsidRPr="00682745">
        <w:rPr>
          <w:rFonts w:hint="cs"/>
          <w:sz w:val="24"/>
          <w:szCs w:val="24"/>
          <w:rtl/>
          <w:lang w:bidi="ar-IQ"/>
        </w:rPr>
        <w:t>عبدالامير</w:t>
      </w:r>
      <w:proofErr w:type="spellEnd"/>
      <w:r w:rsidRPr="00682745">
        <w:rPr>
          <w:rFonts w:hint="cs"/>
          <w:sz w:val="24"/>
          <w:szCs w:val="24"/>
          <w:rtl/>
          <w:lang w:bidi="ar-IQ"/>
        </w:rPr>
        <w:t xml:space="preserve"> عبود ، التحليل الجغرافي للخدمات الصحية في مدينة البصرة ، أطروحة </w:t>
      </w:r>
      <w:proofErr w:type="spellStart"/>
      <w:r w:rsidRPr="00682745">
        <w:rPr>
          <w:rFonts w:hint="cs"/>
          <w:sz w:val="24"/>
          <w:szCs w:val="24"/>
          <w:rtl/>
          <w:lang w:bidi="ar-IQ"/>
        </w:rPr>
        <w:t>دكتوراة</w:t>
      </w:r>
      <w:proofErr w:type="spellEnd"/>
      <w:r w:rsidRPr="00682745">
        <w:rPr>
          <w:rFonts w:hint="cs"/>
          <w:sz w:val="24"/>
          <w:szCs w:val="24"/>
          <w:rtl/>
          <w:lang w:bidi="ar-IQ"/>
        </w:rPr>
        <w:t xml:space="preserve"> ،</w:t>
      </w:r>
      <w:r w:rsidR="0032496F" w:rsidRPr="00682745">
        <w:rPr>
          <w:rFonts w:hint="cs"/>
          <w:sz w:val="24"/>
          <w:szCs w:val="24"/>
          <w:rtl/>
          <w:lang w:bidi="ar-IQ"/>
        </w:rPr>
        <w:t xml:space="preserve"> </w:t>
      </w:r>
      <w:r w:rsidRPr="00682745">
        <w:rPr>
          <w:rFonts w:hint="cs"/>
          <w:sz w:val="24"/>
          <w:szCs w:val="24"/>
          <w:rtl/>
          <w:lang w:bidi="ar-IQ"/>
        </w:rPr>
        <w:t>كلية الآداب ، جامعة البصرة ، غير منشورة ، 2012 ، ص43 .</w:t>
      </w:r>
    </w:p>
    <w:p w:rsidR="001A580E" w:rsidRPr="00682745" w:rsidRDefault="001A580E" w:rsidP="00AB48D9">
      <w:pPr>
        <w:tabs>
          <w:tab w:val="left" w:pos="1301"/>
        </w:tabs>
        <w:spacing w:after="0"/>
        <w:jc w:val="both"/>
        <w:rPr>
          <w:sz w:val="24"/>
          <w:szCs w:val="24"/>
          <w:rtl/>
          <w:lang w:bidi="ar-IQ"/>
        </w:rPr>
      </w:pPr>
      <w:r w:rsidRPr="00682745">
        <w:rPr>
          <w:rFonts w:hint="cs"/>
          <w:sz w:val="24"/>
          <w:szCs w:val="24"/>
          <w:rtl/>
          <w:lang w:bidi="ar-IQ"/>
        </w:rPr>
        <w:t xml:space="preserve"> </w:t>
      </w:r>
      <w:r w:rsidR="00D61E3F" w:rsidRPr="00682745">
        <w:rPr>
          <w:rFonts w:hint="cs"/>
          <w:sz w:val="24"/>
          <w:szCs w:val="24"/>
          <w:rtl/>
          <w:lang w:bidi="ar-IQ"/>
        </w:rPr>
        <w:t>7</w:t>
      </w:r>
      <w:r w:rsidRPr="00682745">
        <w:rPr>
          <w:rFonts w:hint="cs"/>
          <w:sz w:val="24"/>
          <w:szCs w:val="24"/>
          <w:rtl/>
          <w:lang w:bidi="ar-IQ"/>
        </w:rPr>
        <w:t xml:space="preserve">- عباس </w:t>
      </w:r>
      <w:proofErr w:type="spellStart"/>
      <w:r w:rsidRPr="00682745">
        <w:rPr>
          <w:rFonts w:hint="cs"/>
          <w:sz w:val="24"/>
          <w:szCs w:val="24"/>
          <w:rtl/>
          <w:lang w:bidi="ar-IQ"/>
        </w:rPr>
        <w:t>عبدالحسن</w:t>
      </w:r>
      <w:proofErr w:type="spellEnd"/>
      <w:r w:rsidRPr="00682745">
        <w:rPr>
          <w:rFonts w:hint="cs"/>
          <w:sz w:val="24"/>
          <w:szCs w:val="24"/>
          <w:rtl/>
          <w:lang w:bidi="ar-IQ"/>
        </w:rPr>
        <w:t xml:space="preserve"> كاظم </w:t>
      </w:r>
      <w:proofErr w:type="spellStart"/>
      <w:r w:rsidRPr="00682745">
        <w:rPr>
          <w:rFonts w:hint="cs"/>
          <w:sz w:val="24"/>
          <w:szCs w:val="24"/>
          <w:rtl/>
          <w:lang w:bidi="ar-IQ"/>
        </w:rPr>
        <w:t>العيداني</w:t>
      </w:r>
      <w:proofErr w:type="spellEnd"/>
      <w:r w:rsidRPr="00682745">
        <w:rPr>
          <w:rFonts w:hint="cs"/>
          <w:sz w:val="24"/>
          <w:szCs w:val="24"/>
          <w:rtl/>
          <w:lang w:bidi="ar-IQ"/>
        </w:rPr>
        <w:t xml:space="preserve"> ، تباين التوزيع المكاني للخدمات المجتمعية في مدينة البصرة ،</w:t>
      </w:r>
      <w:r w:rsidR="00D210B2" w:rsidRPr="00682745">
        <w:rPr>
          <w:rFonts w:hint="cs"/>
          <w:sz w:val="24"/>
          <w:szCs w:val="24"/>
          <w:rtl/>
          <w:lang w:bidi="ar-IQ"/>
        </w:rPr>
        <w:t xml:space="preserve"> </w:t>
      </w:r>
      <w:r w:rsidR="00E425C7">
        <w:rPr>
          <w:rFonts w:hint="cs"/>
          <w:sz w:val="24"/>
          <w:szCs w:val="24"/>
          <w:rtl/>
          <w:lang w:bidi="ar-IQ"/>
        </w:rPr>
        <w:t xml:space="preserve"> </w:t>
      </w:r>
      <w:r w:rsidRPr="00682745">
        <w:rPr>
          <w:rFonts w:hint="cs"/>
          <w:sz w:val="24"/>
          <w:szCs w:val="24"/>
          <w:rtl/>
          <w:lang w:bidi="ar-IQ"/>
        </w:rPr>
        <w:t xml:space="preserve">أطروحة </w:t>
      </w:r>
      <w:proofErr w:type="spellStart"/>
      <w:r w:rsidRPr="00682745">
        <w:rPr>
          <w:rFonts w:hint="cs"/>
          <w:sz w:val="24"/>
          <w:szCs w:val="24"/>
          <w:rtl/>
          <w:lang w:bidi="ar-IQ"/>
        </w:rPr>
        <w:t>دكتوراة</w:t>
      </w:r>
      <w:proofErr w:type="spellEnd"/>
      <w:r w:rsidRPr="00682745">
        <w:rPr>
          <w:rFonts w:hint="cs"/>
          <w:sz w:val="24"/>
          <w:szCs w:val="24"/>
          <w:rtl/>
          <w:lang w:bidi="ar-IQ"/>
        </w:rPr>
        <w:t xml:space="preserve"> ، كلية الآداب ، جامعة البصرة ، غير منشورة ، 2002 ، ص86 .</w:t>
      </w:r>
    </w:p>
    <w:p w:rsidR="001A580E" w:rsidRPr="00682745" w:rsidRDefault="001A580E" w:rsidP="00AB48D9">
      <w:pPr>
        <w:tabs>
          <w:tab w:val="left" w:pos="1301"/>
        </w:tabs>
        <w:spacing w:after="0"/>
        <w:jc w:val="both"/>
        <w:rPr>
          <w:sz w:val="24"/>
          <w:szCs w:val="24"/>
          <w:rtl/>
          <w:lang w:bidi="ar-IQ"/>
        </w:rPr>
      </w:pPr>
      <w:r w:rsidRPr="00682745">
        <w:rPr>
          <w:rFonts w:hint="cs"/>
          <w:sz w:val="24"/>
          <w:szCs w:val="24"/>
          <w:rtl/>
          <w:lang w:bidi="ar-IQ"/>
        </w:rPr>
        <w:t xml:space="preserve"> </w:t>
      </w:r>
      <w:r w:rsidR="00291A15" w:rsidRPr="00682745">
        <w:rPr>
          <w:rFonts w:hint="cs"/>
          <w:sz w:val="24"/>
          <w:szCs w:val="24"/>
          <w:rtl/>
          <w:lang w:bidi="ar-IQ"/>
        </w:rPr>
        <w:t>8</w:t>
      </w:r>
      <w:r w:rsidRPr="00682745">
        <w:rPr>
          <w:rFonts w:hint="cs"/>
          <w:sz w:val="24"/>
          <w:szCs w:val="24"/>
          <w:rtl/>
          <w:lang w:bidi="ar-IQ"/>
        </w:rPr>
        <w:t xml:space="preserve">- </w:t>
      </w:r>
      <w:proofErr w:type="spellStart"/>
      <w:r w:rsidRPr="00682745">
        <w:rPr>
          <w:rFonts w:hint="cs"/>
          <w:sz w:val="24"/>
          <w:szCs w:val="24"/>
          <w:rtl/>
          <w:lang w:bidi="ar-IQ"/>
        </w:rPr>
        <w:t>جبرعطية</w:t>
      </w:r>
      <w:proofErr w:type="spellEnd"/>
      <w:r w:rsidRPr="00682745">
        <w:rPr>
          <w:rFonts w:hint="cs"/>
          <w:sz w:val="24"/>
          <w:szCs w:val="24"/>
          <w:rtl/>
          <w:lang w:bidi="ar-IQ"/>
        </w:rPr>
        <w:t xml:space="preserve"> عودة </w:t>
      </w:r>
      <w:proofErr w:type="spellStart"/>
      <w:r w:rsidRPr="00682745">
        <w:rPr>
          <w:rFonts w:hint="cs"/>
          <w:sz w:val="24"/>
          <w:szCs w:val="24"/>
          <w:rtl/>
          <w:lang w:bidi="ar-IQ"/>
        </w:rPr>
        <w:t>المياح</w:t>
      </w:r>
      <w:proofErr w:type="spellEnd"/>
      <w:r w:rsidRPr="00682745">
        <w:rPr>
          <w:rFonts w:hint="cs"/>
          <w:sz w:val="24"/>
          <w:szCs w:val="24"/>
          <w:rtl/>
          <w:lang w:bidi="ar-IQ"/>
        </w:rPr>
        <w:t xml:space="preserve"> ، الاقليم الوظيفي لمدينتي الكوت والحلة ، أطروحة </w:t>
      </w:r>
      <w:proofErr w:type="spellStart"/>
      <w:r w:rsidRPr="00682745">
        <w:rPr>
          <w:rFonts w:hint="cs"/>
          <w:sz w:val="24"/>
          <w:szCs w:val="24"/>
          <w:rtl/>
          <w:lang w:bidi="ar-IQ"/>
        </w:rPr>
        <w:t>دكتوراة</w:t>
      </w:r>
      <w:proofErr w:type="spellEnd"/>
      <w:r w:rsidRPr="00682745">
        <w:rPr>
          <w:rFonts w:hint="cs"/>
          <w:sz w:val="24"/>
          <w:szCs w:val="24"/>
          <w:rtl/>
          <w:lang w:bidi="ar-IQ"/>
        </w:rPr>
        <w:t xml:space="preserve"> ، كلية الآداب ،</w:t>
      </w:r>
      <w:r w:rsidR="00D210B2" w:rsidRPr="00682745">
        <w:rPr>
          <w:rFonts w:hint="cs"/>
          <w:sz w:val="24"/>
          <w:szCs w:val="24"/>
          <w:rtl/>
          <w:lang w:bidi="ar-IQ"/>
        </w:rPr>
        <w:t xml:space="preserve"> </w:t>
      </w:r>
      <w:r w:rsidRPr="00682745">
        <w:rPr>
          <w:rFonts w:hint="cs"/>
          <w:sz w:val="24"/>
          <w:szCs w:val="24"/>
          <w:rtl/>
          <w:lang w:bidi="ar-IQ"/>
        </w:rPr>
        <w:t>جامعة بغداد ، 2003 ، ص159 .</w:t>
      </w:r>
    </w:p>
    <w:p w:rsidR="001A580E" w:rsidRPr="00682745" w:rsidRDefault="001A580E" w:rsidP="00AB48D9">
      <w:pPr>
        <w:tabs>
          <w:tab w:val="left" w:pos="1301"/>
        </w:tabs>
        <w:spacing w:after="0"/>
        <w:jc w:val="both"/>
        <w:rPr>
          <w:sz w:val="24"/>
          <w:szCs w:val="24"/>
          <w:rtl/>
          <w:lang w:bidi="ar-IQ"/>
        </w:rPr>
      </w:pPr>
      <w:r w:rsidRPr="00682745">
        <w:rPr>
          <w:rFonts w:hint="cs"/>
          <w:sz w:val="24"/>
          <w:szCs w:val="24"/>
          <w:rtl/>
          <w:lang w:bidi="ar-IQ"/>
        </w:rPr>
        <w:lastRenderedPageBreak/>
        <w:t xml:space="preserve"> </w:t>
      </w:r>
      <w:r w:rsidR="00291A15" w:rsidRPr="00682745">
        <w:rPr>
          <w:rFonts w:hint="cs"/>
          <w:sz w:val="24"/>
          <w:szCs w:val="24"/>
          <w:rtl/>
          <w:lang w:bidi="ar-IQ"/>
        </w:rPr>
        <w:t>9</w:t>
      </w:r>
      <w:r w:rsidRPr="00682745">
        <w:rPr>
          <w:rFonts w:hint="cs"/>
          <w:sz w:val="24"/>
          <w:szCs w:val="24"/>
          <w:rtl/>
          <w:lang w:bidi="ar-IQ"/>
        </w:rPr>
        <w:t xml:space="preserve">- عباس عبد الحسن كاظم </w:t>
      </w:r>
      <w:proofErr w:type="spellStart"/>
      <w:r w:rsidRPr="00682745">
        <w:rPr>
          <w:rFonts w:hint="cs"/>
          <w:sz w:val="24"/>
          <w:szCs w:val="24"/>
          <w:rtl/>
          <w:lang w:bidi="ar-IQ"/>
        </w:rPr>
        <w:t>العيداني</w:t>
      </w:r>
      <w:proofErr w:type="spellEnd"/>
      <w:r w:rsidRPr="00682745">
        <w:rPr>
          <w:rFonts w:hint="cs"/>
          <w:sz w:val="24"/>
          <w:szCs w:val="24"/>
          <w:rtl/>
          <w:lang w:bidi="ar-IQ"/>
        </w:rPr>
        <w:t xml:space="preserve"> ، مصدر سابق ، ص112 .</w:t>
      </w:r>
    </w:p>
    <w:p w:rsidR="001A580E" w:rsidRPr="00682745" w:rsidRDefault="001A580E" w:rsidP="00AB48D9">
      <w:pPr>
        <w:tabs>
          <w:tab w:val="left" w:pos="1301"/>
        </w:tabs>
        <w:spacing w:after="0"/>
        <w:jc w:val="both"/>
        <w:rPr>
          <w:sz w:val="24"/>
          <w:szCs w:val="24"/>
          <w:rtl/>
          <w:lang w:bidi="ar-IQ"/>
        </w:rPr>
      </w:pPr>
      <w:r w:rsidRPr="00682745">
        <w:rPr>
          <w:rFonts w:hint="cs"/>
          <w:sz w:val="24"/>
          <w:szCs w:val="24"/>
          <w:rtl/>
          <w:lang w:bidi="ar-IQ"/>
        </w:rPr>
        <w:t xml:space="preserve"> </w:t>
      </w:r>
      <w:r w:rsidR="00291A15" w:rsidRPr="00682745">
        <w:rPr>
          <w:rFonts w:hint="cs"/>
          <w:sz w:val="24"/>
          <w:szCs w:val="24"/>
          <w:rtl/>
          <w:lang w:bidi="ar-IQ"/>
        </w:rPr>
        <w:t>10</w:t>
      </w:r>
      <w:r w:rsidRPr="00682745">
        <w:rPr>
          <w:rFonts w:hint="cs"/>
          <w:sz w:val="24"/>
          <w:szCs w:val="24"/>
          <w:rtl/>
          <w:lang w:bidi="ar-IQ"/>
        </w:rPr>
        <w:t xml:space="preserve">- وسن نوشي محمد المنصوري ، </w:t>
      </w:r>
      <w:r w:rsidR="005B6690" w:rsidRPr="00682745">
        <w:rPr>
          <w:rFonts w:hint="cs"/>
          <w:sz w:val="24"/>
          <w:szCs w:val="24"/>
          <w:rtl/>
          <w:lang w:bidi="ar-IQ"/>
        </w:rPr>
        <w:t>مصدر سابق</w:t>
      </w:r>
      <w:r w:rsidRPr="00682745">
        <w:rPr>
          <w:rFonts w:hint="cs"/>
          <w:sz w:val="24"/>
          <w:szCs w:val="24"/>
          <w:rtl/>
          <w:lang w:bidi="ar-IQ"/>
        </w:rPr>
        <w:t>، ص105 .</w:t>
      </w:r>
    </w:p>
    <w:p w:rsidR="001A580E" w:rsidRPr="00682745" w:rsidRDefault="001A580E" w:rsidP="00901872">
      <w:pPr>
        <w:tabs>
          <w:tab w:val="left" w:pos="1301"/>
        </w:tabs>
        <w:spacing w:after="0"/>
        <w:jc w:val="both"/>
        <w:rPr>
          <w:sz w:val="24"/>
          <w:szCs w:val="24"/>
          <w:rtl/>
          <w:lang w:bidi="ar-IQ"/>
        </w:rPr>
      </w:pPr>
      <w:r w:rsidRPr="00682745">
        <w:rPr>
          <w:rFonts w:hint="cs"/>
          <w:sz w:val="24"/>
          <w:szCs w:val="24"/>
          <w:rtl/>
          <w:lang w:bidi="ar-IQ"/>
        </w:rPr>
        <w:t xml:space="preserve"> </w:t>
      </w:r>
      <w:r w:rsidR="00083E5D" w:rsidRPr="00682745">
        <w:rPr>
          <w:rFonts w:hint="cs"/>
          <w:sz w:val="24"/>
          <w:szCs w:val="24"/>
          <w:rtl/>
          <w:lang w:bidi="ar-IQ"/>
        </w:rPr>
        <w:t>11</w:t>
      </w:r>
      <w:r w:rsidRPr="00682745">
        <w:rPr>
          <w:rFonts w:hint="cs"/>
          <w:sz w:val="24"/>
          <w:szCs w:val="24"/>
          <w:rtl/>
          <w:lang w:bidi="ar-IQ"/>
        </w:rPr>
        <w:t>- وزارة الكهرباء ، مديرية كه</w:t>
      </w:r>
      <w:r w:rsidR="00901872">
        <w:rPr>
          <w:rFonts w:hint="cs"/>
          <w:sz w:val="24"/>
          <w:szCs w:val="24"/>
          <w:rtl/>
          <w:lang w:bidi="ar-IQ"/>
        </w:rPr>
        <w:t xml:space="preserve">رباء محافظة البصرة ، قسم </w:t>
      </w:r>
      <w:proofErr w:type="spellStart"/>
      <w:r w:rsidR="00901872">
        <w:rPr>
          <w:rFonts w:hint="cs"/>
          <w:sz w:val="24"/>
          <w:szCs w:val="24"/>
          <w:rtl/>
          <w:lang w:bidi="ar-IQ"/>
        </w:rPr>
        <w:t>الأنتاج</w:t>
      </w:r>
      <w:proofErr w:type="spellEnd"/>
      <w:r w:rsidR="00901872">
        <w:rPr>
          <w:rFonts w:hint="cs"/>
          <w:sz w:val="24"/>
          <w:szCs w:val="24"/>
          <w:rtl/>
          <w:lang w:bidi="ar-IQ"/>
        </w:rPr>
        <w:t xml:space="preserve"> </w:t>
      </w:r>
      <w:r w:rsidRPr="00682745">
        <w:rPr>
          <w:rFonts w:hint="cs"/>
          <w:sz w:val="24"/>
          <w:szCs w:val="24"/>
          <w:rtl/>
          <w:lang w:bidi="ar-IQ"/>
        </w:rPr>
        <w:t xml:space="preserve"> ، 2015 ، بيانات غير منشورة </w:t>
      </w:r>
    </w:p>
    <w:p w:rsidR="001A580E" w:rsidRPr="00682745" w:rsidRDefault="001A580E" w:rsidP="00AB48D9">
      <w:pPr>
        <w:tabs>
          <w:tab w:val="left" w:pos="1301"/>
        </w:tabs>
        <w:spacing w:after="0"/>
        <w:jc w:val="both"/>
        <w:rPr>
          <w:sz w:val="24"/>
          <w:szCs w:val="24"/>
          <w:rtl/>
          <w:lang w:bidi="ar-IQ"/>
        </w:rPr>
      </w:pPr>
      <w:r w:rsidRPr="00682745">
        <w:rPr>
          <w:rFonts w:hint="cs"/>
          <w:sz w:val="24"/>
          <w:szCs w:val="24"/>
          <w:rtl/>
          <w:lang w:bidi="ar-IQ"/>
        </w:rPr>
        <w:t xml:space="preserve"> </w:t>
      </w:r>
      <w:r w:rsidR="00DC4E14" w:rsidRPr="00682745">
        <w:rPr>
          <w:rFonts w:hint="cs"/>
          <w:sz w:val="24"/>
          <w:szCs w:val="24"/>
          <w:rtl/>
          <w:lang w:bidi="ar-IQ"/>
        </w:rPr>
        <w:t>12</w:t>
      </w:r>
      <w:r w:rsidRPr="00682745">
        <w:rPr>
          <w:rFonts w:hint="cs"/>
          <w:sz w:val="24"/>
          <w:szCs w:val="24"/>
          <w:rtl/>
          <w:lang w:bidi="ar-IQ"/>
        </w:rPr>
        <w:t xml:space="preserve">- لقاء كريم حسون ، التحليل الجغرافي للواقع السكني لمدينة بغداد ، أطروحة </w:t>
      </w:r>
      <w:proofErr w:type="spellStart"/>
      <w:r w:rsidRPr="00682745">
        <w:rPr>
          <w:rFonts w:hint="cs"/>
          <w:sz w:val="24"/>
          <w:szCs w:val="24"/>
          <w:rtl/>
          <w:lang w:bidi="ar-IQ"/>
        </w:rPr>
        <w:t>دكتوراة</w:t>
      </w:r>
      <w:proofErr w:type="spellEnd"/>
      <w:r w:rsidRPr="00682745">
        <w:rPr>
          <w:rFonts w:hint="cs"/>
          <w:sz w:val="24"/>
          <w:szCs w:val="24"/>
          <w:rtl/>
          <w:lang w:bidi="ar-IQ"/>
        </w:rPr>
        <w:t xml:space="preserve"> ، كلية التربية </w:t>
      </w:r>
      <w:r w:rsidR="00943DA5" w:rsidRPr="00682745">
        <w:rPr>
          <w:rFonts w:hint="cs"/>
          <w:sz w:val="24"/>
          <w:szCs w:val="24"/>
          <w:rtl/>
          <w:lang w:bidi="ar-IQ"/>
        </w:rPr>
        <w:t xml:space="preserve"> </w:t>
      </w:r>
      <w:r w:rsidRPr="00682745">
        <w:rPr>
          <w:rFonts w:hint="cs"/>
          <w:sz w:val="24"/>
          <w:szCs w:val="24"/>
          <w:rtl/>
          <w:lang w:bidi="ar-IQ"/>
        </w:rPr>
        <w:t xml:space="preserve">أبن </w:t>
      </w:r>
      <w:r w:rsidR="00D210B2" w:rsidRPr="00682745">
        <w:rPr>
          <w:rFonts w:hint="cs"/>
          <w:sz w:val="24"/>
          <w:szCs w:val="24"/>
          <w:rtl/>
          <w:lang w:bidi="ar-IQ"/>
        </w:rPr>
        <w:t xml:space="preserve"> </w:t>
      </w:r>
      <w:r w:rsidRPr="00682745">
        <w:rPr>
          <w:rFonts w:hint="cs"/>
          <w:sz w:val="24"/>
          <w:szCs w:val="24"/>
          <w:rtl/>
          <w:lang w:bidi="ar-IQ"/>
        </w:rPr>
        <w:t>رشد ، جامعة بغداد ، 2005 ، غير منشورة ، ص286 .</w:t>
      </w:r>
    </w:p>
    <w:p w:rsidR="001A580E" w:rsidRPr="00682745" w:rsidRDefault="001A580E" w:rsidP="00AB48D9">
      <w:pPr>
        <w:tabs>
          <w:tab w:val="left" w:pos="1301"/>
        </w:tabs>
        <w:spacing w:after="0"/>
        <w:jc w:val="both"/>
        <w:rPr>
          <w:sz w:val="24"/>
          <w:szCs w:val="24"/>
          <w:rtl/>
          <w:lang w:bidi="ar-IQ"/>
        </w:rPr>
      </w:pPr>
      <w:r w:rsidRPr="00682745">
        <w:rPr>
          <w:rFonts w:hint="cs"/>
          <w:sz w:val="24"/>
          <w:szCs w:val="24"/>
          <w:rtl/>
          <w:lang w:bidi="ar-IQ"/>
        </w:rPr>
        <w:t xml:space="preserve"> </w:t>
      </w:r>
      <w:r w:rsidR="00DC4E14" w:rsidRPr="00682745">
        <w:rPr>
          <w:rFonts w:hint="cs"/>
          <w:sz w:val="24"/>
          <w:szCs w:val="24"/>
          <w:rtl/>
          <w:lang w:bidi="ar-IQ"/>
        </w:rPr>
        <w:t>13</w:t>
      </w:r>
      <w:r w:rsidRPr="00682745">
        <w:rPr>
          <w:rFonts w:hint="cs"/>
          <w:sz w:val="24"/>
          <w:szCs w:val="24"/>
          <w:rtl/>
          <w:lang w:bidi="ar-IQ"/>
        </w:rPr>
        <w:t xml:space="preserve">- الهام يوسف ناصر الحمدان ، الحاجة السكنية لمدينة بغداد ، أطروحة </w:t>
      </w:r>
      <w:proofErr w:type="spellStart"/>
      <w:r w:rsidRPr="00682745">
        <w:rPr>
          <w:rFonts w:hint="cs"/>
          <w:sz w:val="24"/>
          <w:szCs w:val="24"/>
          <w:rtl/>
          <w:lang w:bidi="ar-IQ"/>
        </w:rPr>
        <w:t>دكتوراة</w:t>
      </w:r>
      <w:proofErr w:type="spellEnd"/>
      <w:r w:rsidRPr="00682745">
        <w:rPr>
          <w:rFonts w:hint="cs"/>
          <w:sz w:val="24"/>
          <w:szCs w:val="24"/>
          <w:rtl/>
          <w:lang w:bidi="ar-IQ"/>
        </w:rPr>
        <w:t xml:space="preserve"> ، مركز التخطيط </w:t>
      </w:r>
      <w:r w:rsidR="00D210B2" w:rsidRPr="00682745">
        <w:rPr>
          <w:rFonts w:hint="cs"/>
          <w:sz w:val="24"/>
          <w:szCs w:val="24"/>
          <w:rtl/>
          <w:lang w:bidi="ar-IQ"/>
        </w:rPr>
        <w:t xml:space="preserve"> </w:t>
      </w:r>
      <w:r w:rsidRPr="00682745">
        <w:rPr>
          <w:rFonts w:hint="cs"/>
          <w:sz w:val="24"/>
          <w:szCs w:val="24"/>
          <w:rtl/>
          <w:lang w:bidi="ar-IQ"/>
        </w:rPr>
        <w:t>الحضري والاقليمي للدراسات العليا ، جامعة بغداد ، 1999 ، ص8 .</w:t>
      </w:r>
    </w:p>
    <w:p w:rsidR="001A580E" w:rsidRPr="00682745" w:rsidRDefault="00043EA3" w:rsidP="00AB48D9">
      <w:pPr>
        <w:spacing w:after="0"/>
        <w:jc w:val="both"/>
        <w:rPr>
          <w:sz w:val="24"/>
          <w:szCs w:val="24"/>
          <w:rtl/>
          <w:lang w:bidi="ar-IQ"/>
        </w:rPr>
      </w:pPr>
      <w:r w:rsidRPr="00682745">
        <w:rPr>
          <w:rFonts w:hint="cs"/>
          <w:sz w:val="24"/>
          <w:szCs w:val="24"/>
          <w:rtl/>
          <w:lang w:bidi="ar-IQ"/>
        </w:rPr>
        <w:t>14</w:t>
      </w:r>
      <w:r w:rsidR="001A580E" w:rsidRPr="00682745">
        <w:rPr>
          <w:rFonts w:hint="cs"/>
          <w:sz w:val="24"/>
          <w:szCs w:val="24"/>
          <w:rtl/>
          <w:lang w:bidi="ar-IQ"/>
        </w:rPr>
        <w:t xml:space="preserve"> - صلاح هاشم </w:t>
      </w:r>
      <w:r w:rsidR="005B6690" w:rsidRPr="00682745">
        <w:rPr>
          <w:rFonts w:hint="cs"/>
          <w:sz w:val="24"/>
          <w:szCs w:val="24"/>
          <w:rtl/>
          <w:lang w:bidi="ar-IQ"/>
        </w:rPr>
        <w:t xml:space="preserve">زغير الأسدي </w:t>
      </w:r>
      <w:r w:rsidR="001A580E" w:rsidRPr="00682745">
        <w:rPr>
          <w:rFonts w:hint="cs"/>
          <w:sz w:val="24"/>
          <w:szCs w:val="24"/>
          <w:rtl/>
          <w:lang w:bidi="ar-IQ"/>
        </w:rPr>
        <w:t>،</w:t>
      </w:r>
      <w:r w:rsidR="005B6690" w:rsidRPr="00682745">
        <w:rPr>
          <w:rFonts w:hint="cs"/>
          <w:sz w:val="24"/>
          <w:szCs w:val="24"/>
          <w:rtl/>
          <w:lang w:bidi="ar-IQ"/>
        </w:rPr>
        <w:t xml:space="preserve">التوسع المساحي لمدينة البصرة 1947 </w:t>
      </w:r>
      <w:r w:rsidR="005B6690" w:rsidRPr="00682745">
        <w:rPr>
          <w:sz w:val="24"/>
          <w:szCs w:val="24"/>
          <w:rtl/>
          <w:lang w:bidi="ar-IQ"/>
        </w:rPr>
        <w:t>–</w:t>
      </w:r>
      <w:r w:rsidR="005B6690" w:rsidRPr="00682745">
        <w:rPr>
          <w:rFonts w:hint="cs"/>
          <w:sz w:val="24"/>
          <w:szCs w:val="24"/>
          <w:rtl/>
          <w:lang w:bidi="ar-IQ"/>
        </w:rPr>
        <w:t xml:space="preserve"> 2003 دراسة في جغرافية  المدن ، أطروحة </w:t>
      </w:r>
      <w:proofErr w:type="spellStart"/>
      <w:r w:rsidR="005B6690" w:rsidRPr="00682745">
        <w:rPr>
          <w:rFonts w:hint="cs"/>
          <w:sz w:val="24"/>
          <w:szCs w:val="24"/>
          <w:rtl/>
          <w:lang w:bidi="ar-IQ"/>
        </w:rPr>
        <w:t>دكتوراة</w:t>
      </w:r>
      <w:proofErr w:type="spellEnd"/>
      <w:r w:rsidR="005B6690" w:rsidRPr="00682745">
        <w:rPr>
          <w:rFonts w:hint="cs"/>
          <w:sz w:val="24"/>
          <w:szCs w:val="24"/>
          <w:rtl/>
          <w:lang w:bidi="ar-IQ"/>
        </w:rPr>
        <w:t xml:space="preserve"> ، كلية الآداب ، جامعة البصرة ، غير منشورة ، 2005 ،</w:t>
      </w:r>
      <w:r w:rsidR="00682745">
        <w:rPr>
          <w:rFonts w:hint="cs"/>
          <w:sz w:val="24"/>
          <w:szCs w:val="24"/>
          <w:rtl/>
          <w:lang w:bidi="ar-IQ"/>
        </w:rPr>
        <w:t xml:space="preserve"> ص72 </w:t>
      </w:r>
    </w:p>
    <w:p w:rsidR="00BD6600" w:rsidRPr="00682745" w:rsidRDefault="00D507F6" w:rsidP="00AB48D9">
      <w:pPr>
        <w:spacing w:after="0"/>
        <w:jc w:val="both"/>
        <w:rPr>
          <w:sz w:val="24"/>
          <w:szCs w:val="24"/>
          <w:rtl/>
          <w:lang w:bidi="ar-IQ"/>
        </w:rPr>
      </w:pPr>
      <w:r w:rsidRPr="00682745">
        <w:rPr>
          <w:rFonts w:hint="cs"/>
          <w:sz w:val="24"/>
          <w:szCs w:val="24"/>
          <w:rtl/>
          <w:lang w:bidi="ar-IQ"/>
        </w:rPr>
        <w:t>15</w:t>
      </w:r>
      <w:r w:rsidR="001A580E" w:rsidRPr="00682745">
        <w:rPr>
          <w:rFonts w:hint="cs"/>
          <w:sz w:val="24"/>
          <w:szCs w:val="24"/>
          <w:rtl/>
          <w:lang w:bidi="ar-IQ"/>
        </w:rPr>
        <w:t xml:space="preserve"> - اسماعيل احمد </w:t>
      </w:r>
      <w:proofErr w:type="spellStart"/>
      <w:r w:rsidR="001A580E" w:rsidRPr="00682745">
        <w:rPr>
          <w:rFonts w:hint="cs"/>
          <w:sz w:val="24"/>
          <w:szCs w:val="24"/>
          <w:rtl/>
          <w:lang w:bidi="ar-IQ"/>
        </w:rPr>
        <w:t>صنكال</w:t>
      </w:r>
      <w:proofErr w:type="spellEnd"/>
      <w:r w:rsidR="001A580E" w:rsidRPr="00682745">
        <w:rPr>
          <w:rFonts w:hint="cs"/>
          <w:sz w:val="24"/>
          <w:szCs w:val="24"/>
          <w:rtl/>
          <w:lang w:bidi="ar-IQ"/>
        </w:rPr>
        <w:t xml:space="preserve"> ، سياسات العرض السكني في العراق ، رسالة ماجستير ، المعهد العالي للتخطيط الحضري </w:t>
      </w:r>
      <w:proofErr w:type="spellStart"/>
      <w:r w:rsidR="001A580E" w:rsidRPr="00682745">
        <w:rPr>
          <w:rFonts w:hint="cs"/>
          <w:sz w:val="24"/>
          <w:szCs w:val="24"/>
          <w:rtl/>
          <w:lang w:bidi="ar-IQ"/>
        </w:rPr>
        <w:t>والأقليمي</w:t>
      </w:r>
      <w:proofErr w:type="spellEnd"/>
      <w:r w:rsidR="001A580E" w:rsidRPr="00682745">
        <w:rPr>
          <w:rFonts w:hint="cs"/>
          <w:sz w:val="24"/>
          <w:szCs w:val="24"/>
          <w:rtl/>
          <w:lang w:bidi="ar-IQ"/>
        </w:rPr>
        <w:t xml:space="preserve"> ، جامعة بغداد ، 2010 ، ص71 ، غير منشورة  </w:t>
      </w:r>
      <w:r w:rsidR="00BD6600" w:rsidRPr="00682745">
        <w:rPr>
          <w:rFonts w:hint="cs"/>
          <w:sz w:val="24"/>
          <w:szCs w:val="24"/>
          <w:rtl/>
          <w:lang w:bidi="ar-IQ"/>
        </w:rPr>
        <w:t xml:space="preserve">    </w:t>
      </w:r>
    </w:p>
    <w:p w:rsidR="001A580E" w:rsidRPr="00682745" w:rsidRDefault="00D507F6" w:rsidP="00AB48D9">
      <w:pPr>
        <w:spacing w:after="0"/>
        <w:jc w:val="both"/>
        <w:rPr>
          <w:rFonts w:asciiTheme="majorBidi" w:hAnsiTheme="majorBidi" w:cstheme="majorBidi"/>
          <w:color w:val="000000" w:themeColor="text1"/>
          <w:sz w:val="24"/>
          <w:szCs w:val="24"/>
          <w:rtl/>
          <w:lang w:bidi="ar-IQ"/>
        </w:rPr>
      </w:pPr>
      <w:r w:rsidRPr="00682745">
        <w:rPr>
          <w:rFonts w:hint="cs"/>
          <w:sz w:val="24"/>
          <w:szCs w:val="24"/>
          <w:rtl/>
          <w:lang w:bidi="ar-IQ"/>
        </w:rPr>
        <w:t>16</w:t>
      </w:r>
      <w:r w:rsidR="000A41A9">
        <w:rPr>
          <w:rFonts w:hint="cs"/>
          <w:sz w:val="24"/>
          <w:szCs w:val="24"/>
          <w:rtl/>
          <w:lang w:bidi="ar-IQ"/>
        </w:rPr>
        <w:t>-</w:t>
      </w:r>
      <w:proofErr w:type="spellStart"/>
      <w:r w:rsidR="00BD6600" w:rsidRPr="00682745">
        <w:rPr>
          <w:rFonts w:asciiTheme="majorBidi" w:hAnsiTheme="majorBidi" w:cstheme="majorBidi"/>
          <w:color w:val="000000" w:themeColor="text1"/>
          <w:sz w:val="24"/>
          <w:szCs w:val="24"/>
          <w:lang w:bidi="ar-IQ"/>
        </w:rPr>
        <w:t>Dumashie</w:t>
      </w:r>
      <w:proofErr w:type="spellEnd"/>
      <w:r w:rsidR="00BD6600" w:rsidRPr="00682745">
        <w:rPr>
          <w:rFonts w:asciiTheme="majorBidi" w:hAnsiTheme="majorBidi" w:cstheme="majorBidi"/>
          <w:color w:val="000000" w:themeColor="text1"/>
          <w:sz w:val="24"/>
          <w:szCs w:val="24"/>
          <w:lang w:bidi="ar-IQ"/>
        </w:rPr>
        <w:t xml:space="preserve"> , Diane " informal Housing in East Africa " </w:t>
      </w:r>
      <w:proofErr w:type="spellStart"/>
      <w:r w:rsidR="00BD6600" w:rsidRPr="00682745">
        <w:rPr>
          <w:rFonts w:asciiTheme="majorBidi" w:hAnsiTheme="majorBidi" w:cstheme="majorBidi"/>
          <w:color w:val="000000" w:themeColor="text1"/>
          <w:sz w:val="24"/>
          <w:szCs w:val="24"/>
          <w:lang w:bidi="ar-IQ"/>
        </w:rPr>
        <w:t>Lessans</w:t>
      </w:r>
      <w:proofErr w:type="spellEnd"/>
      <w:r w:rsidR="00682745" w:rsidRPr="00682745">
        <w:rPr>
          <w:rFonts w:asciiTheme="majorBidi" w:hAnsiTheme="majorBidi" w:cstheme="majorBidi"/>
          <w:color w:val="000000" w:themeColor="text1"/>
          <w:sz w:val="24"/>
          <w:szCs w:val="24"/>
          <w:lang w:bidi="ar-IQ"/>
        </w:rPr>
        <w:t xml:space="preserve"> </w:t>
      </w:r>
      <w:r w:rsidR="00BD6600" w:rsidRPr="00682745">
        <w:rPr>
          <w:rFonts w:asciiTheme="majorBidi" w:hAnsiTheme="majorBidi" w:cstheme="majorBidi"/>
          <w:color w:val="000000" w:themeColor="text1"/>
          <w:sz w:val="24"/>
          <w:szCs w:val="24"/>
          <w:lang w:bidi="ar-IQ"/>
        </w:rPr>
        <w:t xml:space="preserve">    </w:t>
      </w:r>
      <w:r w:rsidR="00BD6600" w:rsidRPr="00682745">
        <w:rPr>
          <w:rFonts w:asciiTheme="majorBidi" w:hAnsiTheme="majorBidi" w:cstheme="majorBidi" w:hint="cs"/>
          <w:color w:val="000000" w:themeColor="text1"/>
          <w:sz w:val="24"/>
          <w:szCs w:val="24"/>
          <w:rtl/>
          <w:lang w:bidi="ar-IQ"/>
        </w:rPr>
        <w:t xml:space="preserve">  </w:t>
      </w:r>
      <w:proofErr w:type="spellStart"/>
      <w:r w:rsidR="00584D06" w:rsidRPr="00682745">
        <w:rPr>
          <w:rFonts w:asciiTheme="majorBidi" w:hAnsiTheme="majorBidi" w:cstheme="majorBidi"/>
          <w:color w:val="000000" w:themeColor="text1"/>
          <w:sz w:val="24"/>
          <w:szCs w:val="24"/>
          <w:lang w:bidi="ar-IQ"/>
        </w:rPr>
        <w:t>Learenend</w:t>
      </w:r>
      <w:proofErr w:type="spellEnd"/>
      <w:r w:rsidR="00584D06" w:rsidRPr="00682745">
        <w:rPr>
          <w:rFonts w:asciiTheme="majorBidi" w:hAnsiTheme="majorBidi" w:cstheme="majorBidi"/>
          <w:color w:val="000000" w:themeColor="text1"/>
          <w:sz w:val="24"/>
          <w:szCs w:val="24"/>
          <w:lang w:bidi="ar-IQ"/>
        </w:rPr>
        <w:t xml:space="preserve"> </w:t>
      </w:r>
      <w:proofErr w:type="spellStart"/>
      <w:r w:rsidR="00584D06" w:rsidRPr="00682745">
        <w:rPr>
          <w:rFonts w:asciiTheme="majorBidi" w:hAnsiTheme="majorBidi" w:cstheme="majorBidi"/>
          <w:color w:val="000000" w:themeColor="text1"/>
          <w:sz w:val="24"/>
          <w:szCs w:val="24"/>
          <w:lang w:bidi="ar-IQ"/>
        </w:rPr>
        <w:t>fromCross</w:t>
      </w:r>
      <w:proofErr w:type="spellEnd"/>
      <w:r w:rsidR="00584D06" w:rsidRPr="00682745">
        <w:rPr>
          <w:rFonts w:asciiTheme="majorBidi" w:hAnsiTheme="majorBidi" w:cstheme="majorBidi"/>
          <w:color w:val="000000" w:themeColor="text1"/>
          <w:sz w:val="24"/>
          <w:szCs w:val="24"/>
          <w:lang w:bidi="ar-IQ"/>
        </w:rPr>
        <w:t xml:space="preserve"> Country Borders (</w:t>
      </w:r>
      <w:r w:rsidR="00F67CFA" w:rsidRPr="00682745">
        <w:rPr>
          <w:rFonts w:asciiTheme="majorBidi" w:hAnsiTheme="majorBidi" w:cstheme="majorBidi"/>
          <w:color w:val="000000" w:themeColor="text1"/>
          <w:sz w:val="24"/>
          <w:szCs w:val="24"/>
          <w:lang w:bidi="ar-IQ"/>
        </w:rPr>
        <w:t xml:space="preserve"> </w:t>
      </w:r>
      <w:r w:rsidR="00584D06" w:rsidRPr="00682745">
        <w:rPr>
          <w:rFonts w:asciiTheme="majorBidi" w:hAnsiTheme="majorBidi" w:cstheme="majorBidi"/>
          <w:color w:val="000000" w:themeColor="text1"/>
          <w:sz w:val="24"/>
          <w:szCs w:val="24"/>
          <w:lang w:bidi="ar-IQ"/>
        </w:rPr>
        <w:t>Part</w:t>
      </w:r>
      <w:r w:rsidR="00F67CFA" w:rsidRPr="00682745">
        <w:rPr>
          <w:rFonts w:asciiTheme="majorBidi" w:hAnsiTheme="majorBidi" w:cstheme="majorBidi"/>
          <w:color w:val="000000" w:themeColor="text1"/>
          <w:sz w:val="24"/>
          <w:szCs w:val="24"/>
          <w:lang w:bidi="ar-IQ"/>
        </w:rPr>
        <w:t xml:space="preserve"> II</w:t>
      </w:r>
      <w:r w:rsidR="00584D06" w:rsidRPr="00682745">
        <w:rPr>
          <w:rFonts w:asciiTheme="majorBidi" w:hAnsiTheme="majorBidi" w:cstheme="majorBidi"/>
          <w:color w:val="000000" w:themeColor="text1"/>
          <w:sz w:val="24"/>
          <w:szCs w:val="24"/>
          <w:lang w:bidi="ar-IQ"/>
        </w:rPr>
        <w:t>)</w:t>
      </w:r>
      <w:r w:rsidR="00682745" w:rsidRPr="00682745">
        <w:rPr>
          <w:rFonts w:asciiTheme="majorBidi" w:hAnsiTheme="majorBidi" w:cstheme="majorBidi"/>
          <w:color w:val="000000" w:themeColor="text1"/>
          <w:sz w:val="24"/>
          <w:szCs w:val="24"/>
          <w:lang w:bidi="ar-IQ"/>
        </w:rPr>
        <w:t xml:space="preserve"> </w:t>
      </w:r>
      <w:r w:rsidR="00584D06" w:rsidRPr="00682745">
        <w:rPr>
          <w:rFonts w:asciiTheme="majorBidi" w:hAnsiTheme="majorBidi" w:cstheme="majorBidi"/>
          <w:color w:val="000000" w:themeColor="text1"/>
          <w:sz w:val="24"/>
          <w:szCs w:val="24"/>
          <w:lang w:bidi="ar-IQ"/>
        </w:rPr>
        <w:t xml:space="preserve"> Athens , Greece , 2004 . </w:t>
      </w:r>
      <w:proofErr w:type="gramStart"/>
      <w:r w:rsidR="00584D06" w:rsidRPr="00682745">
        <w:rPr>
          <w:rFonts w:asciiTheme="majorBidi" w:hAnsiTheme="majorBidi" w:cstheme="majorBidi"/>
          <w:color w:val="000000" w:themeColor="text1"/>
          <w:sz w:val="24"/>
          <w:szCs w:val="24"/>
          <w:lang w:bidi="ar-IQ"/>
        </w:rPr>
        <w:t>P .</w:t>
      </w:r>
      <w:proofErr w:type="gramEnd"/>
      <w:r w:rsidR="00584D06" w:rsidRPr="00682745">
        <w:rPr>
          <w:rFonts w:asciiTheme="majorBidi" w:hAnsiTheme="majorBidi" w:cstheme="majorBidi"/>
          <w:color w:val="000000" w:themeColor="text1"/>
          <w:sz w:val="24"/>
          <w:szCs w:val="24"/>
          <w:lang w:bidi="ar-IQ"/>
        </w:rPr>
        <w:t xml:space="preserve"> 1</w:t>
      </w:r>
      <w:r w:rsidR="00584D06" w:rsidRPr="00682745">
        <w:rPr>
          <w:rFonts w:asciiTheme="majorBidi" w:hAnsiTheme="majorBidi" w:cstheme="majorBidi"/>
          <w:sz w:val="24"/>
          <w:szCs w:val="24"/>
          <w:lang w:bidi="ar-IQ"/>
        </w:rPr>
        <w:t xml:space="preserve"> </w:t>
      </w:r>
    </w:p>
    <w:p w:rsidR="001A580E" w:rsidRPr="00682745" w:rsidRDefault="00B808B0" w:rsidP="00AB48D9">
      <w:pPr>
        <w:tabs>
          <w:tab w:val="left" w:pos="1301"/>
        </w:tabs>
        <w:spacing w:after="0"/>
        <w:jc w:val="both"/>
        <w:rPr>
          <w:sz w:val="24"/>
          <w:szCs w:val="24"/>
          <w:rtl/>
          <w:lang w:bidi="ar-IQ"/>
        </w:rPr>
      </w:pPr>
      <w:r w:rsidRPr="00682745">
        <w:rPr>
          <w:rFonts w:hint="cs"/>
          <w:sz w:val="24"/>
          <w:szCs w:val="24"/>
          <w:rtl/>
          <w:lang w:bidi="ar-IQ"/>
        </w:rPr>
        <w:t>17</w:t>
      </w:r>
      <w:r w:rsidR="001A580E" w:rsidRPr="00682745">
        <w:rPr>
          <w:rFonts w:hint="cs"/>
          <w:sz w:val="24"/>
          <w:szCs w:val="24"/>
          <w:rtl/>
          <w:lang w:bidi="ar-IQ"/>
        </w:rPr>
        <w:t xml:space="preserve">- محافظة </w:t>
      </w:r>
      <w:proofErr w:type="gramStart"/>
      <w:r w:rsidR="001A580E" w:rsidRPr="00682745">
        <w:rPr>
          <w:rFonts w:hint="cs"/>
          <w:sz w:val="24"/>
          <w:szCs w:val="24"/>
          <w:rtl/>
          <w:lang w:bidi="ar-IQ"/>
        </w:rPr>
        <w:t xml:space="preserve">البصرة </w:t>
      </w:r>
      <w:r w:rsidR="00BD6600" w:rsidRPr="00682745">
        <w:rPr>
          <w:rFonts w:hint="cs"/>
          <w:sz w:val="24"/>
          <w:szCs w:val="24"/>
          <w:rtl/>
          <w:lang w:bidi="ar-IQ"/>
        </w:rPr>
        <w:t>،</w:t>
      </w:r>
      <w:proofErr w:type="gramEnd"/>
      <w:r w:rsidR="00BD6600" w:rsidRPr="00682745">
        <w:rPr>
          <w:rFonts w:hint="cs"/>
          <w:sz w:val="24"/>
          <w:szCs w:val="24"/>
          <w:rtl/>
          <w:lang w:bidi="ar-IQ"/>
        </w:rPr>
        <w:t xml:space="preserve"> مجلس </w:t>
      </w:r>
      <w:r w:rsidR="001A580E" w:rsidRPr="00682745">
        <w:rPr>
          <w:rFonts w:hint="cs"/>
          <w:sz w:val="24"/>
          <w:szCs w:val="24"/>
          <w:rtl/>
          <w:lang w:bidi="ar-IQ"/>
        </w:rPr>
        <w:t>محافظة البصرة ، لجنة السكن ، 2015 ، بيانات غير منشورة .</w:t>
      </w:r>
    </w:p>
    <w:p w:rsidR="00AF3099" w:rsidRPr="00AB48D9" w:rsidRDefault="00AF3099" w:rsidP="00AB48D9">
      <w:pPr>
        <w:tabs>
          <w:tab w:val="left" w:pos="1301"/>
        </w:tabs>
        <w:spacing w:after="0" w:line="360" w:lineRule="auto"/>
        <w:jc w:val="both"/>
        <w:rPr>
          <w:sz w:val="28"/>
          <w:szCs w:val="28"/>
          <w:lang w:bidi="ar-IQ"/>
        </w:rPr>
      </w:pPr>
      <w:r w:rsidRPr="00AB48D9">
        <w:rPr>
          <w:rFonts w:hint="cs"/>
          <w:b/>
          <w:bCs/>
          <w:sz w:val="28"/>
          <w:szCs w:val="28"/>
          <w:rtl/>
          <w:lang w:bidi="ar-IQ"/>
        </w:rPr>
        <w:t>المصادر</w:t>
      </w:r>
    </w:p>
    <w:p w:rsidR="00322B44" w:rsidRPr="00AB48D9" w:rsidRDefault="00AF3099" w:rsidP="00AB48D9">
      <w:pPr>
        <w:spacing w:after="0"/>
        <w:jc w:val="both"/>
        <w:rPr>
          <w:rFonts w:cs="Arial"/>
          <w:sz w:val="24"/>
          <w:szCs w:val="24"/>
          <w:rtl/>
          <w:lang w:bidi="ar-IQ"/>
        </w:rPr>
      </w:pPr>
      <w:r w:rsidRPr="00AB48D9">
        <w:rPr>
          <w:rFonts w:cs="Arial" w:hint="cs"/>
          <w:sz w:val="24"/>
          <w:szCs w:val="24"/>
          <w:rtl/>
          <w:lang w:bidi="ar-IQ"/>
        </w:rPr>
        <w:t xml:space="preserve">1- </w:t>
      </w:r>
      <w:r w:rsidR="00322B44" w:rsidRPr="00AB48D9">
        <w:rPr>
          <w:rFonts w:cs="Arial" w:hint="cs"/>
          <w:sz w:val="24"/>
          <w:szCs w:val="24"/>
          <w:rtl/>
          <w:lang w:bidi="ar-IQ"/>
        </w:rPr>
        <w:t>الهام</w:t>
      </w:r>
      <w:r w:rsidR="00322B44" w:rsidRPr="00AB48D9">
        <w:rPr>
          <w:rFonts w:cs="Arial"/>
          <w:sz w:val="24"/>
          <w:szCs w:val="24"/>
          <w:rtl/>
          <w:lang w:bidi="ar-IQ"/>
        </w:rPr>
        <w:t xml:space="preserve"> </w:t>
      </w:r>
      <w:r w:rsidR="00322B44" w:rsidRPr="00AB48D9">
        <w:rPr>
          <w:rFonts w:cs="Arial" w:hint="cs"/>
          <w:sz w:val="24"/>
          <w:szCs w:val="24"/>
          <w:rtl/>
          <w:lang w:bidi="ar-IQ"/>
        </w:rPr>
        <w:t>يوسف</w:t>
      </w:r>
      <w:r w:rsidR="00322B44" w:rsidRPr="00AB48D9">
        <w:rPr>
          <w:rFonts w:cs="Arial"/>
          <w:sz w:val="24"/>
          <w:szCs w:val="24"/>
          <w:rtl/>
          <w:lang w:bidi="ar-IQ"/>
        </w:rPr>
        <w:t xml:space="preserve"> </w:t>
      </w:r>
      <w:r w:rsidR="00322B44" w:rsidRPr="00AB48D9">
        <w:rPr>
          <w:rFonts w:cs="Arial" w:hint="cs"/>
          <w:sz w:val="24"/>
          <w:szCs w:val="24"/>
          <w:rtl/>
          <w:lang w:bidi="ar-IQ"/>
        </w:rPr>
        <w:t>ناصر</w:t>
      </w:r>
      <w:r w:rsidR="00322B44" w:rsidRPr="00AB48D9">
        <w:rPr>
          <w:rFonts w:cs="Arial"/>
          <w:sz w:val="24"/>
          <w:szCs w:val="24"/>
          <w:rtl/>
          <w:lang w:bidi="ar-IQ"/>
        </w:rPr>
        <w:t xml:space="preserve"> </w:t>
      </w:r>
      <w:r w:rsidR="00322B44" w:rsidRPr="00AB48D9">
        <w:rPr>
          <w:rFonts w:cs="Arial" w:hint="cs"/>
          <w:sz w:val="24"/>
          <w:szCs w:val="24"/>
          <w:rtl/>
          <w:lang w:bidi="ar-IQ"/>
        </w:rPr>
        <w:t>الحمدان</w:t>
      </w:r>
      <w:r w:rsidR="00322B44" w:rsidRPr="00AB48D9">
        <w:rPr>
          <w:rFonts w:cs="Arial"/>
          <w:sz w:val="24"/>
          <w:szCs w:val="24"/>
          <w:rtl/>
          <w:lang w:bidi="ar-IQ"/>
        </w:rPr>
        <w:t xml:space="preserve"> </w:t>
      </w:r>
      <w:r w:rsidR="00322B44" w:rsidRPr="00AB48D9">
        <w:rPr>
          <w:rFonts w:cs="Arial" w:hint="cs"/>
          <w:sz w:val="24"/>
          <w:szCs w:val="24"/>
          <w:rtl/>
          <w:lang w:bidi="ar-IQ"/>
        </w:rPr>
        <w:t>،</w:t>
      </w:r>
      <w:r w:rsidR="00322B44" w:rsidRPr="00AB48D9">
        <w:rPr>
          <w:rFonts w:cs="Arial"/>
          <w:sz w:val="24"/>
          <w:szCs w:val="24"/>
          <w:rtl/>
          <w:lang w:bidi="ar-IQ"/>
        </w:rPr>
        <w:t xml:space="preserve"> </w:t>
      </w:r>
      <w:r w:rsidR="00322B44" w:rsidRPr="00AB48D9">
        <w:rPr>
          <w:rFonts w:cs="Arial" w:hint="cs"/>
          <w:sz w:val="24"/>
          <w:szCs w:val="24"/>
          <w:rtl/>
          <w:lang w:bidi="ar-IQ"/>
        </w:rPr>
        <w:t>الحاجة</w:t>
      </w:r>
      <w:r w:rsidR="00322B44" w:rsidRPr="00AB48D9">
        <w:rPr>
          <w:rFonts w:cs="Arial"/>
          <w:sz w:val="24"/>
          <w:szCs w:val="24"/>
          <w:rtl/>
          <w:lang w:bidi="ar-IQ"/>
        </w:rPr>
        <w:t xml:space="preserve"> </w:t>
      </w:r>
      <w:r w:rsidR="00322B44" w:rsidRPr="00AB48D9">
        <w:rPr>
          <w:rFonts w:cs="Arial" w:hint="cs"/>
          <w:sz w:val="24"/>
          <w:szCs w:val="24"/>
          <w:rtl/>
          <w:lang w:bidi="ar-IQ"/>
        </w:rPr>
        <w:t>السكنية</w:t>
      </w:r>
      <w:r w:rsidR="00322B44" w:rsidRPr="00AB48D9">
        <w:rPr>
          <w:rFonts w:cs="Arial"/>
          <w:sz w:val="24"/>
          <w:szCs w:val="24"/>
          <w:rtl/>
          <w:lang w:bidi="ar-IQ"/>
        </w:rPr>
        <w:t xml:space="preserve"> </w:t>
      </w:r>
      <w:r w:rsidR="00322B44" w:rsidRPr="00AB48D9">
        <w:rPr>
          <w:rFonts w:cs="Arial" w:hint="cs"/>
          <w:sz w:val="24"/>
          <w:szCs w:val="24"/>
          <w:rtl/>
          <w:lang w:bidi="ar-IQ"/>
        </w:rPr>
        <w:t>لمدينة</w:t>
      </w:r>
      <w:r w:rsidR="00322B44" w:rsidRPr="00AB48D9">
        <w:rPr>
          <w:rFonts w:cs="Arial"/>
          <w:sz w:val="24"/>
          <w:szCs w:val="24"/>
          <w:rtl/>
          <w:lang w:bidi="ar-IQ"/>
        </w:rPr>
        <w:t xml:space="preserve"> </w:t>
      </w:r>
      <w:r w:rsidR="00322B44" w:rsidRPr="00AB48D9">
        <w:rPr>
          <w:rFonts w:cs="Arial" w:hint="cs"/>
          <w:sz w:val="24"/>
          <w:szCs w:val="24"/>
          <w:rtl/>
          <w:lang w:bidi="ar-IQ"/>
        </w:rPr>
        <w:t>بغداد</w:t>
      </w:r>
      <w:r w:rsidR="00322B44" w:rsidRPr="00AB48D9">
        <w:rPr>
          <w:rFonts w:cs="Arial"/>
          <w:sz w:val="24"/>
          <w:szCs w:val="24"/>
          <w:rtl/>
          <w:lang w:bidi="ar-IQ"/>
        </w:rPr>
        <w:t xml:space="preserve"> </w:t>
      </w:r>
      <w:r w:rsidR="00322B44" w:rsidRPr="00AB48D9">
        <w:rPr>
          <w:rFonts w:cs="Arial" w:hint="cs"/>
          <w:sz w:val="24"/>
          <w:szCs w:val="24"/>
          <w:rtl/>
          <w:lang w:bidi="ar-IQ"/>
        </w:rPr>
        <w:t>،</w:t>
      </w:r>
      <w:r w:rsidR="00322B44" w:rsidRPr="00AB48D9">
        <w:rPr>
          <w:rFonts w:cs="Arial"/>
          <w:sz w:val="24"/>
          <w:szCs w:val="24"/>
          <w:rtl/>
          <w:lang w:bidi="ar-IQ"/>
        </w:rPr>
        <w:t xml:space="preserve"> </w:t>
      </w:r>
      <w:r w:rsidR="00322B44" w:rsidRPr="00AB48D9">
        <w:rPr>
          <w:rFonts w:cs="Arial" w:hint="cs"/>
          <w:sz w:val="24"/>
          <w:szCs w:val="24"/>
          <w:rtl/>
          <w:lang w:bidi="ar-IQ"/>
        </w:rPr>
        <w:t>أطروحة</w:t>
      </w:r>
      <w:r w:rsidR="00322B44" w:rsidRPr="00AB48D9">
        <w:rPr>
          <w:rFonts w:cs="Arial"/>
          <w:sz w:val="24"/>
          <w:szCs w:val="24"/>
          <w:rtl/>
          <w:lang w:bidi="ar-IQ"/>
        </w:rPr>
        <w:t xml:space="preserve"> </w:t>
      </w:r>
      <w:proofErr w:type="spellStart"/>
      <w:r w:rsidR="00322B44" w:rsidRPr="00AB48D9">
        <w:rPr>
          <w:rFonts w:cs="Arial" w:hint="cs"/>
          <w:sz w:val="24"/>
          <w:szCs w:val="24"/>
          <w:rtl/>
          <w:lang w:bidi="ar-IQ"/>
        </w:rPr>
        <w:t>دكتوراة</w:t>
      </w:r>
      <w:proofErr w:type="spellEnd"/>
      <w:r w:rsidR="00322B44" w:rsidRPr="00AB48D9">
        <w:rPr>
          <w:rFonts w:cs="Arial"/>
          <w:sz w:val="24"/>
          <w:szCs w:val="24"/>
          <w:rtl/>
          <w:lang w:bidi="ar-IQ"/>
        </w:rPr>
        <w:t xml:space="preserve"> </w:t>
      </w:r>
      <w:r w:rsidR="00322B44" w:rsidRPr="00AB48D9">
        <w:rPr>
          <w:rFonts w:cs="Arial" w:hint="cs"/>
          <w:sz w:val="24"/>
          <w:szCs w:val="24"/>
          <w:rtl/>
          <w:lang w:bidi="ar-IQ"/>
        </w:rPr>
        <w:t>،</w:t>
      </w:r>
      <w:r w:rsidR="00322B44" w:rsidRPr="00AB48D9">
        <w:rPr>
          <w:rFonts w:cs="Arial"/>
          <w:sz w:val="24"/>
          <w:szCs w:val="24"/>
          <w:rtl/>
          <w:lang w:bidi="ar-IQ"/>
        </w:rPr>
        <w:t xml:space="preserve"> </w:t>
      </w:r>
      <w:r w:rsidR="00322B44" w:rsidRPr="00AB48D9">
        <w:rPr>
          <w:rFonts w:cs="Arial" w:hint="cs"/>
          <w:sz w:val="24"/>
          <w:szCs w:val="24"/>
          <w:rtl/>
          <w:lang w:bidi="ar-IQ"/>
        </w:rPr>
        <w:t>مركز</w:t>
      </w:r>
      <w:r w:rsidR="00322B44" w:rsidRPr="00AB48D9">
        <w:rPr>
          <w:rFonts w:cs="Arial"/>
          <w:sz w:val="24"/>
          <w:szCs w:val="24"/>
          <w:rtl/>
          <w:lang w:bidi="ar-IQ"/>
        </w:rPr>
        <w:t xml:space="preserve"> </w:t>
      </w:r>
      <w:r w:rsidR="00322B44" w:rsidRPr="00AB48D9">
        <w:rPr>
          <w:rFonts w:cs="Arial" w:hint="cs"/>
          <w:sz w:val="24"/>
          <w:szCs w:val="24"/>
          <w:rtl/>
          <w:lang w:bidi="ar-IQ"/>
        </w:rPr>
        <w:t>التخطيط</w:t>
      </w:r>
      <w:r w:rsidR="00322B44" w:rsidRPr="00AB48D9">
        <w:rPr>
          <w:rFonts w:cs="Arial"/>
          <w:sz w:val="24"/>
          <w:szCs w:val="24"/>
          <w:rtl/>
          <w:lang w:bidi="ar-IQ"/>
        </w:rPr>
        <w:t xml:space="preserve">  </w:t>
      </w:r>
      <w:r w:rsidR="00322B44" w:rsidRPr="00AB48D9">
        <w:rPr>
          <w:rFonts w:cs="Arial" w:hint="cs"/>
          <w:sz w:val="24"/>
          <w:szCs w:val="24"/>
          <w:rtl/>
          <w:lang w:bidi="ar-IQ"/>
        </w:rPr>
        <w:t>الحضري</w:t>
      </w:r>
      <w:r w:rsidR="00322B44" w:rsidRPr="00AB48D9">
        <w:rPr>
          <w:rFonts w:cs="Arial"/>
          <w:sz w:val="24"/>
          <w:szCs w:val="24"/>
          <w:rtl/>
          <w:lang w:bidi="ar-IQ"/>
        </w:rPr>
        <w:t xml:space="preserve"> </w:t>
      </w:r>
      <w:r w:rsidR="00322B44" w:rsidRPr="00AB48D9">
        <w:rPr>
          <w:rFonts w:cs="Arial" w:hint="cs"/>
          <w:sz w:val="24"/>
          <w:szCs w:val="24"/>
          <w:rtl/>
          <w:lang w:bidi="ar-IQ"/>
        </w:rPr>
        <w:t>والاقليمي</w:t>
      </w:r>
      <w:r w:rsidR="00322B44" w:rsidRPr="00AB48D9">
        <w:rPr>
          <w:rFonts w:cs="Arial"/>
          <w:sz w:val="24"/>
          <w:szCs w:val="24"/>
          <w:rtl/>
          <w:lang w:bidi="ar-IQ"/>
        </w:rPr>
        <w:t xml:space="preserve"> </w:t>
      </w:r>
      <w:r w:rsidR="00322B44" w:rsidRPr="00AB48D9">
        <w:rPr>
          <w:rFonts w:cs="Arial" w:hint="cs"/>
          <w:sz w:val="24"/>
          <w:szCs w:val="24"/>
          <w:rtl/>
          <w:lang w:bidi="ar-IQ"/>
        </w:rPr>
        <w:t>للدراسات</w:t>
      </w:r>
      <w:r w:rsidR="00322B44" w:rsidRPr="00AB48D9">
        <w:rPr>
          <w:rFonts w:cs="Arial"/>
          <w:sz w:val="24"/>
          <w:szCs w:val="24"/>
          <w:rtl/>
          <w:lang w:bidi="ar-IQ"/>
        </w:rPr>
        <w:t xml:space="preserve"> </w:t>
      </w:r>
      <w:r w:rsidR="00322B44" w:rsidRPr="00AB48D9">
        <w:rPr>
          <w:rFonts w:cs="Arial" w:hint="cs"/>
          <w:sz w:val="24"/>
          <w:szCs w:val="24"/>
          <w:rtl/>
          <w:lang w:bidi="ar-IQ"/>
        </w:rPr>
        <w:t>العليا</w:t>
      </w:r>
      <w:r w:rsidR="00322B44" w:rsidRPr="00AB48D9">
        <w:rPr>
          <w:rFonts w:cs="Arial"/>
          <w:sz w:val="24"/>
          <w:szCs w:val="24"/>
          <w:rtl/>
          <w:lang w:bidi="ar-IQ"/>
        </w:rPr>
        <w:t xml:space="preserve"> </w:t>
      </w:r>
      <w:r w:rsidR="00322B44" w:rsidRPr="00AB48D9">
        <w:rPr>
          <w:rFonts w:cs="Arial" w:hint="cs"/>
          <w:sz w:val="24"/>
          <w:szCs w:val="24"/>
          <w:rtl/>
          <w:lang w:bidi="ar-IQ"/>
        </w:rPr>
        <w:t>،</w:t>
      </w:r>
      <w:r w:rsidR="00322B44" w:rsidRPr="00AB48D9">
        <w:rPr>
          <w:rFonts w:cs="Arial"/>
          <w:sz w:val="24"/>
          <w:szCs w:val="24"/>
          <w:rtl/>
          <w:lang w:bidi="ar-IQ"/>
        </w:rPr>
        <w:t xml:space="preserve"> </w:t>
      </w:r>
      <w:r w:rsidR="00322B44" w:rsidRPr="00AB48D9">
        <w:rPr>
          <w:rFonts w:cs="Arial" w:hint="cs"/>
          <w:sz w:val="24"/>
          <w:szCs w:val="24"/>
          <w:rtl/>
          <w:lang w:bidi="ar-IQ"/>
        </w:rPr>
        <w:t>جامعة</w:t>
      </w:r>
      <w:r w:rsidR="00322B44" w:rsidRPr="00AB48D9">
        <w:rPr>
          <w:rFonts w:cs="Arial"/>
          <w:sz w:val="24"/>
          <w:szCs w:val="24"/>
          <w:rtl/>
          <w:lang w:bidi="ar-IQ"/>
        </w:rPr>
        <w:t xml:space="preserve"> </w:t>
      </w:r>
      <w:r w:rsidR="00322B44" w:rsidRPr="00AB48D9">
        <w:rPr>
          <w:rFonts w:cs="Arial" w:hint="cs"/>
          <w:sz w:val="24"/>
          <w:szCs w:val="24"/>
          <w:rtl/>
          <w:lang w:bidi="ar-IQ"/>
        </w:rPr>
        <w:t>بغداد</w:t>
      </w:r>
      <w:r w:rsidR="00322B44" w:rsidRPr="00AB48D9">
        <w:rPr>
          <w:rFonts w:cs="Arial"/>
          <w:sz w:val="24"/>
          <w:szCs w:val="24"/>
          <w:rtl/>
          <w:lang w:bidi="ar-IQ"/>
        </w:rPr>
        <w:t xml:space="preserve"> </w:t>
      </w:r>
      <w:r w:rsidR="00322B44" w:rsidRPr="00AB48D9">
        <w:rPr>
          <w:rFonts w:cs="Arial" w:hint="cs"/>
          <w:sz w:val="24"/>
          <w:szCs w:val="24"/>
          <w:rtl/>
          <w:lang w:bidi="ar-IQ"/>
        </w:rPr>
        <w:t>،</w:t>
      </w:r>
      <w:r w:rsidR="00322B44" w:rsidRPr="00AB48D9">
        <w:rPr>
          <w:rFonts w:cs="Arial"/>
          <w:sz w:val="24"/>
          <w:szCs w:val="24"/>
          <w:rtl/>
          <w:lang w:bidi="ar-IQ"/>
        </w:rPr>
        <w:t xml:space="preserve"> 1999</w:t>
      </w:r>
      <w:r w:rsidR="00322B44" w:rsidRPr="00AB48D9">
        <w:rPr>
          <w:rFonts w:cs="Arial" w:hint="cs"/>
          <w:sz w:val="24"/>
          <w:szCs w:val="24"/>
          <w:rtl/>
          <w:lang w:bidi="ar-IQ"/>
        </w:rPr>
        <w:t xml:space="preserve"> </w:t>
      </w:r>
      <w:r w:rsidR="00322B44" w:rsidRPr="00AB48D9">
        <w:rPr>
          <w:rFonts w:cs="Arial"/>
          <w:sz w:val="24"/>
          <w:szCs w:val="24"/>
          <w:rtl/>
          <w:lang w:bidi="ar-IQ"/>
        </w:rPr>
        <w:t>.</w:t>
      </w:r>
    </w:p>
    <w:p w:rsidR="00AF3099" w:rsidRPr="00AB48D9" w:rsidRDefault="00322B44" w:rsidP="00AB48D9">
      <w:pPr>
        <w:spacing w:after="0"/>
        <w:jc w:val="both"/>
        <w:rPr>
          <w:sz w:val="24"/>
          <w:szCs w:val="24"/>
          <w:lang w:bidi="ar-IQ"/>
        </w:rPr>
      </w:pPr>
      <w:r w:rsidRPr="00AB48D9">
        <w:rPr>
          <w:rFonts w:cs="Arial" w:hint="cs"/>
          <w:sz w:val="24"/>
          <w:szCs w:val="24"/>
          <w:rtl/>
          <w:lang w:bidi="ar-IQ"/>
        </w:rPr>
        <w:t xml:space="preserve">2- </w:t>
      </w:r>
      <w:r w:rsidR="00AF3099" w:rsidRPr="00AB48D9">
        <w:rPr>
          <w:rFonts w:cs="Arial" w:hint="cs"/>
          <w:sz w:val="24"/>
          <w:szCs w:val="24"/>
          <w:rtl/>
          <w:lang w:bidi="ar-IQ"/>
        </w:rPr>
        <w:t>اسماعيل</w:t>
      </w:r>
      <w:r w:rsidR="00AF3099" w:rsidRPr="00AB48D9">
        <w:rPr>
          <w:rFonts w:cs="Arial"/>
          <w:sz w:val="24"/>
          <w:szCs w:val="24"/>
          <w:rtl/>
          <w:lang w:bidi="ar-IQ"/>
        </w:rPr>
        <w:t xml:space="preserve"> </w:t>
      </w:r>
      <w:r w:rsidR="00AF3099" w:rsidRPr="00AB48D9">
        <w:rPr>
          <w:rFonts w:cs="Arial" w:hint="cs"/>
          <w:sz w:val="24"/>
          <w:szCs w:val="24"/>
          <w:rtl/>
          <w:lang w:bidi="ar-IQ"/>
        </w:rPr>
        <w:t>احمد</w:t>
      </w:r>
      <w:r w:rsidR="00AF3099" w:rsidRPr="00AB48D9">
        <w:rPr>
          <w:rFonts w:cs="Arial"/>
          <w:sz w:val="24"/>
          <w:szCs w:val="24"/>
          <w:rtl/>
          <w:lang w:bidi="ar-IQ"/>
        </w:rPr>
        <w:t xml:space="preserve"> </w:t>
      </w:r>
      <w:proofErr w:type="spellStart"/>
      <w:r w:rsidR="00AF3099" w:rsidRPr="00AB48D9">
        <w:rPr>
          <w:rFonts w:cs="Arial" w:hint="cs"/>
          <w:sz w:val="24"/>
          <w:szCs w:val="24"/>
          <w:rtl/>
          <w:lang w:bidi="ar-IQ"/>
        </w:rPr>
        <w:t>صنكال</w:t>
      </w:r>
      <w:proofErr w:type="spellEnd"/>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سياسات</w:t>
      </w:r>
      <w:r w:rsidR="00AF3099" w:rsidRPr="00AB48D9">
        <w:rPr>
          <w:rFonts w:cs="Arial"/>
          <w:sz w:val="24"/>
          <w:szCs w:val="24"/>
          <w:rtl/>
          <w:lang w:bidi="ar-IQ"/>
        </w:rPr>
        <w:t xml:space="preserve"> </w:t>
      </w:r>
      <w:r w:rsidR="00AF3099" w:rsidRPr="00AB48D9">
        <w:rPr>
          <w:rFonts w:cs="Arial" w:hint="cs"/>
          <w:sz w:val="24"/>
          <w:szCs w:val="24"/>
          <w:rtl/>
          <w:lang w:bidi="ar-IQ"/>
        </w:rPr>
        <w:t>العرض</w:t>
      </w:r>
      <w:r w:rsidR="00AF3099" w:rsidRPr="00AB48D9">
        <w:rPr>
          <w:rFonts w:cs="Arial"/>
          <w:sz w:val="24"/>
          <w:szCs w:val="24"/>
          <w:rtl/>
          <w:lang w:bidi="ar-IQ"/>
        </w:rPr>
        <w:t xml:space="preserve"> </w:t>
      </w:r>
      <w:r w:rsidR="00AF3099" w:rsidRPr="00AB48D9">
        <w:rPr>
          <w:rFonts w:cs="Arial" w:hint="cs"/>
          <w:sz w:val="24"/>
          <w:szCs w:val="24"/>
          <w:rtl/>
          <w:lang w:bidi="ar-IQ"/>
        </w:rPr>
        <w:t>السكني</w:t>
      </w:r>
      <w:r w:rsidR="00AF3099" w:rsidRPr="00AB48D9">
        <w:rPr>
          <w:rFonts w:cs="Arial"/>
          <w:sz w:val="24"/>
          <w:szCs w:val="24"/>
          <w:rtl/>
          <w:lang w:bidi="ar-IQ"/>
        </w:rPr>
        <w:t xml:space="preserve"> </w:t>
      </w:r>
      <w:r w:rsidR="00AF3099" w:rsidRPr="00AB48D9">
        <w:rPr>
          <w:rFonts w:cs="Arial" w:hint="cs"/>
          <w:sz w:val="24"/>
          <w:szCs w:val="24"/>
          <w:rtl/>
          <w:lang w:bidi="ar-IQ"/>
        </w:rPr>
        <w:t>في</w:t>
      </w:r>
      <w:r w:rsidR="00AF3099" w:rsidRPr="00AB48D9">
        <w:rPr>
          <w:rFonts w:cs="Arial"/>
          <w:sz w:val="24"/>
          <w:szCs w:val="24"/>
          <w:rtl/>
          <w:lang w:bidi="ar-IQ"/>
        </w:rPr>
        <w:t xml:space="preserve"> </w:t>
      </w:r>
      <w:r w:rsidR="00AF3099" w:rsidRPr="00AB48D9">
        <w:rPr>
          <w:rFonts w:cs="Arial" w:hint="cs"/>
          <w:sz w:val="24"/>
          <w:szCs w:val="24"/>
          <w:rtl/>
          <w:lang w:bidi="ar-IQ"/>
        </w:rPr>
        <w:t>العراق</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رسالة</w:t>
      </w:r>
      <w:r w:rsidR="00AF3099" w:rsidRPr="00AB48D9">
        <w:rPr>
          <w:rFonts w:cs="Arial"/>
          <w:sz w:val="24"/>
          <w:szCs w:val="24"/>
          <w:rtl/>
          <w:lang w:bidi="ar-IQ"/>
        </w:rPr>
        <w:t xml:space="preserve"> </w:t>
      </w:r>
      <w:r w:rsidR="00AF3099" w:rsidRPr="00AB48D9">
        <w:rPr>
          <w:rFonts w:cs="Arial" w:hint="cs"/>
          <w:sz w:val="24"/>
          <w:szCs w:val="24"/>
          <w:rtl/>
          <w:lang w:bidi="ar-IQ"/>
        </w:rPr>
        <w:t>ماجستير</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المعهد</w:t>
      </w:r>
      <w:r w:rsidR="00AF3099" w:rsidRPr="00AB48D9">
        <w:rPr>
          <w:rFonts w:cs="Arial"/>
          <w:sz w:val="24"/>
          <w:szCs w:val="24"/>
          <w:rtl/>
          <w:lang w:bidi="ar-IQ"/>
        </w:rPr>
        <w:t xml:space="preserve"> </w:t>
      </w:r>
      <w:r w:rsidR="00AF3099" w:rsidRPr="00AB48D9">
        <w:rPr>
          <w:rFonts w:cs="Arial" w:hint="cs"/>
          <w:sz w:val="24"/>
          <w:szCs w:val="24"/>
          <w:rtl/>
          <w:lang w:bidi="ar-IQ"/>
        </w:rPr>
        <w:t>العالي</w:t>
      </w:r>
      <w:r w:rsidR="00AF3099" w:rsidRPr="00AB48D9">
        <w:rPr>
          <w:rFonts w:cs="Arial"/>
          <w:sz w:val="24"/>
          <w:szCs w:val="24"/>
          <w:rtl/>
          <w:lang w:bidi="ar-IQ"/>
        </w:rPr>
        <w:t xml:space="preserve"> </w:t>
      </w:r>
      <w:r w:rsidR="00AF3099" w:rsidRPr="00AB48D9">
        <w:rPr>
          <w:rFonts w:cs="Arial" w:hint="cs"/>
          <w:sz w:val="24"/>
          <w:szCs w:val="24"/>
          <w:rtl/>
          <w:lang w:bidi="ar-IQ"/>
        </w:rPr>
        <w:t>للتخطيط</w:t>
      </w:r>
      <w:r w:rsidR="00AF3099" w:rsidRPr="00AB48D9">
        <w:rPr>
          <w:rFonts w:cs="Arial"/>
          <w:sz w:val="24"/>
          <w:szCs w:val="24"/>
          <w:rtl/>
          <w:lang w:bidi="ar-IQ"/>
        </w:rPr>
        <w:t xml:space="preserve"> </w:t>
      </w:r>
      <w:r w:rsidR="00AF3099" w:rsidRPr="00AB48D9">
        <w:rPr>
          <w:rFonts w:cs="Arial" w:hint="cs"/>
          <w:sz w:val="24"/>
          <w:szCs w:val="24"/>
          <w:rtl/>
          <w:lang w:bidi="ar-IQ"/>
        </w:rPr>
        <w:t>الحضري</w:t>
      </w:r>
      <w:r w:rsidR="00AF3099" w:rsidRPr="00AB48D9">
        <w:rPr>
          <w:rFonts w:cs="Arial"/>
          <w:sz w:val="24"/>
          <w:szCs w:val="24"/>
          <w:rtl/>
          <w:lang w:bidi="ar-IQ"/>
        </w:rPr>
        <w:t xml:space="preserve"> </w:t>
      </w:r>
      <w:proofErr w:type="spellStart"/>
      <w:r w:rsidR="00AF3099" w:rsidRPr="00AB48D9">
        <w:rPr>
          <w:rFonts w:cs="Arial" w:hint="cs"/>
          <w:sz w:val="24"/>
          <w:szCs w:val="24"/>
          <w:rtl/>
          <w:lang w:bidi="ar-IQ"/>
        </w:rPr>
        <w:t>والأقليمي</w:t>
      </w:r>
      <w:proofErr w:type="spellEnd"/>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جامعة</w:t>
      </w:r>
      <w:r w:rsidR="00AF3099" w:rsidRPr="00AB48D9">
        <w:rPr>
          <w:rFonts w:cs="Arial"/>
          <w:sz w:val="24"/>
          <w:szCs w:val="24"/>
          <w:rtl/>
          <w:lang w:bidi="ar-IQ"/>
        </w:rPr>
        <w:t xml:space="preserve"> </w:t>
      </w:r>
      <w:r w:rsidR="00AF3099" w:rsidRPr="00AB48D9">
        <w:rPr>
          <w:rFonts w:cs="Arial" w:hint="cs"/>
          <w:sz w:val="24"/>
          <w:szCs w:val="24"/>
          <w:rtl/>
          <w:lang w:bidi="ar-IQ"/>
        </w:rPr>
        <w:t>بغداد</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2010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غير</w:t>
      </w:r>
      <w:r w:rsidR="00AF3099" w:rsidRPr="00AB48D9">
        <w:rPr>
          <w:rFonts w:cs="Arial"/>
          <w:sz w:val="24"/>
          <w:szCs w:val="24"/>
          <w:rtl/>
          <w:lang w:bidi="ar-IQ"/>
        </w:rPr>
        <w:t xml:space="preserve"> </w:t>
      </w:r>
      <w:r w:rsidR="00AF3099" w:rsidRPr="00AB48D9">
        <w:rPr>
          <w:rFonts w:cs="Arial" w:hint="cs"/>
          <w:sz w:val="24"/>
          <w:szCs w:val="24"/>
          <w:rtl/>
          <w:lang w:bidi="ar-IQ"/>
        </w:rPr>
        <w:t>منشورة</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p>
    <w:p w:rsidR="00AF3099" w:rsidRPr="00AB48D9" w:rsidRDefault="00322B44" w:rsidP="00AB48D9">
      <w:pPr>
        <w:spacing w:after="0"/>
        <w:jc w:val="both"/>
        <w:rPr>
          <w:sz w:val="24"/>
          <w:szCs w:val="24"/>
          <w:lang w:bidi="ar-IQ"/>
        </w:rPr>
      </w:pPr>
      <w:r w:rsidRPr="00AB48D9">
        <w:rPr>
          <w:rFonts w:cs="Arial" w:hint="cs"/>
          <w:sz w:val="24"/>
          <w:szCs w:val="24"/>
          <w:rtl/>
          <w:lang w:bidi="ar-IQ"/>
        </w:rPr>
        <w:t>3</w:t>
      </w:r>
      <w:r w:rsidR="00AF3099" w:rsidRPr="00AB48D9">
        <w:rPr>
          <w:rFonts w:cs="Arial" w:hint="cs"/>
          <w:sz w:val="24"/>
          <w:szCs w:val="24"/>
          <w:rtl/>
          <w:lang w:bidi="ar-IQ"/>
        </w:rPr>
        <w:t xml:space="preserve">- </w:t>
      </w:r>
      <w:proofErr w:type="spellStart"/>
      <w:r w:rsidR="00AF3099" w:rsidRPr="00AB48D9">
        <w:rPr>
          <w:rFonts w:cs="Arial" w:hint="cs"/>
          <w:sz w:val="24"/>
          <w:szCs w:val="24"/>
          <w:rtl/>
          <w:lang w:bidi="ar-IQ"/>
        </w:rPr>
        <w:t>جبرعطية</w:t>
      </w:r>
      <w:proofErr w:type="spellEnd"/>
      <w:r w:rsidR="00AF3099" w:rsidRPr="00AB48D9">
        <w:rPr>
          <w:rFonts w:cs="Arial"/>
          <w:sz w:val="24"/>
          <w:szCs w:val="24"/>
          <w:rtl/>
          <w:lang w:bidi="ar-IQ"/>
        </w:rPr>
        <w:t xml:space="preserve"> </w:t>
      </w:r>
      <w:r w:rsidR="00AF3099" w:rsidRPr="00AB48D9">
        <w:rPr>
          <w:rFonts w:cs="Arial" w:hint="cs"/>
          <w:sz w:val="24"/>
          <w:szCs w:val="24"/>
          <w:rtl/>
          <w:lang w:bidi="ar-IQ"/>
        </w:rPr>
        <w:t>عودة</w:t>
      </w:r>
      <w:r w:rsidR="00AF3099" w:rsidRPr="00AB48D9">
        <w:rPr>
          <w:rFonts w:cs="Arial"/>
          <w:sz w:val="24"/>
          <w:szCs w:val="24"/>
          <w:rtl/>
          <w:lang w:bidi="ar-IQ"/>
        </w:rPr>
        <w:t xml:space="preserve"> </w:t>
      </w:r>
      <w:proofErr w:type="spellStart"/>
      <w:r w:rsidR="00AF3099" w:rsidRPr="00AB48D9">
        <w:rPr>
          <w:rFonts w:cs="Arial" w:hint="cs"/>
          <w:sz w:val="24"/>
          <w:szCs w:val="24"/>
          <w:rtl/>
          <w:lang w:bidi="ar-IQ"/>
        </w:rPr>
        <w:t>المياح</w:t>
      </w:r>
      <w:proofErr w:type="spellEnd"/>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الاقليم</w:t>
      </w:r>
      <w:r w:rsidR="00AF3099" w:rsidRPr="00AB48D9">
        <w:rPr>
          <w:rFonts w:cs="Arial"/>
          <w:sz w:val="24"/>
          <w:szCs w:val="24"/>
          <w:rtl/>
          <w:lang w:bidi="ar-IQ"/>
        </w:rPr>
        <w:t xml:space="preserve"> </w:t>
      </w:r>
      <w:r w:rsidR="00AF3099" w:rsidRPr="00AB48D9">
        <w:rPr>
          <w:rFonts w:cs="Arial" w:hint="cs"/>
          <w:sz w:val="24"/>
          <w:szCs w:val="24"/>
          <w:rtl/>
          <w:lang w:bidi="ar-IQ"/>
        </w:rPr>
        <w:t>الوظيفي</w:t>
      </w:r>
      <w:r w:rsidR="00AF3099" w:rsidRPr="00AB48D9">
        <w:rPr>
          <w:rFonts w:cs="Arial"/>
          <w:sz w:val="24"/>
          <w:szCs w:val="24"/>
          <w:rtl/>
          <w:lang w:bidi="ar-IQ"/>
        </w:rPr>
        <w:t xml:space="preserve"> </w:t>
      </w:r>
      <w:r w:rsidR="00AF3099" w:rsidRPr="00AB48D9">
        <w:rPr>
          <w:rFonts w:cs="Arial" w:hint="cs"/>
          <w:sz w:val="24"/>
          <w:szCs w:val="24"/>
          <w:rtl/>
          <w:lang w:bidi="ar-IQ"/>
        </w:rPr>
        <w:t>لمدينتي</w:t>
      </w:r>
      <w:r w:rsidR="00AF3099" w:rsidRPr="00AB48D9">
        <w:rPr>
          <w:rFonts w:cs="Arial"/>
          <w:sz w:val="24"/>
          <w:szCs w:val="24"/>
          <w:rtl/>
          <w:lang w:bidi="ar-IQ"/>
        </w:rPr>
        <w:t xml:space="preserve"> </w:t>
      </w:r>
      <w:r w:rsidR="00AF3099" w:rsidRPr="00AB48D9">
        <w:rPr>
          <w:rFonts w:cs="Arial" w:hint="cs"/>
          <w:sz w:val="24"/>
          <w:szCs w:val="24"/>
          <w:rtl/>
          <w:lang w:bidi="ar-IQ"/>
        </w:rPr>
        <w:t>الكوت</w:t>
      </w:r>
      <w:r w:rsidR="00AF3099" w:rsidRPr="00AB48D9">
        <w:rPr>
          <w:rFonts w:cs="Arial"/>
          <w:sz w:val="24"/>
          <w:szCs w:val="24"/>
          <w:rtl/>
          <w:lang w:bidi="ar-IQ"/>
        </w:rPr>
        <w:t xml:space="preserve"> </w:t>
      </w:r>
      <w:r w:rsidR="00AF3099" w:rsidRPr="00AB48D9">
        <w:rPr>
          <w:rFonts w:cs="Arial" w:hint="cs"/>
          <w:sz w:val="24"/>
          <w:szCs w:val="24"/>
          <w:rtl/>
          <w:lang w:bidi="ar-IQ"/>
        </w:rPr>
        <w:t>والحلة</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أطروحة</w:t>
      </w:r>
      <w:r w:rsidR="00AF3099" w:rsidRPr="00AB48D9">
        <w:rPr>
          <w:rFonts w:cs="Arial"/>
          <w:sz w:val="24"/>
          <w:szCs w:val="24"/>
          <w:rtl/>
          <w:lang w:bidi="ar-IQ"/>
        </w:rPr>
        <w:t xml:space="preserve"> </w:t>
      </w:r>
      <w:proofErr w:type="spellStart"/>
      <w:r w:rsidR="00AF3099" w:rsidRPr="00AB48D9">
        <w:rPr>
          <w:rFonts w:cs="Arial" w:hint="cs"/>
          <w:sz w:val="24"/>
          <w:szCs w:val="24"/>
          <w:rtl/>
          <w:lang w:bidi="ar-IQ"/>
        </w:rPr>
        <w:t>دكتوراة</w:t>
      </w:r>
      <w:proofErr w:type="spellEnd"/>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كلية</w:t>
      </w:r>
      <w:r w:rsidR="00AF3099" w:rsidRPr="00AB48D9">
        <w:rPr>
          <w:rFonts w:cs="Arial"/>
          <w:sz w:val="24"/>
          <w:szCs w:val="24"/>
          <w:rtl/>
          <w:lang w:bidi="ar-IQ"/>
        </w:rPr>
        <w:t xml:space="preserve"> </w:t>
      </w:r>
      <w:r w:rsidR="00AF3099" w:rsidRPr="00AB48D9">
        <w:rPr>
          <w:rFonts w:cs="Arial" w:hint="cs"/>
          <w:sz w:val="24"/>
          <w:szCs w:val="24"/>
          <w:rtl/>
          <w:lang w:bidi="ar-IQ"/>
        </w:rPr>
        <w:t>الآداب</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جامعة</w:t>
      </w:r>
      <w:r w:rsidR="00AF3099" w:rsidRPr="00AB48D9">
        <w:rPr>
          <w:rFonts w:cs="Arial"/>
          <w:sz w:val="24"/>
          <w:szCs w:val="24"/>
          <w:rtl/>
          <w:lang w:bidi="ar-IQ"/>
        </w:rPr>
        <w:t xml:space="preserve"> </w:t>
      </w:r>
      <w:r w:rsidR="00AF3099" w:rsidRPr="00AB48D9">
        <w:rPr>
          <w:rFonts w:cs="Arial" w:hint="cs"/>
          <w:sz w:val="24"/>
          <w:szCs w:val="24"/>
          <w:rtl/>
          <w:lang w:bidi="ar-IQ"/>
        </w:rPr>
        <w:t>بغداد</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2003</w:t>
      </w:r>
      <w:r w:rsidR="00AF3099" w:rsidRPr="00AB48D9">
        <w:rPr>
          <w:rFonts w:cs="Arial" w:hint="cs"/>
          <w:sz w:val="24"/>
          <w:szCs w:val="24"/>
          <w:rtl/>
          <w:lang w:bidi="ar-IQ"/>
        </w:rPr>
        <w:t xml:space="preserve"> </w:t>
      </w:r>
      <w:r w:rsidR="00AF3099" w:rsidRPr="00AB48D9">
        <w:rPr>
          <w:rFonts w:cs="Arial"/>
          <w:sz w:val="24"/>
          <w:szCs w:val="24"/>
          <w:rtl/>
          <w:lang w:bidi="ar-IQ"/>
        </w:rPr>
        <w:t>.</w:t>
      </w:r>
    </w:p>
    <w:p w:rsidR="00AF3099" w:rsidRPr="00AB48D9" w:rsidRDefault="00322B44" w:rsidP="00AB48D9">
      <w:pPr>
        <w:spacing w:after="0"/>
        <w:jc w:val="both"/>
        <w:rPr>
          <w:sz w:val="24"/>
          <w:szCs w:val="24"/>
          <w:lang w:bidi="ar-IQ"/>
        </w:rPr>
      </w:pPr>
      <w:r w:rsidRPr="00AB48D9">
        <w:rPr>
          <w:rFonts w:cs="Arial" w:hint="cs"/>
          <w:sz w:val="24"/>
          <w:szCs w:val="24"/>
          <w:rtl/>
          <w:lang w:bidi="ar-IQ"/>
        </w:rPr>
        <w:t>4</w:t>
      </w:r>
      <w:r w:rsidR="00AF3099" w:rsidRPr="00AB48D9">
        <w:rPr>
          <w:rFonts w:cs="Arial" w:hint="cs"/>
          <w:sz w:val="24"/>
          <w:szCs w:val="24"/>
          <w:rtl/>
          <w:lang w:bidi="ar-IQ"/>
        </w:rPr>
        <w:t>- جعفر</w:t>
      </w:r>
      <w:r w:rsidR="00AF3099" w:rsidRPr="00AB48D9">
        <w:rPr>
          <w:rFonts w:cs="Arial"/>
          <w:sz w:val="24"/>
          <w:szCs w:val="24"/>
          <w:rtl/>
          <w:lang w:bidi="ar-IQ"/>
        </w:rPr>
        <w:t xml:space="preserve"> </w:t>
      </w:r>
      <w:r w:rsidR="00AF3099" w:rsidRPr="00AB48D9">
        <w:rPr>
          <w:rFonts w:cs="Arial" w:hint="cs"/>
          <w:sz w:val="24"/>
          <w:szCs w:val="24"/>
          <w:rtl/>
          <w:lang w:bidi="ar-IQ"/>
        </w:rPr>
        <w:t>عبد</w:t>
      </w:r>
      <w:r w:rsidR="00AF3099" w:rsidRPr="00AB48D9">
        <w:rPr>
          <w:rFonts w:cs="Arial"/>
          <w:sz w:val="24"/>
          <w:szCs w:val="24"/>
          <w:rtl/>
          <w:lang w:bidi="ar-IQ"/>
        </w:rPr>
        <w:t xml:space="preserve"> </w:t>
      </w:r>
      <w:r w:rsidR="00AF3099" w:rsidRPr="00AB48D9">
        <w:rPr>
          <w:rFonts w:cs="Arial" w:hint="cs"/>
          <w:sz w:val="24"/>
          <w:szCs w:val="24"/>
          <w:rtl/>
          <w:lang w:bidi="ar-IQ"/>
        </w:rPr>
        <w:t>الدائم</w:t>
      </w:r>
      <w:r w:rsidR="00AF3099" w:rsidRPr="00AB48D9">
        <w:rPr>
          <w:rFonts w:cs="Arial"/>
          <w:sz w:val="24"/>
          <w:szCs w:val="24"/>
          <w:rtl/>
          <w:lang w:bidi="ar-IQ"/>
        </w:rPr>
        <w:t xml:space="preserve"> </w:t>
      </w:r>
      <w:r w:rsidR="00AF3099" w:rsidRPr="00AB48D9">
        <w:rPr>
          <w:rFonts w:cs="Arial" w:hint="cs"/>
          <w:sz w:val="24"/>
          <w:szCs w:val="24"/>
          <w:rtl/>
          <w:lang w:bidi="ar-IQ"/>
        </w:rPr>
        <w:t>بنيان</w:t>
      </w:r>
      <w:r w:rsidR="00AF3099" w:rsidRPr="00AB48D9">
        <w:rPr>
          <w:rFonts w:cs="Arial"/>
          <w:sz w:val="24"/>
          <w:szCs w:val="24"/>
          <w:rtl/>
          <w:lang w:bidi="ar-IQ"/>
        </w:rPr>
        <w:t xml:space="preserve"> </w:t>
      </w:r>
      <w:proofErr w:type="gramStart"/>
      <w:r w:rsidR="00AF3099" w:rsidRPr="00AB48D9">
        <w:rPr>
          <w:rFonts w:cs="Arial" w:hint="cs"/>
          <w:sz w:val="24"/>
          <w:szCs w:val="24"/>
          <w:rtl/>
          <w:lang w:bidi="ar-IQ"/>
        </w:rPr>
        <w:t>المنصور</w:t>
      </w:r>
      <w:r w:rsidR="00AF3099" w:rsidRPr="00AB48D9">
        <w:rPr>
          <w:rFonts w:cs="Arial"/>
          <w:sz w:val="24"/>
          <w:szCs w:val="24"/>
          <w:rtl/>
          <w:lang w:bidi="ar-IQ"/>
        </w:rPr>
        <w:t xml:space="preserve"> </w:t>
      </w:r>
      <w:r w:rsidR="00AF3099" w:rsidRPr="00AB48D9">
        <w:rPr>
          <w:rFonts w:cs="Arial" w:hint="cs"/>
          <w:sz w:val="24"/>
          <w:szCs w:val="24"/>
          <w:rtl/>
          <w:lang w:bidi="ar-IQ"/>
        </w:rPr>
        <w:t>،</w:t>
      </w:r>
      <w:proofErr w:type="gramEnd"/>
      <w:r w:rsidR="00AF3099" w:rsidRPr="00AB48D9">
        <w:rPr>
          <w:rFonts w:cs="Arial" w:hint="cs"/>
          <w:sz w:val="24"/>
          <w:szCs w:val="24"/>
          <w:rtl/>
          <w:lang w:bidi="ar-IQ"/>
        </w:rPr>
        <w:t>الحالة</w:t>
      </w:r>
      <w:r w:rsidR="00AF3099" w:rsidRPr="00AB48D9">
        <w:rPr>
          <w:rFonts w:cs="Arial"/>
          <w:sz w:val="24"/>
          <w:szCs w:val="24"/>
          <w:rtl/>
          <w:lang w:bidi="ar-IQ"/>
        </w:rPr>
        <w:t xml:space="preserve"> </w:t>
      </w:r>
      <w:r w:rsidR="00AF3099" w:rsidRPr="00AB48D9">
        <w:rPr>
          <w:rFonts w:cs="Arial" w:hint="cs"/>
          <w:sz w:val="24"/>
          <w:szCs w:val="24"/>
          <w:rtl/>
          <w:lang w:bidi="ar-IQ"/>
        </w:rPr>
        <w:t>الصحية</w:t>
      </w:r>
      <w:r w:rsidR="00AF3099" w:rsidRPr="00AB48D9">
        <w:rPr>
          <w:rFonts w:cs="Arial"/>
          <w:sz w:val="24"/>
          <w:szCs w:val="24"/>
          <w:rtl/>
          <w:lang w:bidi="ar-IQ"/>
        </w:rPr>
        <w:t xml:space="preserve"> </w:t>
      </w:r>
      <w:r w:rsidR="00AF3099" w:rsidRPr="00AB48D9">
        <w:rPr>
          <w:rFonts w:cs="Arial" w:hint="cs"/>
          <w:sz w:val="24"/>
          <w:szCs w:val="24"/>
          <w:rtl/>
          <w:lang w:bidi="ar-IQ"/>
        </w:rPr>
        <w:t>في</w:t>
      </w:r>
      <w:r w:rsidR="00AF3099" w:rsidRPr="00AB48D9">
        <w:rPr>
          <w:rFonts w:cs="Arial"/>
          <w:sz w:val="24"/>
          <w:szCs w:val="24"/>
          <w:rtl/>
          <w:lang w:bidi="ar-IQ"/>
        </w:rPr>
        <w:t xml:space="preserve"> </w:t>
      </w:r>
      <w:r w:rsidR="00AF3099" w:rsidRPr="00AB48D9">
        <w:rPr>
          <w:rFonts w:cs="Arial" w:hint="cs"/>
          <w:sz w:val="24"/>
          <w:szCs w:val="24"/>
          <w:rtl/>
          <w:lang w:bidi="ar-IQ"/>
        </w:rPr>
        <w:t>البصرة</w:t>
      </w:r>
      <w:r w:rsidR="00AF3099" w:rsidRPr="00AB48D9">
        <w:rPr>
          <w:rFonts w:cs="Arial"/>
          <w:sz w:val="24"/>
          <w:szCs w:val="24"/>
          <w:rtl/>
          <w:lang w:bidi="ar-IQ"/>
        </w:rPr>
        <w:t xml:space="preserve"> (1921 – 1939)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رسالة</w:t>
      </w:r>
      <w:r w:rsidR="00AF3099" w:rsidRPr="00AB48D9">
        <w:rPr>
          <w:rFonts w:cs="Arial"/>
          <w:sz w:val="24"/>
          <w:szCs w:val="24"/>
          <w:rtl/>
          <w:lang w:bidi="ar-IQ"/>
        </w:rPr>
        <w:t xml:space="preserve"> </w:t>
      </w:r>
      <w:r w:rsidR="00AF3099" w:rsidRPr="00AB48D9">
        <w:rPr>
          <w:rFonts w:cs="Arial" w:hint="cs"/>
          <w:sz w:val="24"/>
          <w:szCs w:val="24"/>
          <w:rtl/>
          <w:lang w:bidi="ar-IQ"/>
        </w:rPr>
        <w:t>ماجستير</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كلية</w:t>
      </w:r>
      <w:r w:rsidR="00AF3099" w:rsidRPr="00AB48D9">
        <w:rPr>
          <w:rFonts w:cs="Arial"/>
          <w:sz w:val="24"/>
          <w:szCs w:val="24"/>
          <w:rtl/>
          <w:lang w:bidi="ar-IQ"/>
        </w:rPr>
        <w:t xml:space="preserve"> </w:t>
      </w:r>
      <w:r w:rsidR="00AF3099" w:rsidRPr="00AB48D9">
        <w:rPr>
          <w:rFonts w:cs="Arial" w:hint="cs"/>
          <w:sz w:val="24"/>
          <w:szCs w:val="24"/>
          <w:rtl/>
          <w:lang w:bidi="ar-IQ"/>
        </w:rPr>
        <w:t>التربية</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جامعة</w:t>
      </w:r>
      <w:r w:rsidR="00AF3099" w:rsidRPr="00AB48D9">
        <w:rPr>
          <w:rFonts w:cs="Arial"/>
          <w:sz w:val="24"/>
          <w:szCs w:val="24"/>
          <w:rtl/>
          <w:lang w:bidi="ar-IQ"/>
        </w:rPr>
        <w:t xml:space="preserve"> </w:t>
      </w:r>
      <w:r w:rsidR="00AF3099" w:rsidRPr="00AB48D9">
        <w:rPr>
          <w:rFonts w:cs="Arial" w:hint="cs"/>
          <w:sz w:val="24"/>
          <w:szCs w:val="24"/>
          <w:rtl/>
          <w:lang w:bidi="ar-IQ"/>
        </w:rPr>
        <w:t>البصرة</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غير</w:t>
      </w:r>
      <w:r w:rsidR="00AF3099" w:rsidRPr="00AB48D9">
        <w:rPr>
          <w:rFonts w:cs="Arial"/>
          <w:sz w:val="24"/>
          <w:szCs w:val="24"/>
          <w:rtl/>
          <w:lang w:bidi="ar-IQ"/>
        </w:rPr>
        <w:t xml:space="preserve"> </w:t>
      </w:r>
      <w:r w:rsidR="00AF3099" w:rsidRPr="00AB48D9">
        <w:rPr>
          <w:rFonts w:cs="Arial" w:hint="cs"/>
          <w:sz w:val="24"/>
          <w:szCs w:val="24"/>
          <w:rtl/>
          <w:lang w:bidi="ar-IQ"/>
        </w:rPr>
        <w:t>منشورة</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1998</w:t>
      </w:r>
      <w:r w:rsidR="00AF3099" w:rsidRPr="00AB48D9">
        <w:rPr>
          <w:rFonts w:cs="Arial" w:hint="cs"/>
          <w:sz w:val="24"/>
          <w:szCs w:val="24"/>
          <w:rtl/>
          <w:lang w:bidi="ar-IQ"/>
        </w:rPr>
        <w:t xml:space="preserve"> </w:t>
      </w:r>
      <w:r w:rsidR="00AF3099" w:rsidRPr="00AB48D9">
        <w:rPr>
          <w:rFonts w:cs="Arial"/>
          <w:sz w:val="24"/>
          <w:szCs w:val="24"/>
          <w:rtl/>
          <w:lang w:bidi="ar-IQ"/>
        </w:rPr>
        <w:t>.</w:t>
      </w:r>
    </w:p>
    <w:p w:rsidR="00322B44" w:rsidRPr="00AB48D9" w:rsidRDefault="00322B44" w:rsidP="00AB48D9">
      <w:pPr>
        <w:spacing w:after="0"/>
        <w:jc w:val="both"/>
        <w:rPr>
          <w:sz w:val="24"/>
          <w:szCs w:val="24"/>
          <w:rtl/>
        </w:rPr>
      </w:pPr>
      <w:r w:rsidRPr="00AB48D9">
        <w:rPr>
          <w:rFonts w:cs="Arial" w:hint="cs"/>
          <w:sz w:val="24"/>
          <w:szCs w:val="24"/>
          <w:rtl/>
          <w:lang w:bidi="ar-IQ"/>
        </w:rPr>
        <w:t>5</w:t>
      </w:r>
      <w:r w:rsidR="00AF3099" w:rsidRPr="00AB48D9">
        <w:rPr>
          <w:rFonts w:cs="Arial" w:hint="cs"/>
          <w:sz w:val="24"/>
          <w:szCs w:val="24"/>
          <w:rtl/>
          <w:lang w:bidi="ar-IQ"/>
        </w:rPr>
        <w:t>- سلمان</w:t>
      </w:r>
      <w:r w:rsidR="00AF3099" w:rsidRPr="00AB48D9">
        <w:rPr>
          <w:rFonts w:cs="Arial"/>
          <w:sz w:val="24"/>
          <w:szCs w:val="24"/>
          <w:rtl/>
          <w:lang w:bidi="ar-IQ"/>
        </w:rPr>
        <w:t xml:space="preserve"> </w:t>
      </w:r>
      <w:r w:rsidR="00AF3099" w:rsidRPr="00AB48D9">
        <w:rPr>
          <w:rFonts w:cs="Arial" w:hint="cs"/>
          <w:sz w:val="24"/>
          <w:szCs w:val="24"/>
          <w:rtl/>
          <w:lang w:bidi="ar-IQ"/>
        </w:rPr>
        <w:t>مغامس</w:t>
      </w:r>
      <w:r w:rsidR="00AF3099" w:rsidRPr="00AB48D9">
        <w:rPr>
          <w:rFonts w:cs="Arial"/>
          <w:sz w:val="24"/>
          <w:szCs w:val="24"/>
          <w:rtl/>
          <w:lang w:bidi="ar-IQ"/>
        </w:rPr>
        <w:t xml:space="preserve"> </w:t>
      </w:r>
      <w:r w:rsidR="00AF3099" w:rsidRPr="00AB48D9">
        <w:rPr>
          <w:rFonts w:cs="Arial" w:hint="cs"/>
          <w:sz w:val="24"/>
          <w:szCs w:val="24"/>
          <w:rtl/>
          <w:lang w:bidi="ar-IQ"/>
        </w:rPr>
        <w:t>عبود</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proofErr w:type="spellStart"/>
      <w:r w:rsidR="00AF3099" w:rsidRPr="00AB48D9">
        <w:rPr>
          <w:rFonts w:cs="Arial" w:hint="cs"/>
          <w:sz w:val="24"/>
          <w:szCs w:val="24"/>
          <w:rtl/>
          <w:lang w:bidi="ar-IQ"/>
        </w:rPr>
        <w:t>أستعمالات</w:t>
      </w:r>
      <w:proofErr w:type="spellEnd"/>
      <w:r w:rsidR="00AF3099" w:rsidRPr="00AB48D9">
        <w:rPr>
          <w:rFonts w:cs="Arial"/>
          <w:sz w:val="24"/>
          <w:szCs w:val="24"/>
          <w:rtl/>
          <w:lang w:bidi="ar-IQ"/>
        </w:rPr>
        <w:t xml:space="preserve"> </w:t>
      </w:r>
      <w:r w:rsidR="00AF3099" w:rsidRPr="00AB48D9">
        <w:rPr>
          <w:rFonts w:cs="Arial" w:hint="cs"/>
          <w:sz w:val="24"/>
          <w:szCs w:val="24"/>
          <w:rtl/>
          <w:lang w:bidi="ar-IQ"/>
        </w:rPr>
        <w:t>الارض</w:t>
      </w:r>
      <w:r w:rsidR="00AF3099" w:rsidRPr="00AB48D9">
        <w:rPr>
          <w:rFonts w:cs="Arial"/>
          <w:sz w:val="24"/>
          <w:szCs w:val="24"/>
          <w:rtl/>
          <w:lang w:bidi="ar-IQ"/>
        </w:rPr>
        <w:t xml:space="preserve"> </w:t>
      </w:r>
      <w:r w:rsidR="00AF3099" w:rsidRPr="00AB48D9">
        <w:rPr>
          <w:rFonts w:cs="Arial" w:hint="cs"/>
          <w:sz w:val="24"/>
          <w:szCs w:val="24"/>
          <w:rtl/>
          <w:lang w:bidi="ar-IQ"/>
        </w:rPr>
        <w:t>التعليمية</w:t>
      </w:r>
      <w:r w:rsidR="00AF3099" w:rsidRPr="00AB48D9">
        <w:rPr>
          <w:rFonts w:cs="Arial"/>
          <w:sz w:val="24"/>
          <w:szCs w:val="24"/>
          <w:rtl/>
          <w:lang w:bidi="ar-IQ"/>
        </w:rPr>
        <w:t xml:space="preserve"> </w:t>
      </w:r>
      <w:r w:rsidR="00AF3099" w:rsidRPr="00AB48D9">
        <w:rPr>
          <w:rFonts w:cs="Arial" w:hint="cs"/>
          <w:sz w:val="24"/>
          <w:szCs w:val="24"/>
          <w:rtl/>
          <w:lang w:bidi="ar-IQ"/>
        </w:rPr>
        <w:t>وتباينها</w:t>
      </w:r>
      <w:r w:rsidR="00AF3099" w:rsidRPr="00AB48D9">
        <w:rPr>
          <w:rFonts w:cs="Arial"/>
          <w:sz w:val="24"/>
          <w:szCs w:val="24"/>
          <w:rtl/>
          <w:lang w:bidi="ar-IQ"/>
        </w:rPr>
        <w:t xml:space="preserve"> </w:t>
      </w:r>
      <w:r w:rsidR="00AF3099" w:rsidRPr="00AB48D9">
        <w:rPr>
          <w:rFonts w:cs="Arial" w:hint="cs"/>
          <w:sz w:val="24"/>
          <w:szCs w:val="24"/>
          <w:rtl/>
          <w:lang w:bidi="ar-IQ"/>
        </w:rPr>
        <w:t>المساحي</w:t>
      </w:r>
      <w:r w:rsidR="00AF3099" w:rsidRPr="00AB48D9">
        <w:rPr>
          <w:rFonts w:cs="Arial"/>
          <w:sz w:val="24"/>
          <w:szCs w:val="24"/>
          <w:rtl/>
          <w:lang w:bidi="ar-IQ"/>
        </w:rPr>
        <w:t xml:space="preserve"> </w:t>
      </w:r>
      <w:r w:rsidR="00AF3099" w:rsidRPr="00AB48D9">
        <w:rPr>
          <w:rFonts w:cs="Arial" w:hint="cs"/>
          <w:sz w:val="24"/>
          <w:szCs w:val="24"/>
          <w:rtl/>
          <w:lang w:bidi="ar-IQ"/>
        </w:rPr>
        <w:t>في</w:t>
      </w:r>
      <w:r w:rsidR="00AF3099" w:rsidRPr="00AB48D9">
        <w:rPr>
          <w:rFonts w:cs="Arial"/>
          <w:sz w:val="24"/>
          <w:szCs w:val="24"/>
          <w:rtl/>
          <w:lang w:bidi="ar-IQ"/>
        </w:rPr>
        <w:t xml:space="preserve"> </w:t>
      </w:r>
      <w:r w:rsidR="00AF3099" w:rsidRPr="00AB48D9">
        <w:rPr>
          <w:rFonts w:cs="Arial" w:hint="cs"/>
          <w:sz w:val="24"/>
          <w:szCs w:val="24"/>
          <w:rtl/>
          <w:lang w:bidi="ar-IQ"/>
        </w:rPr>
        <w:t>مدينة</w:t>
      </w:r>
      <w:r w:rsidR="00AF3099" w:rsidRPr="00AB48D9">
        <w:rPr>
          <w:rFonts w:cs="Arial"/>
          <w:sz w:val="24"/>
          <w:szCs w:val="24"/>
          <w:rtl/>
          <w:lang w:bidi="ar-IQ"/>
        </w:rPr>
        <w:t xml:space="preserve"> </w:t>
      </w:r>
      <w:r w:rsidR="00AF3099" w:rsidRPr="00AB48D9">
        <w:rPr>
          <w:rFonts w:cs="Arial" w:hint="cs"/>
          <w:sz w:val="24"/>
          <w:szCs w:val="24"/>
          <w:rtl/>
          <w:lang w:bidi="ar-IQ"/>
        </w:rPr>
        <w:t>البصر</w:t>
      </w:r>
      <w:r w:rsidR="00AF3099" w:rsidRPr="00AB48D9">
        <w:rPr>
          <w:rFonts w:cs="Arial"/>
          <w:sz w:val="24"/>
          <w:szCs w:val="24"/>
          <w:rtl/>
          <w:lang w:bidi="ar-IQ"/>
        </w:rPr>
        <w:t xml:space="preserve"> </w:t>
      </w:r>
      <w:r w:rsidR="00AF3099" w:rsidRPr="00AB48D9">
        <w:rPr>
          <w:rFonts w:cs="Arial" w:hint="cs"/>
          <w:sz w:val="24"/>
          <w:szCs w:val="24"/>
          <w:rtl/>
          <w:lang w:bidi="ar-IQ"/>
        </w:rPr>
        <w:t>ة</w:t>
      </w:r>
      <w:r w:rsidR="00AF3099" w:rsidRPr="00AB48D9">
        <w:rPr>
          <w:rFonts w:cs="Arial"/>
          <w:sz w:val="24"/>
          <w:szCs w:val="24"/>
          <w:rtl/>
          <w:lang w:bidi="ar-IQ"/>
        </w:rPr>
        <w:t xml:space="preserve">  1977 –  2007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أطروحة</w:t>
      </w:r>
      <w:r w:rsidR="00AF3099" w:rsidRPr="00AB48D9">
        <w:rPr>
          <w:rFonts w:cs="Arial"/>
          <w:sz w:val="24"/>
          <w:szCs w:val="24"/>
          <w:rtl/>
          <w:lang w:bidi="ar-IQ"/>
        </w:rPr>
        <w:t xml:space="preserve"> </w:t>
      </w:r>
      <w:proofErr w:type="spellStart"/>
      <w:r w:rsidR="00AF3099" w:rsidRPr="00AB48D9">
        <w:rPr>
          <w:rFonts w:cs="Arial" w:hint="cs"/>
          <w:sz w:val="24"/>
          <w:szCs w:val="24"/>
          <w:rtl/>
          <w:lang w:bidi="ar-IQ"/>
        </w:rPr>
        <w:t>دكتوراة</w:t>
      </w:r>
      <w:proofErr w:type="spellEnd"/>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كلية</w:t>
      </w:r>
      <w:r w:rsidR="00AF3099" w:rsidRPr="00AB48D9">
        <w:rPr>
          <w:rFonts w:cs="Arial"/>
          <w:sz w:val="24"/>
          <w:szCs w:val="24"/>
          <w:rtl/>
          <w:lang w:bidi="ar-IQ"/>
        </w:rPr>
        <w:t xml:space="preserve">  </w:t>
      </w:r>
      <w:r w:rsidR="00AF3099" w:rsidRPr="00AB48D9">
        <w:rPr>
          <w:rFonts w:cs="Arial" w:hint="cs"/>
          <w:sz w:val="24"/>
          <w:szCs w:val="24"/>
          <w:rtl/>
          <w:lang w:bidi="ar-IQ"/>
        </w:rPr>
        <w:t>الآداب</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جامعة</w:t>
      </w:r>
      <w:r w:rsidR="00AF3099" w:rsidRPr="00AB48D9">
        <w:rPr>
          <w:rFonts w:cs="Arial"/>
          <w:sz w:val="24"/>
          <w:szCs w:val="24"/>
          <w:rtl/>
          <w:lang w:bidi="ar-IQ"/>
        </w:rPr>
        <w:t xml:space="preserve"> </w:t>
      </w:r>
      <w:r w:rsidR="00AF3099" w:rsidRPr="00AB48D9">
        <w:rPr>
          <w:rFonts w:cs="Arial" w:hint="cs"/>
          <w:sz w:val="24"/>
          <w:szCs w:val="24"/>
          <w:rtl/>
          <w:lang w:bidi="ar-IQ"/>
        </w:rPr>
        <w:t>البصرة</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غير</w:t>
      </w:r>
      <w:r w:rsidR="00AF3099" w:rsidRPr="00AB48D9">
        <w:rPr>
          <w:rFonts w:cs="Arial"/>
          <w:sz w:val="24"/>
          <w:szCs w:val="24"/>
          <w:rtl/>
          <w:lang w:bidi="ar-IQ"/>
        </w:rPr>
        <w:t xml:space="preserve"> </w:t>
      </w:r>
      <w:r w:rsidR="00AF3099" w:rsidRPr="00AB48D9">
        <w:rPr>
          <w:rFonts w:cs="Arial" w:hint="cs"/>
          <w:sz w:val="24"/>
          <w:szCs w:val="24"/>
          <w:rtl/>
          <w:lang w:bidi="ar-IQ"/>
        </w:rPr>
        <w:t>منشورة</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2012</w:t>
      </w:r>
      <w:r w:rsidR="00AF3099" w:rsidRPr="00AB48D9">
        <w:rPr>
          <w:rFonts w:cs="Arial" w:hint="cs"/>
          <w:sz w:val="24"/>
          <w:szCs w:val="24"/>
          <w:rtl/>
          <w:lang w:bidi="ar-IQ"/>
        </w:rPr>
        <w:t xml:space="preserve"> </w:t>
      </w:r>
      <w:r w:rsidR="00AF3099" w:rsidRPr="00AB48D9">
        <w:rPr>
          <w:rFonts w:cs="Arial"/>
          <w:sz w:val="24"/>
          <w:szCs w:val="24"/>
          <w:rtl/>
          <w:lang w:bidi="ar-IQ"/>
        </w:rPr>
        <w:t>.</w:t>
      </w:r>
      <w:r w:rsidR="00AF3099" w:rsidRPr="00AB48D9">
        <w:rPr>
          <w:rFonts w:hint="cs"/>
          <w:sz w:val="24"/>
          <w:szCs w:val="24"/>
          <w:rtl/>
        </w:rPr>
        <w:t xml:space="preserve"> </w:t>
      </w:r>
    </w:p>
    <w:p w:rsidR="00AF3099" w:rsidRPr="00AB48D9" w:rsidRDefault="00322B44" w:rsidP="00AB48D9">
      <w:pPr>
        <w:spacing w:after="0"/>
        <w:jc w:val="both"/>
        <w:rPr>
          <w:sz w:val="24"/>
          <w:szCs w:val="24"/>
          <w:lang w:bidi="ar-IQ"/>
        </w:rPr>
      </w:pPr>
      <w:r w:rsidRPr="00AB48D9">
        <w:rPr>
          <w:rFonts w:hint="cs"/>
          <w:sz w:val="24"/>
          <w:szCs w:val="24"/>
          <w:rtl/>
        </w:rPr>
        <w:t xml:space="preserve">6- </w:t>
      </w:r>
      <w:r w:rsidR="00AF3099" w:rsidRPr="00AB48D9">
        <w:rPr>
          <w:rFonts w:cs="Arial" w:hint="cs"/>
          <w:sz w:val="24"/>
          <w:szCs w:val="24"/>
          <w:rtl/>
          <w:lang w:bidi="ar-IQ"/>
        </w:rPr>
        <w:t>صلاح</w:t>
      </w:r>
      <w:r w:rsidR="00AF3099" w:rsidRPr="00AB48D9">
        <w:rPr>
          <w:rFonts w:cs="Arial"/>
          <w:sz w:val="24"/>
          <w:szCs w:val="24"/>
          <w:rtl/>
          <w:lang w:bidi="ar-IQ"/>
        </w:rPr>
        <w:t xml:space="preserve"> </w:t>
      </w:r>
      <w:r w:rsidR="00AF3099" w:rsidRPr="00AB48D9">
        <w:rPr>
          <w:rFonts w:cs="Arial" w:hint="cs"/>
          <w:sz w:val="24"/>
          <w:szCs w:val="24"/>
          <w:rtl/>
          <w:lang w:bidi="ar-IQ"/>
        </w:rPr>
        <w:t>هاشم</w:t>
      </w:r>
      <w:r w:rsidR="00AF3099" w:rsidRPr="00AB48D9">
        <w:rPr>
          <w:rFonts w:cs="Arial"/>
          <w:sz w:val="24"/>
          <w:szCs w:val="24"/>
          <w:rtl/>
          <w:lang w:bidi="ar-IQ"/>
        </w:rPr>
        <w:t xml:space="preserve"> </w:t>
      </w:r>
      <w:r w:rsidR="00AF3099" w:rsidRPr="00AB48D9">
        <w:rPr>
          <w:rFonts w:cs="Arial" w:hint="cs"/>
          <w:sz w:val="24"/>
          <w:szCs w:val="24"/>
          <w:rtl/>
          <w:lang w:bidi="ar-IQ"/>
        </w:rPr>
        <w:t>زغير</w:t>
      </w:r>
      <w:r w:rsidR="00AF3099" w:rsidRPr="00AB48D9">
        <w:rPr>
          <w:rFonts w:cs="Arial"/>
          <w:sz w:val="24"/>
          <w:szCs w:val="24"/>
          <w:rtl/>
          <w:lang w:bidi="ar-IQ"/>
        </w:rPr>
        <w:t xml:space="preserve"> </w:t>
      </w:r>
      <w:r w:rsidR="00AF3099" w:rsidRPr="00AB48D9">
        <w:rPr>
          <w:rFonts w:cs="Arial" w:hint="cs"/>
          <w:sz w:val="24"/>
          <w:szCs w:val="24"/>
          <w:rtl/>
          <w:lang w:bidi="ar-IQ"/>
        </w:rPr>
        <w:t>الأسدي</w:t>
      </w:r>
      <w:r w:rsidR="00AF3099" w:rsidRPr="00AB48D9">
        <w:rPr>
          <w:rFonts w:cs="Arial"/>
          <w:sz w:val="24"/>
          <w:szCs w:val="24"/>
          <w:rtl/>
          <w:lang w:bidi="ar-IQ"/>
        </w:rPr>
        <w:t xml:space="preserve"> </w:t>
      </w:r>
      <w:r w:rsidR="00AF3099" w:rsidRPr="00AB48D9">
        <w:rPr>
          <w:rFonts w:cs="Arial" w:hint="cs"/>
          <w:sz w:val="24"/>
          <w:szCs w:val="24"/>
          <w:rtl/>
          <w:lang w:bidi="ar-IQ"/>
        </w:rPr>
        <w:t>،التوسع</w:t>
      </w:r>
      <w:r w:rsidR="00AF3099" w:rsidRPr="00AB48D9">
        <w:rPr>
          <w:rFonts w:cs="Arial"/>
          <w:sz w:val="24"/>
          <w:szCs w:val="24"/>
          <w:rtl/>
          <w:lang w:bidi="ar-IQ"/>
        </w:rPr>
        <w:t xml:space="preserve"> </w:t>
      </w:r>
      <w:r w:rsidR="00AF3099" w:rsidRPr="00AB48D9">
        <w:rPr>
          <w:rFonts w:cs="Arial" w:hint="cs"/>
          <w:sz w:val="24"/>
          <w:szCs w:val="24"/>
          <w:rtl/>
          <w:lang w:bidi="ar-IQ"/>
        </w:rPr>
        <w:t>المساحي</w:t>
      </w:r>
      <w:r w:rsidR="00AF3099" w:rsidRPr="00AB48D9">
        <w:rPr>
          <w:rFonts w:cs="Arial"/>
          <w:sz w:val="24"/>
          <w:szCs w:val="24"/>
          <w:rtl/>
          <w:lang w:bidi="ar-IQ"/>
        </w:rPr>
        <w:t xml:space="preserve"> </w:t>
      </w:r>
      <w:r w:rsidR="00AF3099" w:rsidRPr="00AB48D9">
        <w:rPr>
          <w:rFonts w:cs="Arial" w:hint="cs"/>
          <w:sz w:val="24"/>
          <w:szCs w:val="24"/>
          <w:rtl/>
          <w:lang w:bidi="ar-IQ"/>
        </w:rPr>
        <w:t>لمدينة</w:t>
      </w:r>
      <w:r w:rsidR="00AF3099" w:rsidRPr="00AB48D9">
        <w:rPr>
          <w:rFonts w:cs="Arial"/>
          <w:sz w:val="24"/>
          <w:szCs w:val="24"/>
          <w:rtl/>
          <w:lang w:bidi="ar-IQ"/>
        </w:rPr>
        <w:t xml:space="preserve"> </w:t>
      </w:r>
      <w:r w:rsidR="00AF3099" w:rsidRPr="00AB48D9">
        <w:rPr>
          <w:rFonts w:cs="Arial" w:hint="cs"/>
          <w:sz w:val="24"/>
          <w:szCs w:val="24"/>
          <w:rtl/>
          <w:lang w:bidi="ar-IQ"/>
        </w:rPr>
        <w:t>البصرة</w:t>
      </w:r>
      <w:r w:rsidR="00AF3099" w:rsidRPr="00AB48D9">
        <w:rPr>
          <w:rFonts w:cs="Arial"/>
          <w:sz w:val="24"/>
          <w:szCs w:val="24"/>
          <w:rtl/>
          <w:lang w:bidi="ar-IQ"/>
        </w:rPr>
        <w:t xml:space="preserve"> 1947 – 2003 </w:t>
      </w:r>
      <w:r w:rsidR="00AF3099" w:rsidRPr="00AB48D9">
        <w:rPr>
          <w:rFonts w:cs="Arial" w:hint="cs"/>
          <w:sz w:val="24"/>
          <w:szCs w:val="24"/>
          <w:rtl/>
          <w:lang w:bidi="ar-IQ"/>
        </w:rPr>
        <w:t>دراسة</w:t>
      </w:r>
      <w:r w:rsidR="00AF3099" w:rsidRPr="00AB48D9">
        <w:rPr>
          <w:rFonts w:cs="Arial"/>
          <w:sz w:val="24"/>
          <w:szCs w:val="24"/>
          <w:rtl/>
          <w:lang w:bidi="ar-IQ"/>
        </w:rPr>
        <w:t xml:space="preserve"> </w:t>
      </w:r>
      <w:r w:rsidR="00AF3099" w:rsidRPr="00AB48D9">
        <w:rPr>
          <w:rFonts w:cs="Arial" w:hint="cs"/>
          <w:sz w:val="24"/>
          <w:szCs w:val="24"/>
          <w:rtl/>
          <w:lang w:bidi="ar-IQ"/>
        </w:rPr>
        <w:t>في</w:t>
      </w:r>
      <w:r w:rsidR="00AF3099" w:rsidRPr="00AB48D9">
        <w:rPr>
          <w:rFonts w:cs="Arial"/>
          <w:sz w:val="24"/>
          <w:szCs w:val="24"/>
          <w:rtl/>
          <w:lang w:bidi="ar-IQ"/>
        </w:rPr>
        <w:t xml:space="preserve"> </w:t>
      </w:r>
      <w:r w:rsidR="00AF3099" w:rsidRPr="00AB48D9">
        <w:rPr>
          <w:rFonts w:cs="Arial" w:hint="cs"/>
          <w:sz w:val="24"/>
          <w:szCs w:val="24"/>
          <w:rtl/>
          <w:lang w:bidi="ar-IQ"/>
        </w:rPr>
        <w:t>جغرافية</w:t>
      </w:r>
      <w:r w:rsidR="00AF3099" w:rsidRPr="00AB48D9">
        <w:rPr>
          <w:rFonts w:cs="Arial"/>
          <w:sz w:val="24"/>
          <w:szCs w:val="24"/>
          <w:rtl/>
          <w:lang w:bidi="ar-IQ"/>
        </w:rPr>
        <w:t xml:space="preserve">  </w:t>
      </w:r>
      <w:r w:rsidR="00AF3099" w:rsidRPr="00AB48D9">
        <w:rPr>
          <w:rFonts w:cs="Arial" w:hint="cs"/>
          <w:sz w:val="24"/>
          <w:szCs w:val="24"/>
          <w:rtl/>
          <w:lang w:bidi="ar-IQ"/>
        </w:rPr>
        <w:t>المدن</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أطروحة</w:t>
      </w:r>
      <w:r w:rsidR="00AF3099" w:rsidRPr="00AB48D9">
        <w:rPr>
          <w:rFonts w:cs="Arial"/>
          <w:sz w:val="24"/>
          <w:szCs w:val="24"/>
          <w:rtl/>
          <w:lang w:bidi="ar-IQ"/>
        </w:rPr>
        <w:t xml:space="preserve"> </w:t>
      </w:r>
      <w:proofErr w:type="spellStart"/>
      <w:r w:rsidR="00AF3099" w:rsidRPr="00AB48D9">
        <w:rPr>
          <w:rFonts w:cs="Arial" w:hint="cs"/>
          <w:sz w:val="24"/>
          <w:szCs w:val="24"/>
          <w:rtl/>
          <w:lang w:bidi="ar-IQ"/>
        </w:rPr>
        <w:t>دكتوراة</w:t>
      </w:r>
      <w:proofErr w:type="spellEnd"/>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كلية</w:t>
      </w:r>
      <w:r w:rsidR="00AF3099" w:rsidRPr="00AB48D9">
        <w:rPr>
          <w:rFonts w:cs="Arial"/>
          <w:sz w:val="24"/>
          <w:szCs w:val="24"/>
          <w:rtl/>
          <w:lang w:bidi="ar-IQ"/>
        </w:rPr>
        <w:t xml:space="preserve"> </w:t>
      </w:r>
      <w:r w:rsidR="00AF3099" w:rsidRPr="00AB48D9">
        <w:rPr>
          <w:rFonts w:cs="Arial" w:hint="cs"/>
          <w:sz w:val="24"/>
          <w:szCs w:val="24"/>
          <w:rtl/>
          <w:lang w:bidi="ar-IQ"/>
        </w:rPr>
        <w:t>الآداب</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جامعة</w:t>
      </w:r>
      <w:r w:rsidR="00AF3099" w:rsidRPr="00AB48D9">
        <w:rPr>
          <w:rFonts w:cs="Arial"/>
          <w:sz w:val="24"/>
          <w:szCs w:val="24"/>
          <w:rtl/>
          <w:lang w:bidi="ar-IQ"/>
        </w:rPr>
        <w:t xml:space="preserve"> </w:t>
      </w:r>
      <w:r w:rsidR="00AF3099" w:rsidRPr="00AB48D9">
        <w:rPr>
          <w:rFonts w:cs="Arial" w:hint="cs"/>
          <w:sz w:val="24"/>
          <w:szCs w:val="24"/>
          <w:rtl/>
          <w:lang w:bidi="ar-IQ"/>
        </w:rPr>
        <w:t>البصرة</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غير</w:t>
      </w:r>
      <w:r w:rsidR="00AF3099" w:rsidRPr="00AB48D9">
        <w:rPr>
          <w:rFonts w:cs="Arial"/>
          <w:sz w:val="24"/>
          <w:szCs w:val="24"/>
          <w:rtl/>
          <w:lang w:bidi="ar-IQ"/>
        </w:rPr>
        <w:t xml:space="preserve"> </w:t>
      </w:r>
      <w:r w:rsidR="00AF3099" w:rsidRPr="00AB48D9">
        <w:rPr>
          <w:rFonts w:cs="Arial" w:hint="cs"/>
          <w:sz w:val="24"/>
          <w:szCs w:val="24"/>
          <w:rtl/>
          <w:lang w:bidi="ar-IQ"/>
        </w:rPr>
        <w:t>منشورة</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2005 </w:t>
      </w:r>
      <w:r w:rsidRPr="00AB48D9">
        <w:rPr>
          <w:rFonts w:cs="Arial" w:hint="cs"/>
          <w:sz w:val="24"/>
          <w:szCs w:val="24"/>
          <w:rtl/>
          <w:lang w:bidi="ar-IQ"/>
        </w:rPr>
        <w:t>.</w:t>
      </w:r>
    </w:p>
    <w:p w:rsidR="00AF3099" w:rsidRPr="00AB48D9" w:rsidRDefault="00322B44" w:rsidP="00AB48D9">
      <w:pPr>
        <w:spacing w:after="0"/>
        <w:jc w:val="both"/>
        <w:rPr>
          <w:sz w:val="24"/>
          <w:szCs w:val="24"/>
          <w:lang w:bidi="ar-IQ"/>
        </w:rPr>
      </w:pPr>
      <w:r w:rsidRPr="00AB48D9">
        <w:rPr>
          <w:rFonts w:cs="Arial" w:hint="cs"/>
          <w:sz w:val="24"/>
          <w:szCs w:val="24"/>
          <w:rtl/>
          <w:lang w:bidi="ar-IQ"/>
        </w:rPr>
        <w:t>7</w:t>
      </w:r>
      <w:r w:rsidR="00AF3099" w:rsidRPr="00AB48D9">
        <w:rPr>
          <w:rFonts w:cs="Arial" w:hint="cs"/>
          <w:sz w:val="24"/>
          <w:szCs w:val="24"/>
          <w:rtl/>
          <w:lang w:bidi="ar-IQ"/>
        </w:rPr>
        <w:t>- عادل</w:t>
      </w:r>
      <w:r w:rsidR="00AF3099" w:rsidRPr="00AB48D9">
        <w:rPr>
          <w:rFonts w:cs="Arial"/>
          <w:sz w:val="24"/>
          <w:szCs w:val="24"/>
          <w:rtl/>
          <w:lang w:bidi="ar-IQ"/>
        </w:rPr>
        <w:t xml:space="preserve"> </w:t>
      </w:r>
      <w:proofErr w:type="spellStart"/>
      <w:r w:rsidR="00AF3099" w:rsidRPr="00AB48D9">
        <w:rPr>
          <w:rFonts w:cs="Arial" w:hint="cs"/>
          <w:sz w:val="24"/>
          <w:szCs w:val="24"/>
          <w:rtl/>
          <w:lang w:bidi="ar-IQ"/>
        </w:rPr>
        <w:t>عبدالامير</w:t>
      </w:r>
      <w:proofErr w:type="spellEnd"/>
      <w:r w:rsidR="00AF3099" w:rsidRPr="00AB48D9">
        <w:rPr>
          <w:rFonts w:cs="Arial"/>
          <w:sz w:val="24"/>
          <w:szCs w:val="24"/>
          <w:rtl/>
          <w:lang w:bidi="ar-IQ"/>
        </w:rPr>
        <w:t xml:space="preserve"> </w:t>
      </w:r>
      <w:r w:rsidR="00AF3099" w:rsidRPr="00AB48D9">
        <w:rPr>
          <w:rFonts w:cs="Arial" w:hint="cs"/>
          <w:sz w:val="24"/>
          <w:szCs w:val="24"/>
          <w:rtl/>
          <w:lang w:bidi="ar-IQ"/>
        </w:rPr>
        <w:t>عبود</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التحليل</w:t>
      </w:r>
      <w:r w:rsidR="00AF3099" w:rsidRPr="00AB48D9">
        <w:rPr>
          <w:rFonts w:cs="Arial"/>
          <w:sz w:val="24"/>
          <w:szCs w:val="24"/>
          <w:rtl/>
          <w:lang w:bidi="ar-IQ"/>
        </w:rPr>
        <w:t xml:space="preserve"> </w:t>
      </w:r>
      <w:r w:rsidR="00AF3099" w:rsidRPr="00AB48D9">
        <w:rPr>
          <w:rFonts w:cs="Arial" w:hint="cs"/>
          <w:sz w:val="24"/>
          <w:szCs w:val="24"/>
          <w:rtl/>
          <w:lang w:bidi="ar-IQ"/>
        </w:rPr>
        <w:t>الجغرافي</w:t>
      </w:r>
      <w:r w:rsidR="00AF3099" w:rsidRPr="00AB48D9">
        <w:rPr>
          <w:rFonts w:cs="Arial"/>
          <w:sz w:val="24"/>
          <w:szCs w:val="24"/>
          <w:rtl/>
          <w:lang w:bidi="ar-IQ"/>
        </w:rPr>
        <w:t xml:space="preserve"> </w:t>
      </w:r>
      <w:r w:rsidR="00AF3099" w:rsidRPr="00AB48D9">
        <w:rPr>
          <w:rFonts w:cs="Arial" w:hint="cs"/>
          <w:sz w:val="24"/>
          <w:szCs w:val="24"/>
          <w:rtl/>
          <w:lang w:bidi="ar-IQ"/>
        </w:rPr>
        <w:t>للخدمات</w:t>
      </w:r>
      <w:r w:rsidR="00AF3099" w:rsidRPr="00AB48D9">
        <w:rPr>
          <w:rFonts w:cs="Arial"/>
          <w:sz w:val="24"/>
          <w:szCs w:val="24"/>
          <w:rtl/>
          <w:lang w:bidi="ar-IQ"/>
        </w:rPr>
        <w:t xml:space="preserve"> </w:t>
      </w:r>
      <w:r w:rsidR="00AF3099" w:rsidRPr="00AB48D9">
        <w:rPr>
          <w:rFonts w:cs="Arial" w:hint="cs"/>
          <w:sz w:val="24"/>
          <w:szCs w:val="24"/>
          <w:rtl/>
          <w:lang w:bidi="ar-IQ"/>
        </w:rPr>
        <w:t>الصحية</w:t>
      </w:r>
      <w:r w:rsidR="00AF3099" w:rsidRPr="00AB48D9">
        <w:rPr>
          <w:rFonts w:cs="Arial"/>
          <w:sz w:val="24"/>
          <w:szCs w:val="24"/>
          <w:rtl/>
          <w:lang w:bidi="ar-IQ"/>
        </w:rPr>
        <w:t xml:space="preserve"> </w:t>
      </w:r>
      <w:r w:rsidR="00AF3099" w:rsidRPr="00AB48D9">
        <w:rPr>
          <w:rFonts w:cs="Arial" w:hint="cs"/>
          <w:sz w:val="24"/>
          <w:szCs w:val="24"/>
          <w:rtl/>
          <w:lang w:bidi="ar-IQ"/>
        </w:rPr>
        <w:t>في</w:t>
      </w:r>
      <w:r w:rsidR="00AF3099" w:rsidRPr="00AB48D9">
        <w:rPr>
          <w:rFonts w:cs="Arial"/>
          <w:sz w:val="24"/>
          <w:szCs w:val="24"/>
          <w:rtl/>
          <w:lang w:bidi="ar-IQ"/>
        </w:rPr>
        <w:t xml:space="preserve"> </w:t>
      </w:r>
      <w:r w:rsidR="00AF3099" w:rsidRPr="00AB48D9">
        <w:rPr>
          <w:rFonts w:cs="Arial" w:hint="cs"/>
          <w:sz w:val="24"/>
          <w:szCs w:val="24"/>
          <w:rtl/>
          <w:lang w:bidi="ar-IQ"/>
        </w:rPr>
        <w:t>مدينة</w:t>
      </w:r>
      <w:r w:rsidR="00AF3099" w:rsidRPr="00AB48D9">
        <w:rPr>
          <w:rFonts w:cs="Arial"/>
          <w:sz w:val="24"/>
          <w:szCs w:val="24"/>
          <w:rtl/>
          <w:lang w:bidi="ar-IQ"/>
        </w:rPr>
        <w:t xml:space="preserve"> </w:t>
      </w:r>
      <w:r w:rsidR="00AF3099" w:rsidRPr="00AB48D9">
        <w:rPr>
          <w:rFonts w:cs="Arial" w:hint="cs"/>
          <w:sz w:val="24"/>
          <w:szCs w:val="24"/>
          <w:rtl/>
          <w:lang w:bidi="ar-IQ"/>
        </w:rPr>
        <w:t>البصرة</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أطروحة</w:t>
      </w:r>
      <w:r w:rsidR="00AF3099" w:rsidRPr="00AB48D9">
        <w:rPr>
          <w:rFonts w:cs="Arial"/>
          <w:sz w:val="24"/>
          <w:szCs w:val="24"/>
          <w:rtl/>
          <w:lang w:bidi="ar-IQ"/>
        </w:rPr>
        <w:t xml:space="preserve"> </w:t>
      </w:r>
      <w:proofErr w:type="spellStart"/>
      <w:r w:rsidR="00AF3099" w:rsidRPr="00AB48D9">
        <w:rPr>
          <w:rFonts w:cs="Arial" w:hint="cs"/>
          <w:sz w:val="24"/>
          <w:szCs w:val="24"/>
          <w:rtl/>
          <w:lang w:bidi="ar-IQ"/>
        </w:rPr>
        <w:t>دكتوراة</w:t>
      </w:r>
      <w:proofErr w:type="spellEnd"/>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كلية</w:t>
      </w:r>
      <w:r w:rsidR="00AF3099" w:rsidRPr="00AB48D9">
        <w:rPr>
          <w:rFonts w:cs="Arial"/>
          <w:sz w:val="24"/>
          <w:szCs w:val="24"/>
          <w:rtl/>
          <w:lang w:bidi="ar-IQ"/>
        </w:rPr>
        <w:t xml:space="preserve"> </w:t>
      </w:r>
      <w:r w:rsidR="00AF3099" w:rsidRPr="00AB48D9">
        <w:rPr>
          <w:rFonts w:cs="Arial" w:hint="cs"/>
          <w:sz w:val="24"/>
          <w:szCs w:val="24"/>
          <w:rtl/>
          <w:lang w:bidi="ar-IQ"/>
        </w:rPr>
        <w:t>الآداب</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جامعة</w:t>
      </w:r>
      <w:r w:rsidR="00AF3099" w:rsidRPr="00AB48D9">
        <w:rPr>
          <w:rFonts w:cs="Arial"/>
          <w:sz w:val="24"/>
          <w:szCs w:val="24"/>
          <w:rtl/>
          <w:lang w:bidi="ar-IQ"/>
        </w:rPr>
        <w:t xml:space="preserve"> </w:t>
      </w:r>
      <w:r w:rsidR="00AF3099" w:rsidRPr="00AB48D9">
        <w:rPr>
          <w:rFonts w:cs="Arial" w:hint="cs"/>
          <w:sz w:val="24"/>
          <w:szCs w:val="24"/>
          <w:rtl/>
          <w:lang w:bidi="ar-IQ"/>
        </w:rPr>
        <w:t>البصرة</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غير</w:t>
      </w:r>
      <w:r w:rsidR="00AF3099" w:rsidRPr="00AB48D9">
        <w:rPr>
          <w:rFonts w:cs="Arial"/>
          <w:sz w:val="24"/>
          <w:szCs w:val="24"/>
          <w:rtl/>
          <w:lang w:bidi="ar-IQ"/>
        </w:rPr>
        <w:t xml:space="preserve"> </w:t>
      </w:r>
      <w:r w:rsidR="00AF3099" w:rsidRPr="00AB48D9">
        <w:rPr>
          <w:rFonts w:cs="Arial" w:hint="cs"/>
          <w:sz w:val="24"/>
          <w:szCs w:val="24"/>
          <w:rtl/>
          <w:lang w:bidi="ar-IQ"/>
        </w:rPr>
        <w:t>منشورة</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2012</w:t>
      </w:r>
      <w:r w:rsidR="00AF3099" w:rsidRPr="00AB48D9">
        <w:rPr>
          <w:rFonts w:cs="Arial" w:hint="cs"/>
          <w:sz w:val="24"/>
          <w:szCs w:val="24"/>
          <w:rtl/>
          <w:lang w:bidi="ar-IQ"/>
        </w:rPr>
        <w:t xml:space="preserve"> </w:t>
      </w:r>
      <w:r w:rsidR="00AF3099" w:rsidRPr="00AB48D9">
        <w:rPr>
          <w:rFonts w:cs="Arial"/>
          <w:sz w:val="24"/>
          <w:szCs w:val="24"/>
          <w:rtl/>
          <w:lang w:bidi="ar-IQ"/>
        </w:rPr>
        <w:t>.</w:t>
      </w:r>
    </w:p>
    <w:p w:rsidR="00322B44" w:rsidRPr="00AB48D9" w:rsidRDefault="00322B44" w:rsidP="00AB48D9">
      <w:pPr>
        <w:spacing w:after="0"/>
        <w:jc w:val="both"/>
        <w:rPr>
          <w:sz w:val="24"/>
          <w:szCs w:val="24"/>
          <w:lang w:bidi="ar-IQ"/>
        </w:rPr>
      </w:pPr>
      <w:r w:rsidRPr="00AB48D9">
        <w:rPr>
          <w:rFonts w:cs="Arial" w:hint="cs"/>
          <w:sz w:val="24"/>
          <w:szCs w:val="24"/>
          <w:rtl/>
          <w:lang w:bidi="ar-IQ"/>
        </w:rPr>
        <w:t>8</w:t>
      </w:r>
      <w:r w:rsidR="00AF3099" w:rsidRPr="00AB48D9">
        <w:rPr>
          <w:rFonts w:cs="Arial" w:hint="cs"/>
          <w:sz w:val="24"/>
          <w:szCs w:val="24"/>
          <w:rtl/>
          <w:lang w:bidi="ar-IQ"/>
        </w:rPr>
        <w:t>- عباس</w:t>
      </w:r>
      <w:r w:rsidR="00AF3099" w:rsidRPr="00AB48D9">
        <w:rPr>
          <w:rFonts w:cs="Arial"/>
          <w:sz w:val="24"/>
          <w:szCs w:val="24"/>
          <w:rtl/>
          <w:lang w:bidi="ar-IQ"/>
        </w:rPr>
        <w:t xml:space="preserve"> </w:t>
      </w:r>
      <w:proofErr w:type="spellStart"/>
      <w:r w:rsidR="00AF3099" w:rsidRPr="00AB48D9">
        <w:rPr>
          <w:rFonts w:cs="Arial" w:hint="cs"/>
          <w:sz w:val="24"/>
          <w:szCs w:val="24"/>
          <w:rtl/>
          <w:lang w:bidi="ar-IQ"/>
        </w:rPr>
        <w:t>عبدالحسن</w:t>
      </w:r>
      <w:proofErr w:type="spellEnd"/>
      <w:r w:rsidR="00AF3099" w:rsidRPr="00AB48D9">
        <w:rPr>
          <w:rFonts w:cs="Arial"/>
          <w:sz w:val="24"/>
          <w:szCs w:val="24"/>
          <w:rtl/>
          <w:lang w:bidi="ar-IQ"/>
        </w:rPr>
        <w:t xml:space="preserve"> </w:t>
      </w:r>
      <w:r w:rsidR="00AF3099" w:rsidRPr="00AB48D9">
        <w:rPr>
          <w:rFonts w:cs="Arial" w:hint="cs"/>
          <w:sz w:val="24"/>
          <w:szCs w:val="24"/>
          <w:rtl/>
          <w:lang w:bidi="ar-IQ"/>
        </w:rPr>
        <w:t>كاظم</w:t>
      </w:r>
      <w:r w:rsidR="00AF3099" w:rsidRPr="00AB48D9">
        <w:rPr>
          <w:rFonts w:cs="Arial"/>
          <w:sz w:val="24"/>
          <w:szCs w:val="24"/>
          <w:rtl/>
          <w:lang w:bidi="ar-IQ"/>
        </w:rPr>
        <w:t xml:space="preserve"> </w:t>
      </w:r>
      <w:proofErr w:type="spellStart"/>
      <w:r w:rsidR="00AF3099" w:rsidRPr="00AB48D9">
        <w:rPr>
          <w:rFonts w:cs="Arial" w:hint="cs"/>
          <w:sz w:val="24"/>
          <w:szCs w:val="24"/>
          <w:rtl/>
          <w:lang w:bidi="ar-IQ"/>
        </w:rPr>
        <w:t>العيداني</w:t>
      </w:r>
      <w:proofErr w:type="spellEnd"/>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تباين</w:t>
      </w:r>
      <w:r w:rsidR="00AF3099" w:rsidRPr="00AB48D9">
        <w:rPr>
          <w:rFonts w:cs="Arial"/>
          <w:sz w:val="24"/>
          <w:szCs w:val="24"/>
          <w:rtl/>
          <w:lang w:bidi="ar-IQ"/>
        </w:rPr>
        <w:t xml:space="preserve"> </w:t>
      </w:r>
      <w:r w:rsidR="00AF3099" w:rsidRPr="00AB48D9">
        <w:rPr>
          <w:rFonts w:cs="Arial" w:hint="cs"/>
          <w:sz w:val="24"/>
          <w:szCs w:val="24"/>
          <w:rtl/>
          <w:lang w:bidi="ar-IQ"/>
        </w:rPr>
        <w:t>التوزيع</w:t>
      </w:r>
      <w:r w:rsidR="00AF3099" w:rsidRPr="00AB48D9">
        <w:rPr>
          <w:rFonts w:cs="Arial"/>
          <w:sz w:val="24"/>
          <w:szCs w:val="24"/>
          <w:rtl/>
          <w:lang w:bidi="ar-IQ"/>
        </w:rPr>
        <w:t xml:space="preserve"> </w:t>
      </w:r>
      <w:r w:rsidR="00AF3099" w:rsidRPr="00AB48D9">
        <w:rPr>
          <w:rFonts w:cs="Arial" w:hint="cs"/>
          <w:sz w:val="24"/>
          <w:szCs w:val="24"/>
          <w:rtl/>
          <w:lang w:bidi="ar-IQ"/>
        </w:rPr>
        <w:t>المكاني</w:t>
      </w:r>
      <w:r w:rsidR="00AF3099" w:rsidRPr="00AB48D9">
        <w:rPr>
          <w:rFonts w:cs="Arial"/>
          <w:sz w:val="24"/>
          <w:szCs w:val="24"/>
          <w:rtl/>
          <w:lang w:bidi="ar-IQ"/>
        </w:rPr>
        <w:t xml:space="preserve"> </w:t>
      </w:r>
      <w:r w:rsidR="00AF3099" w:rsidRPr="00AB48D9">
        <w:rPr>
          <w:rFonts w:cs="Arial" w:hint="cs"/>
          <w:sz w:val="24"/>
          <w:szCs w:val="24"/>
          <w:rtl/>
          <w:lang w:bidi="ar-IQ"/>
        </w:rPr>
        <w:t>للخدمات</w:t>
      </w:r>
      <w:r w:rsidR="00AF3099" w:rsidRPr="00AB48D9">
        <w:rPr>
          <w:rFonts w:cs="Arial"/>
          <w:sz w:val="24"/>
          <w:szCs w:val="24"/>
          <w:rtl/>
          <w:lang w:bidi="ar-IQ"/>
        </w:rPr>
        <w:t xml:space="preserve"> </w:t>
      </w:r>
      <w:r w:rsidR="00AF3099" w:rsidRPr="00AB48D9">
        <w:rPr>
          <w:rFonts w:cs="Arial" w:hint="cs"/>
          <w:sz w:val="24"/>
          <w:szCs w:val="24"/>
          <w:rtl/>
          <w:lang w:bidi="ar-IQ"/>
        </w:rPr>
        <w:t>المجتمعية</w:t>
      </w:r>
      <w:r w:rsidR="00AF3099" w:rsidRPr="00AB48D9">
        <w:rPr>
          <w:rFonts w:cs="Arial"/>
          <w:sz w:val="24"/>
          <w:szCs w:val="24"/>
          <w:rtl/>
          <w:lang w:bidi="ar-IQ"/>
        </w:rPr>
        <w:t xml:space="preserve"> </w:t>
      </w:r>
      <w:r w:rsidR="00AF3099" w:rsidRPr="00AB48D9">
        <w:rPr>
          <w:rFonts w:cs="Arial" w:hint="cs"/>
          <w:sz w:val="24"/>
          <w:szCs w:val="24"/>
          <w:rtl/>
          <w:lang w:bidi="ar-IQ"/>
        </w:rPr>
        <w:t>في</w:t>
      </w:r>
      <w:r w:rsidR="00AF3099" w:rsidRPr="00AB48D9">
        <w:rPr>
          <w:rFonts w:cs="Arial"/>
          <w:sz w:val="24"/>
          <w:szCs w:val="24"/>
          <w:rtl/>
          <w:lang w:bidi="ar-IQ"/>
        </w:rPr>
        <w:t xml:space="preserve"> </w:t>
      </w:r>
      <w:r w:rsidR="00AF3099" w:rsidRPr="00AB48D9">
        <w:rPr>
          <w:rFonts w:cs="Arial" w:hint="cs"/>
          <w:sz w:val="24"/>
          <w:szCs w:val="24"/>
          <w:rtl/>
          <w:lang w:bidi="ar-IQ"/>
        </w:rPr>
        <w:t>مدينة</w:t>
      </w:r>
      <w:r w:rsidR="00AF3099" w:rsidRPr="00AB48D9">
        <w:rPr>
          <w:rFonts w:cs="Arial"/>
          <w:sz w:val="24"/>
          <w:szCs w:val="24"/>
          <w:rtl/>
          <w:lang w:bidi="ar-IQ"/>
        </w:rPr>
        <w:t xml:space="preserve"> </w:t>
      </w:r>
      <w:r w:rsidR="00AF3099" w:rsidRPr="00AB48D9">
        <w:rPr>
          <w:rFonts w:cs="Arial" w:hint="cs"/>
          <w:sz w:val="24"/>
          <w:szCs w:val="24"/>
          <w:rtl/>
          <w:lang w:bidi="ar-IQ"/>
        </w:rPr>
        <w:t>البصرة</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أطروحة</w:t>
      </w:r>
      <w:r w:rsidR="00AF3099" w:rsidRPr="00AB48D9">
        <w:rPr>
          <w:rFonts w:cs="Arial"/>
          <w:sz w:val="24"/>
          <w:szCs w:val="24"/>
          <w:rtl/>
          <w:lang w:bidi="ar-IQ"/>
        </w:rPr>
        <w:t xml:space="preserve"> </w:t>
      </w:r>
      <w:proofErr w:type="spellStart"/>
      <w:r w:rsidR="00AF3099" w:rsidRPr="00AB48D9">
        <w:rPr>
          <w:rFonts w:cs="Arial" w:hint="cs"/>
          <w:sz w:val="24"/>
          <w:szCs w:val="24"/>
          <w:rtl/>
          <w:lang w:bidi="ar-IQ"/>
        </w:rPr>
        <w:t>دكتوراة</w:t>
      </w:r>
      <w:proofErr w:type="spellEnd"/>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كلية</w:t>
      </w:r>
      <w:r w:rsidR="00AF3099" w:rsidRPr="00AB48D9">
        <w:rPr>
          <w:rFonts w:cs="Arial"/>
          <w:sz w:val="24"/>
          <w:szCs w:val="24"/>
          <w:rtl/>
          <w:lang w:bidi="ar-IQ"/>
        </w:rPr>
        <w:t xml:space="preserve"> </w:t>
      </w:r>
      <w:r w:rsidR="00AF3099" w:rsidRPr="00AB48D9">
        <w:rPr>
          <w:rFonts w:cs="Arial" w:hint="cs"/>
          <w:sz w:val="24"/>
          <w:szCs w:val="24"/>
          <w:rtl/>
          <w:lang w:bidi="ar-IQ"/>
        </w:rPr>
        <w:t>الآداب</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جامعة</w:t>
      </w:r>
      <w:r w:rsidR="00AF3099" w:rsidRPr="00AB48D9">
        <w:rPr>
          <w:rFonts w:cs="Arial"/>
          <w:sz w:val="24"/>
          <w:szCs w:val="24"/>
          <w:rtl/>
          <w:lang w:bidi="ar-IQ"/>
        </w:rPr>
        <w:t xml:space="preserve"> </w:t>
      </w:r>
      <w:r w:rsidR="00AF3099" w:rsidRPr="00AB48D9">
        <w:rPr>
          <w:rFonts w:cs="Arial" w:hint="cs"/>
          <w:sz w:val="24"/>
          <w:szCs w:val="24"/>
          <w:rtl/>
          <w:lang w:bidi="ar-IQ"/>
        </w:rPr>
        <w:t>البصرة</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w:t>
      </w:r>
      <w:r w:rsidR="00AF3099" w:rsidRPr="00AB48D9">
        <w:rPr>
          <w:rFonts w:cs="Arial" w:hint="cs"/>
          <w:sz w:val="24"/>
          <w:szCs w:val="24"/>
          <w:rtl/>
          <w:lang w:bidi="ar-IQ"/>
        </w:rPr>
        <w:t>غير</w:t>
      </w:r>
      <w:r w:rsidR="00AF3099" w:rsidRPr="00AB48D9">
        <w:rPr>
          <w:rFonts w:cs="Arial"/>
          <w:sz w:val="24"/>
          <w:szCs w:val="24"/>
          <w:rtl/>
          <w:lang w:bidi="ar-IQ"/>
        </w:rPr>
        <w:t xml:space="preserve"> </w:t>
      </w:r>
      <w:r w:rsidR="00AF3099" w:rsidRPr="00AB48D9">
        <w:rPr>
          <w:rFonts w:cs="Arial" w:hint="cs"/>
          <w:sz w:val="24"/>
          <w:szCs w:val="24"/>
          <w:rtl/>
          <w:lang w:bidi="ar-IQ"/>
        </w:rPr>
        <w:t>منشورة</w:t>
      </w:r>
      <w:r w:rsidR="00AF3099" w:rsidRPr="00AB48D9">
        <w:rPr>
          <w:rFonts w:cs="Arial"/>
          <w:sz w:val="24"/>
          <w:szCs w:val="24"/>
          <w:rtl/>
          <w:lang w:bidi="ar-IQ"/>
        </w:rPr>
        <w:t xml:space="preserve"> </w:t>
      </w:r>
      <w:r w:rsidR="00AF3099" w:rsidRPr="00AB48D9">
        <w:rPr>
          <w:rFonts w:cs="Arial" w:hint="cs"/>
          <w:sz w:val="24"/>
          <w:szCs w:val="24"/>
          <w:rtl/>
          <w:lang w:bidi="ar-IQ"/>
        </w:rPr>
        <w:t>،</w:t>
      </w:r>
      <w:r w:rsidR="00AF3099" w:rsidRPr="00AB48D9">
        <w:rPr>
          <w:rFonts w:cs="Arial"/>
          <w:sz w:val="24"/>
          <w:szCs w:val="24"/>
          <w:rtl/>
          <w:lang w:bidi="ar-IQ"/>
        </w:rPr>
        <w:t xml:space="preserve"> 2002</w:t>
      </w:r>
      <w:r w:rsidR="00AF3099" w:rsidRPr="00AB48D9">
        <w:rPr>
          <w:rFonts w:cs="Arial" w:hint="cs"/>
          <w:sz w:val="24"/>
          <w:szCs w:val="24"/>
          <w:rtl/>
          <w:lang w:bidi="ar-IQ"/>
        </w:rPr>
        <w:t xml:space="preserve"> </w:t>
      </w:r>
      <w:r w:rsidR="00AF3099" w:rsidRPr="00AB48D9">
        <w:rPr>
          <w:rFonts w:cs="Arial"/>
          <w:sz w:val="24"/>
          <w:szCs w:val="24"/>
          <w:rtl/>
          <w:lang w:bidi="ar-IQ"/>
        </w:rPr>
        <w:t>.</w:t>
      </w:r>
    </w:p>
    <w:p w:rsidR="00340ADE" w:rsidRDefault="00322B44" w:rsidP="00DE27C7">
      <w:pPr>
        <w:spacing w:after="0"/>
        <w:jc w:val="both"/>
        <w:rPr>
          <w:rFonts w:cs="Arial"/>
          <w:sz w:val="24"/>
          <w:szCs w:val="24"/>
          <w:rtl/>
          <w:lang w:bidi="ar-IQ"/>
        </w:rPr>
      </w:pPr>
      <w:r w:rsidRPr="00AB48D9">
        <w:rPr>
          <w:rFonts w:cs="Arial" w:hint="cs"/>
          <w:sz w:val="24"/>
          <w:szCs w:val="24"/>
          <w:rtl/>
          <w:lang w:bidi="ar-IQ"/>
        </w:rPr>
        <w:t>9</w:t>
      </w:r>
      <w:r w:rsidRPr="00AB48D9">
        <w:rPr>
          <w:rFonts w:cs="Arial"/>
          <w:sz w:val="24"/>
          <w:szCs w:val="24"/>
          <w:rtl/>
          <w:lang w:bidi="ar-IQ"/>
        </w:rPr>
        <w:t xml:space="preserve">- </w:t>
      </w:r>
      <w:r w:rsidR="00340ADE" w:rsidRPr="00340ADE">
        <w:rPr>
          <w:rFonts w:cs="Arial" w:hint="cs"/>
          <w:sz w:val="24"/>
          <w:szCs w:val="24"/>
          <w:rtl/>
          <w:lang w:bidi="ar-IQ"/>
        </w:rPr>
        <w:t>عبد</w:t>
      </w:r>
      <w:r w:rsidR="00340ADE" w:rsidRPr="00340ADE">
        <w:rPr>
          <w:rFonts w:cs="Arial"/>
          <w:sz w:val="24"/>
          <w:szCs w:val="24"/>
          <w:rtl/>
          <w:lang w:bidi="ar-IQ"/>
        </w:rPr>
        <w:t xml:space="preserve"> </w:t>
      </w:r>
      <w:r w:rsidR="00340ADE" w:rsidRPr="00340ADE">
        <w:rPr>
          <w:rFonts w:cs="Arial" w:hint="cs"/>
          <w:sz w:val="24"/>
          <w:szCs w:val="24"/>
          <w:rtl/>
          <w:lang w:bidi="ar-IQ"/>
        </w:rPr>
        <w:t>علي</w:t>
      </w:r>
      <w:r w:rsidR="00340ADE" w:rsidRPr="00340ADE">
        <w:rPr>
          <w:rFonts w:cs="Arial"/>
          <w:sz w:val="24"/>
          <w:szCs w:val="24"/>
          <w:rtl/>
          <w:lang w:bidi="ar-IQ"/>
        </w:rPr>
        <w:t xml:space="preserve"> </w:t>
      </w:r>
      <w:proofErr w:type="gramStart"/>
      <w:r w:rsidR="00340ADE" w:rsidRPr="00340ADE">
        <w:rPr>
          <w:rFonts w:cs="Arial" w:hint="cs"/>
          <w:sz w:val="24"/>
          <w:szCs w:val="24"/>
          <w:rtl/>
          <w:lang w:bidi="ar-IQ"/>
        </w:rPr>
        <w:t>الخفاف</w:t>
      </w:r>
      <w:r w:rsidR="00340ADE" w:rsidRPr="00340ADE">
        <w:rPr>
          <w:rFonts w:cs="Arial"/>
          <w:sz w:val="24"/>
          <w:szCs w:val="24"/>
          <w:rtl/>
          <w:lang w:bidi="ar-IQ"/>
        </w:rPr>
        <w:t xml:space="preserve"> </w:t>
      </w:r>
      <w:r w:rsidR="00340ADE" w:rsidRPr="00340ADE">
        <w:rPr>
          <w:rFonts w:cs="Arial" w:hint="cs"/>
          <w:sz w:val="24"/>
          <w:szCs w:val="24"/>
          <w:rtl/>
          <w:lang w:bidi="ar-IQ"/>
        </w:rPr>
        <w:t>،</w:t>
      </w:r>
      <w:proofErr w:type="gramEnd"/>
      <w:r w:rsidR="00340ADE" w:rsidRPr="00340ADE">
        <w:rPr>
          <w:rFonts w:cs="Arial"/>
          <w:sz w:val="24"/>
          <w:szCs w:val="24"/>
          <w:rtl/>
          <w:lang w:bidi="ar-IQ"/>
        </w:rPr>
        <w:t xml:space="preserve"> </w:t>
      </w:r>
      <w:r w:rsidR="00340ADE" w:rsidRPr="00340ADE">
        <w:rPr>
          <w:rFonts w:cs="Arial" w:hint="cs"/>
          <w:sz w:val="24"/>
          <w:szCs w:val="24"/>
          <w:rtl/>
          <w:lang w:bidi="ar-IQ"/>
        </w:rPr>
        <w:t>تطور</w:t>
      </w:r>
      <w:r w:rsidR="00340ADE" w:rsidRPr="00340ADE">
        <w:rPr>
          <w:rFonts w:cs="Arial"/>
          <w:sz w:val="24"/>
          <w:szCs w:val="24"/>
          <w:rtl/>
          <w:lang w:bidi="ar-IQ"/>
        </w:rPr>
        <w:t xml:space="preserve"> </w:t>
      </w:r>
      <w:r w:rsidR="00340ADE" w:rsidRPr="00340ADE">
        <w:rPr>
          <w:rFonts w:cs="Arial" w:hint="cs"/>
          <w:sz w:val="24"/>
          <w:szCs w:val="24"/>
          <w:rtl/>
          <w:lang w:bidi="ar-IQ"/>
        </w:rPr>
        <w:t>حجم</w:t>
      </w:r>
      <w:r w:rsidR="00340ADE" w:rsidRPr="00340ADE">
        <w:rPr>
          <w:rFonts w:cs="Arial"/>
          <w:sz w:val="24"/>
          <w:szCs w:val="24"/>
          <w:rtl/>
          <w:lang w:bidi="ar-IQ"/>
        </w:rPr>
        <w:t xml:space="preserve"> </w:t>
      </w:r>
      <w:r w:rsidR="00340ADE" w:rsidRPr="00340ADE">
        <w:rPr>
          <w:rFonts w:cs="Arial" w:hint="cs"/>
          <w:sz w:val="24"/>
          <w:szCs w:val="24"/>
          <w:rtl/>
          <w:lang w:bidi="ar-IQ"/>
        </w:rPr>
        <w:t>السكان</w:t>
      </w:r>
      <w:r w:rsidR="00340ADE" w:rsidRPr="00340ADE">
        <w:rPr>
          <w:rFonts w:cs="Arial"/>
          <w:sz w:val="24"/>
          <w:szCs w:val="24"/>
          <w:rtl/>
          <w:lang w:bidi="ar-IQ"/>
        </w:rPr>
        <w:t xml:space="preserve"> </w:t>
      </w:r>
      <w:r w:rsidR="00340ADE" w:rsidRPr="00340ADE">
        <w:rPr>
          <w:rFonts w:cs="Arial" w:hint="cs"/>
          <w:sz w:val="24"/>
          <w:szCs w:val="24"/>
          <w:rtl/>
          <w:lang w:bidi="ar-IQ"/>
        </w:rPr>
        <w:t>في</w:t>
      </w:r>
      <w:r w:rsidR="00340ADE" w:rsidRPr="00340ADE">
        <w:rPr>
          <w:rFonts w:cs="Arial"/>
          <w:sz w:val="24"/>
          <w:szCs w:val="24"/>
          <w:rtl/>
          <w:lang w:bidi="ar-IQ"/>
        </w:rPr>
        <w:t xml:space="preserve"> </w:t>
      </w:r>
      <w:r w:rsidR="00340ADE" w:rsidRPr="00340ADE">
        <w:rPr>
          <w:rFonts w:cs="Arial" w:hint="cs"/>
          <w:sz w:val="24"/>
          <w:szCs w:val="24"/>
          <w:rtl/>
          <w:lang w:bidi="ar-IQ"/>
        </w:rPr>
        <w:t>مدينة</w:t>
      </w:r>
      <w:r w:rsidR="00340ADE" w:rsidRPr="00340ADE">
        <w:rPr>
          <w:rFonts w:cs="Arial"/>
          <w:sz w:val="24"/>
          <w:szCs w:val="24"/>
          <w:rtl/>
          <w:lang w:bidi="ar-IQ"/>
        </w:rPr>
        <w:t xml:space="preserve"> </w:t>
      </w:r>
      <w:r w:rsidR="00340ADE" w:rsidRPr="00340ADE">
        <w:rPr>
          <w:rFonts w:cs="Arial" w:hint="cs"/>
          <w:sz w:val="24"/>
          <w:szCs w:val="24"/>
          <w:rtl/>
          <w:lang w:bidi="ar-IQ"/>
        </w:rPr>
        <w:t>البصرة</w:t>
      </w:r>
      <w:r w:rsidR="00340ADE" w:rsidRPr="00340ADE">
        <w:rPr>
          <w:rFonts w:cs="Arial"/>
          <w:sz w:val="24"/>
          <w:szCs w:val="24"/>
          <w:rtl/>
          <w:lang w:bidi="ar-IQ"/>
        </w:rPr>
        <w:t xml:space="preserve"> </w:t>
      </w:r>
      <w:r w:rsidR="00340ADE" w:rsidRPr="00340ADE">
        <w:rPr>
          <w:rFonts w:cs="Arial" w:hint="cs"/>
          <w:sz w:val="24"/>
          <w:szCs w:val="24"/>
          <w:rtl/>
          <w:lang w:bidi="ar-IQ"/>
        </w:rPr>
        <w:t>،</w:t>
      </w:r>
      <w:r w:rsidR="00340ADE" w:rsidRPr="00340ADE">
        <w:rPr>
          <w:rFonts w:cs="Arial"/>
          <w:sz w:val="24"/>
          <w:szCs w:val="24"/>
          <w:rtl/>
          <w:lang w:bidi="ar-IQ"/>
        </w:rPr>
        <w:t xml:space="preserve"> </w:t>
      </w:r>
      <w:r w:rsidR="00340ADE" w:rsidRPr="00340ADE">
        <w:rPr>
          <w:rFonts w:cs="Arial" w:hint="cs"/>
          <w:sz w:val="24"/>
          <w:szCs w:val="24"/>
          <w:rtl/>
          <w:lang w:bidi="ar-IQ"/>
        </w:rPr>
        <w:t>موسوعة</w:t>
      </w:r>
      <w:r w:rsidR="00340ADE" w:rsidRPr="00340ADE">
        <w:rPr>
          <w:rFonts w:cs="Arial"/>
          <w:sz w:val="24"/>
          <w:szCs w:val="24"/>
          <w:rtl/>
          <w:lang w:bidi="ar-IQ"/>
        </w:rPr>
        <w:t xml:space="preserve"> </w:t>
      </w:r>
      <w:r w:rsidR="00340ADE" w:rsidRPr="00340ADE">
        <w:rPr>
          <w:rFonts w:cs="Arial" w:hint="cs"/>
          <w:sz w:val="24"/>
          <w:szCs w:val="24"/>
          <w:rtl/>
          <w:lang w:bidi="ar-IQ"/>
        </w:rPr>
        <w:t>البصرة</w:t>
      </w:r>
      <w:r w:rsidR="00340ADE" w:rsidRPr="00340ADE">
        <w:rPr>
          <w:rFonts w:cs="Arial"/>
          <w:sz w:val="24"/>
          <w:szCs w:val="24"/>
          <w:rtl/>
          <w:lang w:bidi="ar-IQ"/>
        </w:rPr>
        <w:t xml:space="preserve"> </w:t>
      </w:r>
      <w:r w:rsidR="00340ADE" w:rsidRPr="00340ADE">
        <w:rPr>
          <w:rFonts w:cs="Arial" w:hint="cs"/>
          <w:sz w:val="24"/>
          <w:szCs w:val="24"/>
          <w:rtl/>
          <w:lang w:bidi="ar-IQ"/>
        </w:rPr>
        <w:t>الحضارية</w:t>
      </w:r>
      <w:r w:rsidR="00340ADE" w:rsidRPr="00340ADE">
        <w:rPr>
          <w:rFonts w:cs="Arial"/>
          <w:sz w:val="24"/>
          <w:szCs w:val="24"/>
          <w:rtl/>
          <w:lang w:bidi="ar-IQ"/>
        </w:rPr>
        <w:t xml:space="preserve"> </w:t>
      </w:r>
      <w:r w:rsidR="00340ADE" w:rsidRPr="00340ADE">
        <w:rPr>
          <w:rFonts w:cs="Arial" w:hint="cs"/>
          <w:sz w:val="24"/>
          <w:szCs w:val="24"/>
          <w:rtl/>
          <w:lang w:bidi="ar-IQ"/>
        </w:rPr>
        <w:t>،</w:t>
      </w:r>
      <w:r w:rsidR="00340ADE" w:rsidRPr="00340ADE">
        <w:rPr>
          <w:rFonts w:cs="Arial"/>
          <w:sz w:val="24"/>
          <w:szCs w:val="24"/>
          <w:rtl/>
          <w:lang w:bidi="ar-IQ"/>
        </w:rPr>
        <w:t xml:space="preserve"> </w:t>
      </w:r>
      <w:r w:rsidR="00340ADE" w:rsidRPr="00340ADE">
        <w:rPr>
          <w:rFonts w:cs="Arial" w:hint="cs"/>
          <w:sz w:val="24"/>
          <w:szCs w:val="24"/>
          <w:rtl/>
          <w:lang w:bidi="ar-IQ"/>
        </w:rPr>
        <w:t>مطبعة</w:t>
      </w:r>
      <w:r w:rsidR="00340ADE" w:rsidRPr="00340ADE">
        <w:rPr>
          <w:rFonts w:cs="Arial"/>
          <w:sz w:val="24"/>
          <w:szCs w:val="24"/>
          <w:rtl/>
          <w:lang w:bidi="ar-IQ"/>
        </w:rPr>
        <w:t xml:space="preserve"> </w:t>
      </w:r>
      <w:r w:rsidR="00340ADE" w:rsidRPr="00340ADE">
        <w:rPr>
          <w:rFonts w:cs="Arial" w:hint="cs"/>
          <w:sz w:val="24"/>
          <w:szCs w:val="24"/>
          <w:rtl/>
          <w:lang w:bidi="ar-IQ"/>
        </w:rPr>
        <w:t>جامعة</w:t>
      </w:r>
      <w:r w:rsidR="00340ADE" w:rsidRPr="00340ADE">
        <w:rPr>
          <w:rFonts w:cs="Arial"/>
          <w:sz w:val="24"/>
          <w:szCs w:val="24"/>
          <w:rtl/>
          <w:lang w:bidi="ar-IQ"/>
        </w:rPr>
        <w:t xml:space="preserve"> </w:t>
      </w:r>
      <w:r w:rsidR="00340ADE" w:rsidRPr="00340ADE">
        <w:rPr>
          <w:rFonts w:cs="Arial" w:hint="cs"/>
          <w:sz w:val="24"/>
          <w:szCs w:val="24"/>
          <w:rtl/>
          <w:lang w:bidi="ar-IQ"/>
        </w:rPr>
        <w:t>البصرة</w:t>
      </w:r>
      <w:r w:rsidR="00340ADE" w:rsidRPr="00340ADE">
        <w:rPr>
          <w:rFonts w:cs="Arial"/>
          <w:sz w:val="24"/>
          <w:szCs w:val="24"/>
          <w:rtl/>
          <w:lang w:bidi="ar-IQ"/>
        </w:rPr>
        <w:t xml:space="preserve"> </w:t>
      </w:r>
      <w:r w:rsidR="00340ADE" w:rsidRPr="00340ADE">
        <w:rPr>
          <w:rFonts w:cs="Arial" w:hint="cs"/>
          <w:sz w:val="24"/>
          <w:szCs w:val="24"/>
          <w:rtl/>
          <w:lang w:bidi="ar-IQ"/>
        </w:rPr>
        <w:t>،</w:t>
      </w:r>
      <w:r w:rsidR="00340ADE" w:rsidRPr="00340ADE">
        <w:rPr>
          <w:rFonts w:cs="Arial"/>
          <w:sz w:val="24"/>
          <w:szCs w:val="24"/>
          <w:rtl/>
          <w:lang w:bidi="ar-IQ"/>
        </w:rPr>
        <w:t xml:space="preserve"> 1988</w:t>
      </w:r>
      <w:r w:rsidR="00DE27C7">
        <w:rPr>
          <w:rFonts w:cs="Arial" w:hint="cs"/>
          <w:sz w:val="24"/>
          <w:szCs w:val="24"/>
          <w:rtl/>
          <w:lang w:bidi="ar-IQ"/>
        </w:rPr>
        <w:t xml:space="preserve"> </w:t>
      </w:r>
      <w:r w:rsidR="00340ADE" w:rsidRPr="00340ADE">
        <w:rPr>
          <w:rFonts w:cs="Arial"/>
          <w:sz w:val="24"/>
          <w:szCs w:val="24"/>
          <w:rtl/>
          <w:lang w:bidi="ar-IQ"/>
        </w:rPr>
        <w:t>.</w:t>
      </w:r>
    </w:p>
    <w:p w:rsidR="00322B44" w:rsidRPr="00AB48D9" w:rsidRDefault="00340ADE" w:rsidP="00AB48D9">
      <w:pPr>
        <w:spacing w:after="0"/>
        <w:jc w:val="both"/>
        <w:rPr>
          <w:sz w:val="24"/>
          <w:szCs w:val="24"/>
          <w:lang w:bidi="ar-IQ"/>
        </w:rPr>
      </w:pPr>
      <w:r>
        <w:rPr>
          <w:rFonts w:cs="Arial" w:hint="cs"/>
          <w:sz w:val="24"/>
          <w:szCs w:val="24"/>
          <w:rtl/>
          <w:lang w:bidi="ar-IQ"/>
        </w:rPr>
        <w:t xml:space="preserve">10- </w:t>
      </w:r>
      <w:r w:rsidR="00322B44" w:rsidRPr="00AB48D9">
        <w:rPr>
          <w:rFonts w:cs="Arial" w:hint="cs"/>
          <w:sz w:val="24"/>
          <w:szCs w:val="24"/>
          <w:rtl/>
          <w:lang w:bidi="ar-IQ"/>
        </w:rPr>
        <w:t>لقاء</w:t>
      </w:r>
      <w:r w:rsidR="00322B44" w:rsidRPr="00AB48D9">
        <w:rPr>
          <w:rFonts w:cs="Arial"/>
          <w:sz w:val="24"/>
          <w:szCs w:val="24"/>
          <w:rtl/>
          <w:lang w:bidi="ar-IQ"/>
        </w:rPr>
        <w:t xml:space="preserve"> </w:t>
      </w:r>
      <w:r w:rsidR="00322B44" w:rsidRPr="00AB48D9">
        <w:rPr>
          <w:rFonts w:cs="Arial" w:hint="cs"/>
          <w:sz w:val="24"/>
          <w:szCs w:val="24"/>
          <w:rtl/>
          <w:lang w:bidi="ar-IQ"/>
        </w:rPr>
        <w:t>كريم</w:t>
      </w:r>
      <w:r w:rsidR="00322B44" w:rsidRPr="00AB48D9">
        <w:rPr>
          <w:rFonts w:cs="Arial"/>
          <w:sz w:val="24"/>
          <w:szCs w:val="24"/>
          <w:rtl/>
          <w:lang w:bidi="ar-IQ"/>
        </w:rPr>
        <w:t xml:space="preserve"> </w:t>
      </w:r>
      <w:r w:rsidR="00322B44" w:rsidRPr="00AB48D9">
        <w:rPr>
          <w:rFonts w:cs="Arial" w:hint="cs"/>
          <w:sz w:val="24"/>
          <w:szCs w:val="24"/>
          <w:rtl/>
          <w:lang w:bidi="ar-IQ"/>
        </w:rPr>
        <w:t>حسون</w:t>
      </w:r>
      <w:r w:rsidR="00322B44" w:rsidRPr="00AB48D9">
        <w:rPr>
          <w:rFonts w:cs="Arial"/>
          <w:sz w:val="24"/>
          <w:szCs w:val="24"/>
          <w:rtl/>
          <w:lang w:bidi="ar-IQ"/>
        </w:rPr>
        <w:t xml:space="preserve"> </w:t>
      </w:r>
      <w:r w:rsidR="00322B44" w:rsidRPr="00AB48D9">
        <w:rPr>
          <w:rFonts w:cs="Arial" w:hint="cs"/>
          <w:sz w:val="24"/>
          <w:szCs w:val="24"/>
          <w:rtl/>
          <w:lang w:bidi="ar-IQ"/>
        </w:rPr>
        <w:t>،</w:t>
      </w:r>
      <w:r w:rsidR="00322B44" w:rsidRPr="00AB48D9">
        <w:rPr>
          <w:rFonts w:cs="Arial"/>
          <w:sz w:val="24"/>
          <w:szCs w:val="24"/>
          <w:rtl/>
          <w:lang w:bidi="ar-IQ"/>
        </w:rPr>
        <w:t xml:space="preserve"> </w:t>
      </w:r>
      <w:r w:rsidR="00322B44" w:rsidRPr="00AB48D9">
        <w:rPr>
          <w:rFonts w:cs="Arial" w:hint="cs"/>
          <w:sz w:val="24"/>
          <w:szCs w:val="24"/>
          <w:rtl/>
          <w:lang w:bidi="ar-IQ"/>
        </w:rPr>
        <w:t>التحليل</w:t>
      </w:r>
      <w:r w:rsidR="00322B44" w:rsidRPr="00AB48D9">
        <w:rPr>
          <w:rFonts w:cs="Arial"/>
          <w:sz w:val="24"/>
          <w:szCs w:val="24"/>
          <w:rtl/>
          <w:lang w:bidi="ar-IQ"/>
        </w:rPr>
        <w:t xml:space="preserve"> </w:t>
      </w:r>
      <w:r w:rsidR="00322B44" w:rsidRPr="00AB48D9">
        <w:rPr>
          <w:rFonts w:cs="Arial" w:hint="cs"/>
          <w:sz w:val="24"/>
          <w:szCs w:val="24"/>
          <w:rtl/>
          <w:lang w:bidi="ar-IQ"/>
        </w:rPr>
        <w:t>الجغرافي</w:t>
      </w:r>
      <w:r w:rsidR="00322B44" w:rsidRPr="00AB48D9">
        <w:rPr>
          <w:rFonts w:cs="Arial"/>
          <w:sz w:val="24"/>
          <w:szCs w:val="24"/>
          <w:rtl/>
          <w:lang w:bidi="ar-IQ"/>
        </w:rPr>
        <w:t xml:space="preserve"> </w:t>
      </w:r>
      <w:r w:rsidR="00322B44" w:rsidRPr="00AB48D9">
        <w:rPr>
          <w:rFonts w:cs="Arial" w:hint="cs"/>
          <w:sz w:val="24"/>
          <w:szCs w:val="24"/>
          <w:rtl/>
          <w:lang w:bidi="ar-IQ"/>
        </w:rPr>
        <w:t>للواقع</w:t>
      </w:r>
      <w:r w:rsidR="00322B44" w:rsidRPr="00AB48D9">
        <w:rPr>
          <w:rFonts w:cs="Arial"/>
          <w:sz w:val="24"/>
          <w:szCs w:val="24"/>
          <w:rtl/>
          <w:lang w:bidi="ar-IQ"/>
        </w:rPr>
        <w:t xml:space="preserve"> </w:t>
      </w:r>
      <w:r w:rsidR="00322B44" w:rsidRPr="00AB48D9">
        <w:rPr>
          <w:rFonts w:cs="Arial" w:hint="cs"/>
          <w:sz w:val="24"/>
          <w:szCs w:val="24"/>
          <w:rtl/>
          <w:lang w:bidi="ar-IQ"/>
        </w:rPr>
        <w:t>السكني</w:t>
      </w:r>
      <w:r w:rsidR="00322B44" w:rsidRPr="00AB48D9">
        <w:rPr>
          <w:rFonts w:cs="Arial"/>
          <w:sz w:val="24"/>
          <w:szCs w:val="24"/>
          <w:rtl/>
          <w:lang w:bidi="ar-IQ"/>
        </w:rPr>
        <w:t xml:space="preserve"> </w:t>
      </w:r>
      <w:r w:rsidR="00322B44" w:rsidRPr="00AB48D9">
        <w:rPr>
          <w:rFonts w:cs="Arial" w:hint="cs"/>
          <w:sz w:val="24"/>
          <w:szCs w:val="24"/>
          <w:rtl/>
          <w:lang w:bidi="ar-IQ"/>
        </w:rPr>
        <w:t>لمدينة</w:t>
      </w:r>
      <w:r w:rsidR="00322B44" w:rsidRPr="00AB48D9">
        <w:rPr>
          <w:rFonts w:cs="Arial"/>
          <w:sz w:val="24"/>
          <w:szCs w:val="24"/>
          <w:rtl/>
          <w:lang w:bidi="ar-IQ"/>
        </w:rPr>
        <w:t xml:space="preserve"> </w:t>
      </w:r>
      <w:r w:rsidR="00322B44" w:rsidRPr="00AB48D9">
        <w:rPr>
          <w:rFonts w:cs="Arial" w:hint="cs"/>
          <w:sz w:val="24"/>
          <w:szCs w:val="24"/>
          <w:rtl/>
          <w:lang w:bidi="ar-IQ"/>
        </w:rPr>
        <w:t>بغداد</w:t>
      </w:r>
      <w:r w:rsidR="00322B44" w:rsidRPr="00AB48D9">
        <w:rPr>
          <w:rFonts w:cs="Arial"/>
          <w:sz w:val="24"/>
          <w:szCs w:val="24"/>
          <w:rtl/>
          <w:lang w:bidi="ar-IQ"/>
        </w:rPr>
        <w:t xml:space="preserve"> </w:t>
      </w:r>
      <w:r w:rsidR="00322B44" w:rsidRPr="00AB48D9">
        <w:rPr>
          <w:rFonts w:cs="Arial" w:hint="cs"/>
          <w:sz w:val="24"/>
          <w:szCs w:val="24"/>
          <w:rtl/>
          <w:lang w:bidi="ar-IQ"/>
        </w:rPr>
        <w:t>،</w:t>
      </w:r>
      <w:r w:rsidR="00322B44" w:rsidRPr="00AB48D9">
        <w:rPr>
          <w:rFonts w:cs="Arial"/>
          <w:sz w:val="24"/>
          <w:szCs w:val="24"/>
          <w:rtl/>
          <w:lang w:bidi="ar-IQ"/>
        </w:rPr>
        <w:t xml:space="preserve"> </w:t>
      </w:r>
      <w:r w:rsidR="00322B44" w:rsidRPr="00AB48D9">
        <w:rPr>
          <w:rFonts w:cs="Arial" w:hint="cs"/>
          <w:sz w:val="24"/>
          <w:szCs w:val="24"/>
          <w:rtl/>
          <w:lang w:bidi="ar-IQ"/>
        </w:rPr>
        <w:t>أطروحة</w:t>
      </w:r>
      <w:r w:rsidR="00322B44" w:rsidRPr="00AB48D9">
        <w:rPr>
          <w:rFonts w:cs="Arial"/>
          <w:sz w:val="24"/>
          <w:szCs w:val="24"/>
          <w:rtl/>
          <w:lang w:bidi="ar-IQ"/>
        </w:rPr>
        <w:t xml:space="preserve"> </w:t>
      </w:r>
      <w:proofErr w:type="spellStart"/>
      <w:r w:rsidR="00322B44" w:rsidRPr="00AB48D9">
        <w:rPr>
          <w:rFonts w:cs="Arial" w:hint="cs"/>
          <w:sz w:val="24"/>
          <w:szCs w:val="24"/>
          <w:rtl/>
          <w:lang w:bidi="ar-IQ"/>
        </w:rPr>
        <w:t>دكتوراة</w:t>
      </w:r>
      <w:proofErr w:type="spellEnd"/>
      <w:r w:rsidR="00322B44" w:rsidRPr="00AB48D9">
        <w:rPr>
          <w:rFonts w:cs="Arial"/>
          <w:sz w:val="24"/>
          <w:szCs w:val="24"/>
          <w:rtl/>
          <w:lang w:bidi="ar-IQ"/>
        </w:rPr>
        <w:t xml:space="preserve"> </w:t>
      </w:r>
      <w:r w:rsidR="00322B44" w:rsidRPr="00AB48D9">
        <w:rPr>
          <w:rFonts w:cs="Arial" w:hint="cs"/>
          <w:sz w:val="24"/>
          <w:szCs w:val="24"/>
          <w:rtl/>
          <w:lang w:bidi="ar-IQ"/>
        </w:rPr>
        <w:t>،</w:t>
      </w:r>
      <w:r w:rsidR="00322B44" w:rsidRPr="00AB48D9">
        <w:rPr>
          <w:rFonts w:cs="Arial"/>
          <w:sz w:val="24"/>
          <w:szCs w:val="24"/>
          <w:rtl/>
          <w:lang w:bidi="ar-IQ"/>
        </w:rPr>
        <w:t xml:space="preserve"> </w:t>
      </w:r>
      <w:r w:rsidR="00322B44" w:rsidRPr="00AB48D9">
        <w:rPr>
          <w:rFonts w:cs="Arial" w:hint="cs"/>
          <w:sz w:val="24"/>
          <w:szCs w:val="24"/>
          <w:rtl/>
          <w:lang w:bidi="ar-IQ"/>
        </w:rPr>
        <w:t>كلية</w:t>
      </w:r>
      <w:r w:rsidR="00322B44" w:rsidRPr="00AB48D9">
        <w:rPr>
          <w:rFonts w:cs="Arial"/>
          <w:sz w:val="24"/>
          <w:szCs w:val="24"/>
          <w:rtl/>
          <w:lang w:bidi="ar-IQ"/>
        </w:rPr>
        <w:t xml:space="preserve"> </w:t>
      </w:r>
      <w:r w:rsidR="00322B44" w:rsidRPr="00AB48D9">
        <w:rPr>
          <w:rFonts w:cs="Arial" w:hint="cs"/>
          <w:sz w:val="24"/>
          <w:szCs w:val="24"/>
          <w:rtl/>
          <w:lang w:bidi="ar-IQ"/>
        </w:rPr>
        <w:t>التربية</w:t>
      </w:r>
      <w:r w:rsidR="00322B44" w:rsidRPr="00AB48D9">
        <w:rPr>
          <w:rFonts w:cs="Arial"/>
          <w:sz w:val="24"/>
          <w:szCs w:val="24"/>
          <w:rtl/>
          <w:lang w:bidi="ar-IQ"/>
        </w:rPr>
        <w:t xml:space="preserve">  </w:t>
      </w:r>
      <w:r w:rsidR="00322B44" w:rsidRPr="00AB48D9">
        <w:rPr>
          <w:rFonts w:cs="Arial" w:hint="cs"/>
          <w:sz w:val="24"/>
          <w:szCs w:val="24"/>
          <w:rtl/>
          <w:lang w:bidi="ar-IQ"/>
        </w:rPr>
        <w:t>أبن</w:t>
      </w:r>
      <w:r w:rsidR="00322B44" w:rsidRPr="00AB48D9">
        <w:rPr>
          <w:rFonts w:cs="Arial"/>
          <w:sz w:val="24"/>
          <w:szCs w:val="24"/>
          <w:rtl/>
          <w:lang w:bidi="ar-IQ"/>
        </w:rPr>
        <w:t xml:space="preserve">  </w:t>
      </w:r>
      <w:r w:rsidR="00322B44" w:rsidRPr="00AB48D9">
        <w:rPr>
          <w:rFonts w:cs="Arial" w:hint="cs"/>
          <w:sz w:val="24"/>
          <w:szCs w:val="24"/>
          <w:rtl/>
          <w:lang w:bidi="ar-IQ"/>
        </w:rPr>
        <w:t>رشد</w:t>
      </w:r>
      <w:r w:rsidR="00322B44" w:rsidRPr="00AB48D9">
        <w:rPr>
          <w:rFonts w:cs="Arial"/>
          <w:sz w:val="24"/>
          <w:szCs w:val="24"/>
          <w:rtl/>
          <w:lang w:bidi="ar-IQ"/>
        </w:rPr>
        <w:t xml:space="preserve"> </w:t>
      </w:r>
      <w:r w:rsidR="00322B44" w:rsidRPr="00AB48D9">
        <w:rPr>
          <w:rFonts w:cs="Arial" w:hint="cs"/>
          <w:sz w:val="24"/>
          <w:szCs w:val="24"/>
          <w:rtl/>
          <w:lang w:bidi="ar-IQ"/>
        </w:rPr>
        <w:t>،</w:t>
      </w:r>
      <w:r w:rsidR="00322B44" w:rsidRPr="00AB48D9">
        <w:rPr>
          <w:rFonts w:cs="Arial"/>
          <w:sz w:val="24"/>
          <w:szCs w:val="24"/>
          <w:rtl/>
          <w:lang w:bidi="ar-IQ"/>
        </w:rPr>
        <w:t xml:space="preserve"> </w:t>
      </w:r>
      <w:r w:rsidR="00322B44" w:rsidRPr="00AB48D9">
        <w:rPr>
          <w:rFonts w:cs="Arial" w:hint="cs"/>
          <w:sz w:val="24"/>
          <w:szCs w:val="24"/>
          <w:rtl/>
          <w:lang w:bidi="ar-IQ"/>
        </w:rPr>
        <w:t>جامعة</w:t>
      </w:r>
      <w:r w:rsidR="00322B44" w:rsidRPr="00AB48D9">
        <w:rPr>
          <w:rFonts w:cs="Arial"/>
          <w:sz w:val="24"/>
          <w:szCs w:val="24"/>
          <w:rtl/>
          <w:lang w:bidi="ar-IQ"/>
        </w:rPr>
        <w:t xml:space="preserve"> </w:t>
      </w:r>
      <w:r w:rsidR="00322B44" w:rsidRPr="00AB48D9">
        <w:rPr>
          <w:rFonts w:cs="Arial" w:hint="cs"/>
          <w:sz w:val="24"/>
          <w:szCs w:val="24"/>
          <w:rtl/>
          <w:lang w:bidi="ar-IQ"/>
        </w:rPr>
        <w:t>بغداد</w:t>
      </w:r>
      <w:r w:rsidR="00322B44" w:rsidRPr="00AB48D9">
        <w:rPr>
          <w:rFonts w:cs="Arial"/>
          <w:sz w:val="24"/>
          <w:szCs w:val="24"/>
          <w:rtl/>
          <w:lang w:bidi="ar-IQ"/>
        </w:rPr>
        <w:t xml:space="preserve"> </w:t>
      </w:r>
      <w:r w:rsidR="00322B44" w:rsidRPr="00AB48D9">
        <w:rPr>
          <w:rFonts w:cs="Arial" w:hint="cs"/>
          <w:sz w:val="24"/>
          <w:szCs w:val="24"/>
          <w:rtl/>
          <w:lang w:bidi="ar-IQ"/>
        </w:rPr>
        <w:t>،</w:t>
      </w:r>
      <w:r w:rsidR="00322B44" w:rsidRPr="00AB48D9">
        <w:rPr>
          <w:rFonts w:cs="Arial"/>
          <w:sz w:val="24"/>
          <w:szCs w:val="24"/>
          <w:rtl/>
          <w:lang w:bidi="ar-IQ"/>
        </w:rPr>
        <w:t xml:space="preserve"> 2005 </w:t>
      </w:r>
      <w:r w:rsidR="00322B44" w:rsidRPr="00AB48D9">
        <w:rPr>
          <w:rFonts w:cs="Arial" w:hint="cs"/>
          <w:sz w:val="24"/>
          <w:szCs w:val="24"/>
          <w:rtl/>
          <w:lang w:bidi="ar-IQ"/>
        </w:rPr>
        <w:t>،</w:t>
      </w:r>
      <w:r w:rsidR="00322B44" w:rsidRPr="00AB48D9">
        <w:rPr>
          <w:rFonts w:cs="Arial"/>
          <w:sz w:val="24"/>
          <w:szCs w:val="24"/>
          <w:rtl/>
          <w:lang w:bidi="ar-IQ"/>
        </w:rPr>
        <w:t xml:space="preserve"> </w:t>
      </w:r>
      <w:r w:rsidR="00322B44" w:rsidRPr="00AB48D9">
        <w:rPr>
          <w:rFonts w:cs="Arial" w:hint="cs"/>
          <w:sz w:val="24"/>
          <w:szCs w:val="24"/>
          <w:rtl/>
          <w:lang w:bidi="ar-IQ"/>
        </w:rPr>
        <w:t>غير</w:t>
      </w:r>
      <w:r w:rsidR="00322B44" w:rsidRPr="00AB48D9">
        <w:rPr>
          <w:rFonts w:cs="Arial"/>
          <w:sz w:val="24"/>
          <w:szCs w:val="24"/>
          <w:rtl/>
          <w:lang w:bidi="ar-IQ"/>
        </w:rPr>
        <w:t xml:space="preserve"> </w:t>
      </w:r>
      <w:r w:rsidR="00322B44" w:rsidRPr="00AB48D9">
        <w:rPr>
          <w:rFonts w:cs="Arial" w:hint="cs"/>
          <w:sz w:val="24"/>
          <w:szCs w:val="24"/>
          <w:rtl/>
          <w:lang w:bidi="ar-IQ"/>
        </w:rPr>
        <w:t xml:space="preserve">منشورة </w:t>
      </w:r>
      <w:r w:rsidR="00322B44" w:rsidRPr="00AB48D9">
        <w:rPr>
          <w:rFonts w:cs="Arial"/>
          <w:sz w:val="24"/>
          <w:szCs w:val="24"/>
          <w:rtl/>
          <w:lang w:bidi="ar-IQ"/>
        </w:rPr>
        <w:t>.</w:t>
      </w:r>
    </w:p>
    <w:p w:rsidR="00340ADE" w:rsidRDefault="00322B44" w:rsidP="00340ADE">
      <w:pPr>
        <w:spacing w:after="0"/>
        <w:jc w:val="both"/>
        <w:rPr>
          <w:rFonts w:cs="Arial"/>
          <w:sz w:val="24"/>
          <w:szCs w:val="24"/>
          <w:rtl/>
          <w:lang w:bidi="ar-IQ"/>
        </w:rPr>
      </w:pPr>
      <w:r w:rsidRPr="00AB48D9">
        <w:rPr>
          <w:rFonts w:cs="Arial" w:hint="cs"/>
          <w:sz w:val="24"/>
          <w:szCs w:val="24"/>
          <w:rtl/>
          <w:lang w:bidi="ar-IQ"/>
        </w:rPr>
        <w:t>1</w:t>
      </w:r>
      <w:r w:rsidR="00340ADE">
        <w:rPr>
          <w:rFonts w:cs="Arial" w:hint="cs"/>
          <w:sz w:val="24"/>
          <w:szCs w:val="24"/>
          <w:rtl/>
          <w:lang w:bidi="ar-IQ"/>
        </w:rPr>
        <w:t>1</w:t>
      </w:r>
      <w:r w:rsidRPr="00AB48D9">
        <w:rPr>
          <w:rFonts w:cs="Arial" w:hint="cs"/>
          <w:sz w:val="24"/>
          <w:szCs w:val="24"/>
          <w:rtl/>
          <w:lang w:bidi="ar-IQ"/>
        </w:rPr>
        <w:t xml:space="preserve">- </w:t>
      </w:r>
      <w:r w:rsidR="00340ADE" w:rsidRPr="00340ADE">
        <w:rPr>
          <w:rFonts w:cs="Arial" w:hint="cs"/>
          <w:sz w:val="24"/>
          <w:szCs w:val="24"/>
          <w:rtl/>
          <w:lang w:bidi="ar-IQ"/>
        </w:rPr>
        <w:t>نجم</w:t>
      </w:r>
      <w:r w:rsidR="00340ADE" w:rsidRPr="00340ADE">
        <w:rPr>
          <w:rFonts w:cs="Arial"/>
          <w:sz w:val="24"/>
          <w:szCs w:val="24"/>
          <w:rtl/>
          <w:lang w:bidi="ar-IQ"/>
        </w:rPr>
        <w:t xml:space="preserve"> </w:t>
      </w:r>
      <w:r w:rsidR="00340ADE" w:rsidRPr="00340ADE">
        <w:rPr>
          <w:rFonts w:cs="Arial" w:hint="cs"/>
          <w:sz w:val="24"/>
          <w:szCs w:val="24"/>
          <w:rtl/>
          <w:lang w:bidi="ar-IQ"/>
        </w:rPr>
        <w:t>عبدالله</w:t>
      </w:r>
      <w:r w:rsidR="00340ADE" w:rsidRPr="00340ADE">
        <w:rPr>
          <w:rFonts w:cs="Arial"/>
          <w:sz w:val="24"/>
          <w:szCs w:val="24"/>
          <w:rtl/>
          <w:lang w:bidi="ar-IQ"/>
        </w:rPr>
        <w:t xml:space="preserve"> </w:t>
      </w:r>
      <w:r w:rsidR="00340ADE" w:rsidRPr="00340ADE">
        <w:rPr>
          <w:rFonts w:cs="Arial" w:hint="cs"/>
          <w:sz w:val="24"/>
          <w:szCs w:val="24"/>
          <w:rtl/>
          <w:lang w:bidi="ar-IQ"/>
        </w:rPr>
        <w:t>احمد</w:t>
      </w:r>
      <w:r w:rsidR="00340ADE" w:rsidRPr="00340ADE">
        <w:rPr>
          <w:rFonts w:cs="Arial"/>
          <w:sz w:val="24"/>
          <w:szCs w:val="24"/>
          <w:rtl/>
          <w:lang w:bidi="ar-IQ"/>
        </w:rPr>
        <w:t xml:space="preserve"> </w:t>
      </w:r>
      <w:r w:rsidR="00340ADE" w:rsidRPr="00340ADE">
        <w:rPr>
          <w:rFonts w:cs="Arial" w:hint="cs"/>
          <w:sz w:val="24"/>
          <w:szCs w:val="24"/>
          <w:rtl/>
          <w:lang w:bidi="ar-IQ"/>
        </w:rPr>
        <w:t>الدوري</w:t>
      </w:r>
      <w:r w:rsidR="00340ADE" w:rsidRPr="00340ADE">
        <w:rPr>
          <w:rFonts w:cs="Arial"/>
          <w:sz w:val="24"/>
          <w:szCs w:val="24"/>
          <w:rtl/>
          <w:lang w:bidi="ar-IQ"/>
        </w:rPr>
        <w:t xml:space="preserve"> </w:t>
      </w:r>
      <w:r w:rsidR="00340ADE" w:rsidRPr="00340ADE">
        <w:rPr>
          <w:rFonts w:cs="Arial" w:hint="cs"/>
          <w:sz w:val="24"/>
          <w:szCs w:val="24"/>
          <w:rtl/>
          <w:lang w:bidi="ar-IQ"/>
        </w:rPr>
        <w:t>وآخرون</w:t>
      </w:r>
      <w:r w:rsidR="00340ADE" w:rsidRPr="00340ADE">
        <w:rPr>
          <w:rFonts w:cs="Arial"/>
          <w:sz w:val="24"/>
          <w:szCs w:val="24"/>
          <w:rtl/>
          <w:lang w:bidi="ar-IQ"/>
        </w:rPr>
        <w:t xml:space="preserve"> </w:t>
      </w:r>
      <w:r w:rsidR="00340ADE" w:rsidRPr="00340ADE">
        <w:rPr>
          <w:rFonts w:cs="Arial" w:hint="cs"/>
          <w:sz w:val="24"/>
          <w:szCs w:val="24"/>
          <w:rtl/>
          <w:lang w:bidi="ar-IQ"/>
        </w:rPr>
        <w:t>،</w:t>
      </w:r>
      <w:r w:rsidR="00340ADE" w:rsidRPr="00340ADE">
        <w:rPr>
          <w:rFonts w:cs="Arial"/>
          <w:sz w:val="24"/>
          <w:szCs w:val="24"/>
          <w:rtl/>
          <w:lang w:bidi="ar-IQ"/>
        </w:rPr>
        <w:t xml:space="preserve"> </w:t>
      </w:r>
      <w:r w:rsidR="00340ADE" w:rsidRPr="00340ADE">
        <w:rPr>
          <w:rFonts w:cs="Arial" w:hint="cs"/>
          <w:sz w:val="24"/>
          <w:szCs w:val="24"/>
          <w:rtl/>
          <w:lang w:bidi="ar-IQ"/>
        </w:rPr>
        <w:t>التباين</w:t>
      </w:r>
      <w:r w:rsidR="00340ADE" w:rsidRPr="00340ADE">
        <w:rPr>
          <w:rFonts w:cs="Arial"/>
          <w:sz w:val="24"/>
          <w:szCs w:val="24"/>
          <w:rtl/>
          <w:lang w:bidi="ar-IQ"/>
        </w:rPr>
        <w:t xml:space="preserve"> </w:t>
      </w:r>
      <w:r w:rsidR="00340ADE" w:rsidRPr="00340ADE">
        <w:rPr>
          <w:rFonts w:cs="Arial" w:hint="cs"/>
          <w:sz w:val="24"/>
          <w:szCs w:val="24"/>
          <w:rtl/>
          <w:lang w:bidi="ar-IQ"/>
        </w:rPr>
        <w:t>المكاني</w:t>
      </w:r>
      <w:r w:rsidR="00340ADE" w:rsidRPr="00340ADE">
        <w:rPr>
          <w:rFonts w:cs="Arial"/>
          <w:sz w:val="24"/>
          <w:szCs w:val="24"/>
          <w:rtl/>
          <w:lang w:bidi="ar-IQ"/>
        </w:rPr>
        <w:t xml:space="preserve"> </w:t>
      </w:r>
      <w:r w:rsidR="00340ADE" w:rsidRPr="00340ADE">
        <w:rPr>
          <w:rFonts w:cs="Arial" w:hint="cs"/>
          <w:sz w:val="24"/>
          <w:szCs w:val="24"/>
          <w:rtl/>
          <w:lang w:bidi="ar-IQ"/>
        </w:rPr>
        <w:t>لنمو</w:t>
      </w:r>
      <w:r w:rsidR="00340ADE" w:rsidRPr="00340ADE">
        <w:rPr>
          <w:rFonts w:cs="Arial"/>
          <w:sz w:val="24"/>
          <w:szCs w:val="24"/>
          <w:rtl/>
          <w:lang w:bidi="ar-IQ"/>
        </w:rPr>
        <w:t xml:space="preserve"> </w:t>
      </w:r>
      <w:r w:rsidR="00340ADE" w:rsidRPr="00340ADE">
        <w:rPr>
          <w:rFonts w:cs="Arial" w:hint="cs"/>
          <w:sz w:val="24"/>
          <w:szCs w:val="24"/>
          <w:rtl/>
          <w:lang w:bidi="ar-IQ"/>
        </w:rPr>
        <w:t>سكان</w:t>
      </w:r>
      <w:r w:rsidR="00340ADE" w:rsidRPr="00340ADE">
        <w:rPr>
          <w:rFonts w:cs="Arial"/>
          <w:sz w:val="24"/>
          <w:szCs w:val="24"/>
          <w:rtl/>
          <w:lang w:bidi="ar-IQ"/>
        </w:rPr>
        <w:t xml:space="preserve"> </w:t>
      </w:r>
      <w:r w:rsidR="00340ADE" w:rsidRPr="00340ADE">
        <w:rPr>
          <w:rFonts w:cs="Arial" w:hint="cs"/>
          <w:sz w:val="24"/>
          <w:szCs w:val="24"/>
          <w:rtl/>
          <w:lang w:bidi="ar-IQ"/>
        </w:rPr>
        <w:t>محافظة</w:t>
      </w:r>
      <w:r w:rsidR="00340ADE" w:rsidRPr="00340ADE">
        <w:rPr>
          <w:rFonts w:cs="Arial"/>
          <w:sz w:val="24"/>
          <w:szCs w:val="24"/>
          <w:rtl/>
          <w:lang w:bidi="ar-IQ"/>
        </w:rPr>
        <w:t xml:space="preserve"> </w:t>
      </w:r>
      <w:r w:rsidR="00340ADE" w:rsidRPr="00340ADE">
        <w:rPr>
          <w:rFonts w:cs="Arial" w:hint="cs"/>
          <w:sz w:val="24"/>
          <w:szCs w:val="24"/>
          <w:rtl/>
          <w:lang w:bidi="ar-IQ"/>
        </w:rPr>
        <w:t>صلاح</w:t>
      </w:r>
      <w:r w:rsidR="00340ADE" w:rsidRPr="00340ADE">
        <w:rPr>
          <w:rFonts w:cs="Arial"/>
          <w:sz w:val="24"/>
          <w:szCs w:val="24"/>
          <w:rtl/>
          <w:lang w:bidi="ar-IQ"/>
        </w:rPr>
        <w:t xml:space="preserve"> </w:t>
      </w:r>
      <w:r w:rsidR="00340ADE" w:rsidRPr="00340ADE">
        <w:rPr>
          <w:rFonts w:cs="Arial" w:hint="cs"/>
          <w:sz w:val="24"/>
          <w:szCs w:val="24"/>
          <w:rtl/>
          <w:lang w:bidi="ar-IQ"/>
        </w:rPr>
        <w:t>الدين</w:t>
      </w:r>
      <w:r w:rsidR="00340ADE" w:rsidRPr="00340ADE">
        <w:rPr>
          <w:rFonts w:cs="Arial"/>
          <w:sz w:val="24"/>
          <w:szCs w:val="24"/>
          <w:rtl/>
          <w:lang w:bidi="ar-IQ"/>
        </w:rPr>
        <w:t xml:space="preserve"> 1947 – 1997  </w:t>
      </w:r>
      <w:r w:rsidR="00340ADE" w:rsidRPr="00340ADE">
        <w:rPr>
          <w:rFonts w:cs="Arial" w:hint="cs"/>
          <w:sz w:val="24"/>
          <w:szCs w:val="24"/>
          <w:rtl/>
          <w:lang w:bidi="ar-IQ"/>
        </w:rPr>
        <w:t>وآفاقه</w:t>
      </w:r>
      <w:r w:rsidR="00340ADE" w:rsidRPr="00340ADE">
        <w:rPr>
          <w:rFonts w:cs="Arial"/>
          <w:sz w:val="24"/>
          <w:szCs w:val="24"/>
          <w:rtl/>
          <w:lang w:bidi="ar-IQ"/>
        </w:rPr>
        <w:t xml:space="preserve"> </w:t>
      </w:r>
      <w:r w:rsidR="00340ADE" w:rsidRPr="00340ADE">
        <w:rPr>
          <w:rFonts w:cs="Arial" w:hint="cs"/>
          <w:sz w:val="24"/>
          <w:szCs w:val="24"/>
          <w:rtl/>
          <w:lang w:bidi="ar-IQ"/>
        </w:rPr>
        <w:t>المستقبلية</w:t>
      </w:r>
      <w:r w:rsidR="00340ADE" w:rsidRPr="00340ADE">
        <w:rPr>
          <w:rFonts w:cs="Arial"/>
          <w:sz w:val="24"/>
          <w:szCs w:val="24"/>
          <w:rtl/>
          <w:lang w:bidi="ar-IQ"/>
        </w:rPr>
        <w:t xml:space="preserve"> </w:t>
      </w:r>
      <w:r w:rsidR="00340ADE" w:rsidRPr="00340ADE">
        <w:rPr>
          <w:rFonts w:cs="Arial" w:hint="cs"/>
          <w:sz w:val="24"/>
          <w:szCs w:val="24"/>
          <w:rtl/>
          <w:lang w:bidi="ar-IQ"/>
        </w:rPr>
        <w:t>حتى</w:t>
      </w:r>
      <w:r w:rsidR="00340ADE" w:rsidRPr="00340ADE">
        <w:rPr>
          <w:rFonts w:cs="Arial"/>
          <w:sz w:val="24"/>
          <w:szCs w:val="24"/>
          <w:rtl/>
          <w:lang w:bidi="ar-IQ"/>
        </w:rPr>
        <w:t xml:space="preserve"> </w:t>
      </w:r>
      <w:r w:rsidR="00340ADE" w:rsidRPr="00340ADE">
        <w:rPr>
          <w:rFonts w:cs="Arial" w:hint="cs"/>
          <w:sz w:val="24"/>
          <w:szCs w:val="24"/>
          <w:rtl/>
          <w:lang w:bidi="ar-IQ"/>
        </w:rPr>
        <w:t>عام</w:t>
      </w:r>
      <w:r w:rsidR="00340ADE" w:rsidRPr="00340ADE">
        <w:rPr>
          <w:rFonts w:cs="Arial"/>
          <w:sz w:val="24"/>
          <w:szCs w:val="24"/>
          <w:rtl/>
          <w:lang w:bidi="ar-IQ"/>
        </w:rPr>
        <w:t xml:space="preserve"> 2007 </w:t>
      </w:r>
      <w:r w:rsidR="00340ADE" w:rsidRPr="00340ADE">
        <w:rPr>
          <w:rFonts w:cs="Arial" w:hint="cs"/>
          <w:sz w:val="24"/>
          <w:szCs w:val="24"/>
          <w:rtl/>
          <w:lang w:bidi="ar-IQ"/>
        </w:rPr>
        <w:t>،</w:t>
      </w:r>
      <w:r w:rsidR="00340ADE" w:rsidRPr="00340ADE">
        <w:rPr>
          <w:rFonts w:cs="Arial"/>
          <w:sz w:val="24"/>
          <w:szCs w:val="24"/>
          <w:rtl/>
          <w:lang w:bidi="ar-IQ"/>
        </w:rPr>
        <w:t xml:space="preserve"> </w:t>
      </w:r>
      <w:r w:rsidR="00340ADE" w:rsidRPr="00340ADE">
        <w:rPr>
          <w:rFonts w:cs="Arial" w:hint="cs"/>
          <w:sz w:val="24"/>
          <w:szCs w:val="24"/>
          <w:rtl/>
          <w:lang w:bidi="ar-IQ"/>
        </w:rPr>
        <w:t>مجلة</w:t>
      </w:r>
      <w:r w:rsidR="00340ADE" w:rsidRPr="00340ADE">
        <w:rPr>
          <w:rFonts w:cs="Arial"/>
          <w:sz w:val="24"/>
          <w:szCs w:val="24"/>
          <w:rtl/>
          <w:lang w:bidi="ar-IQ"/>
        </w:rPr>
        <w:t xml:space="preserve"> </w:t>
      </w:r>
      <w:r w:rsidR="00340ADE" w:rsidRPr="00340ADE">
        <w:rPr>
          <w:rFonts w:cs="Arial" w:hint="cs"/>
          <w:sz w:val="24"/>
          <w:szCs w:val="24"/>
          <w:rtl/>
          <w:lang w:bidi="ar-IQ"/>
        </w:rPr>
        <w:t>كلية</w:t>
      </w:r>
      <w:r w:rsidR="00340ADE" w:rsidRPr="00340ADE">
        <w:rPr>
          <w:rFonts w:cs="Arial"/>
          <w:sz w:val="24"/>
          <w:szCs w:val="24"/>
          <w:rtl/>
          <w:lang w:bidi="ar-IQ"/>
        </w:rPr>
        <w:t xml:space="preserve"> </w:t>
      </w:r>
      <w:r w:rsidR="00340ADE" w:rsidRPr="00340ADE">
        <w:rPr>
          <w:rFonts w:cs="Arial" w:hint="cs"/>
          <w:sz w:val="24"/>
          <w:szCs w:val="24"/>
          <w:rtl/>
          <w:lang w:bidi="ar-IQ"/>
        </w:rPr>
        <w:t>الآداب</w:t>
      </w:r>
      <w:r w:rsidR="00340ADE" w:rsidRPr="00340ADE">
        <w:rPr>
          <w:rFonts w:cs="Arial"/>
          <w:sz w:val="24"/>
          <w:szCs w:val="24"/>
          <w:rtl/>
          <w:lang w:bidi="ar-IQ"/>
        </w:rPr>
        <w:t xml:space="preserve"> </w:t>
      </w:r>
      <w:r w:rsidR="00340ADE" w:rsidRPr="00340ADE">
        <w:rPr>
          <w:rFonts w:cs="Arial" w:hint="cs"/>
          <w:sz w:val="24"/>
          <w:szCs w:val="24"/>
          <w:rtl/>
          <w:lang w:bidi="ar-IQ"/>
        </w:rPr>
        <w:t>،</w:t>
      </w:r>
      <w:r w:rsidR="00340ADE" w:rsidRPr="00340ADE">
        <w:rPr>
          <w:rFonts w:cs="Arial"/>
          <w:sz w:val="24"/>
          <w:szCs w:val="24"/>
          <w:rtl/>
          <w:lang w:bidi="ar-IQ"/>
        </w:rPr>
        <w:t xml:space="preserve"> </w:t>
      </w:r>
      <w:r w:rsidR="00340ADE" w:rsidRPr="00340ADE">
        <w:rPr>
          <w:rFonts w:cs="Arial" w:hint="cs"/>
          <w:sz w:val="24"/>
          <w:szCs w:val="24"/>
          <w:rtl/>
          <w:lang w:bidi="ar-IQ"/>
        </w:rPr>
        <w:t>جامعة</w:t>
      </w:r>
      <w:r w:rsidR="00340ADE" w:rsidRPr="00340ADE">
        <w:rPr>
          <w:rFonts w:cs="Arial"/>
          <w:sz w:val="24"/>
          <w:szCs w:val="24"/>
          <w:rtl/>
          <w:lang w:bidi="ar-IQ"/>
        </w:rPr>
        <w:t xml:space="preserve"> </w:t>
      </w:r>
      <w:r w:rsidR="00340ADE" w:rsidRPr="00340ADE">
        <w:rPr>
          <w:rFonts w:cs="Arial" w:hint="cs"/>
          <w:sz w:val="24"/>
          <w:szCs w:val="24"/>
          <w:rtl/>
          <w:lang w:bidi="ar-IQ"/>
        </w:rPr>
        <w:t>بغداد</w:t>
      </w:r>
      <w:r w:rsidR="00340ADE" w:rsidRPr="00340ADE">
        <w:rPr>
          <w:rFonts w:cs="Arial"/>
          <w:sz w:val="24"/>
          <w:szCs w:val="24"/>
          <w:rtl/>
          <w:lang w:bidi="ar-IQ"/>
        </w:rPr>
        <w:t xml:space="preserve"> </w:t>
      </w:r>
      <w:r w:rsidR="00340ADE" w:rsidRPr="00340ADE">
        <w:rPr>
          <w:rFonts w:cs="Arial" w:hint="cs"/>
          <w:sz w:val="24"/>
          <w:szCs w:val="24"/>
          <w:rtl/>
          <w:lang w:bidi="ar-IQ"/>
        </w:rPr>
        <w:t>،</w:t>
      </w:r>
      <w:r w:rsidR="00340ADE" w:rsidRPr="00340ADE">
        <w:rPr>
          <w:rFonts w:cs="Arial"/>
          <w:sz w:val="24"/>
          <w:szCs w:val="24"/>
          <w:rtl/>
          <w:lang w:bidi="ar-IQ"/>
        </w:rPr>
        <w:t xml:space="preserve"> </w:t>
      </w:r>
      <w:r w:rsidR="00340ADE" w:rsidRPr="00340ADE">
        <w:rPr>
          <w:rFonts w:cs="Arial" w:hint="cs"/>
          <w:sz w:val="24"/>
          <w:szCs w:val="24"/>
          <w:rtl/>
          <w:lang w:bidi="ar-IQ"/>
        </w:rPr>
        <w:t>العدد</w:t>
      </w:r>
      <w:r w:rsidR="00340ADE" w:rsidRPr="00340ADE">
        <w:rPr>
          <w:rFonts w:cs="Arial"/>
          <w:sz w:val="24"/>
          <w:szCs w:val="24"/>
          <w:rtl/>
          <w:lang w:bidi="ar-IQ"/>
        </w:rPr>
        <w:t xml:space="preserve"> 60 </w:t>
      </w:r>
      <w:r w:rsidR="00340ADE" w:rsidRPr="00340ADE">
        <w:rPr>
          <w:rFonts w:cs="Arial" w:hint="cs"/>
          <w:sz w:val="24"/>
          <w:szCs w:val="24"/>
          <w:rtl/>
          <w:lang w:bidi="ar-IQ"/>
        </w:rPr>
        <w:t>،</w:t>
      </w:r>
      <w:r w:rsidR="00340ADE" w:rsidRPr="00340ADE">
        <w:rPr>
          <w:rFonts w:cs="Arial"/>
          <w:sz w:val="24"/>
          <w:szCs w:val="24"/>
          <w:rtl/>
          <w:lang w:bidi="ar-IQ"/>
        </w:rPr>
        <w:t xml:space="preserve"> 2002 </w:t>
      </w:r>
      <w:r w:rsidR="00340ADE">
        <w:rPr>
          <w:rFonts w:cs="Arial" w:hint="cs"/>
          <w:sz w:val="24"/>
          <w:szCs w:val="24"/>
          <w:rtl/>
          <w:lang w:bidi="ar-IQ"/>
        </w:rPr>
        <w:t>.</w:t>
      </w:r>
    </w:p>
    <w:p w:rsidR="00322B44" w:rsidRPr="00AB48D9" w:rsidRDefault="00340ADE" w:rsidP="00340ADE">
      <w:pPr>
        <w:spacing w:after="0"/>
        <w:jc w:val="both"/>
        <w:rPr>
          <w:sz w:val="24"/>
          <w:szCs w:val="24"/>
          <w:lang w:bidi="ar-IQ"/>
        </w:rPr>
      </w:pPr>
      <w:r>
        <w:rPr>
          <w:rFonts w:cs="Arial" w:hint="cs"/>
          <w:sz w:val="24"/>
          <w:szCs w:val="24"/>
          <w:rtl/>
          <w:lang w:bidi="ar-IQ"/>
        </w:rPr>
        <w:t xml:space="preserve"> 12- </w:t>
      </w:r>
      <w:r w:rsidR="00322B44" w:rsidRPr="00AB48D9">
        <w:rPr>
          <w:rFonts w:cs="Arial" w:hint="cs"/>
          <w:sz w:val="24"/>
          <w:szCs w:val="24"/>
          <w:rtl/>
          <w:lang w:bidi="ar-IQ"/>
        </w:rPr>
        <w:t>محافظة</w:t>
      </w:r>
      <w:r w:rsidR="00322B44" w:rsidRPr="00AB48D9">
        <w:rPr>
          <w:rFonts w:cs="Arial"/>
          <w:sz w:val="24"/>
          <w:szCs w:val="24"/>
          <w:rtl/>
          <w:lang w:bidi="ar-IQ"/>
        </w:rPr>
        <w:t xml:space="preserve"> </w:t>
      </w:r>
      <w:proofErr w:type="gramStart"/>
      <w:r w:rsidR="00322B44" w:rsidRPr="00AB48D9">
        <w:rPr>
          <w:rFonts w:cs="Arial" w:hint="cs"/>
          <w:sz w:val="24"/>
          <w:szCs w:val="24"/>
          <w:rtl/>
          <w:lang w:bidi="ar-IQ"/>
        </w:rPr>
        <w:t>البصرة</w:t>
      </w:r>
      <w:r w:rsidR="00322B44" w:rsidRPr="00AB48D9">
        <w:rPr>
          <w:rFonts w:cs="Arial"/>
          <w:sz w:val="24"/>
          <w:szCs w:val="24"/>
          <w:rtl/>
          <w:lang w:bidi="ar-IQ"/>
        </w:rPr>
        <w:t xml:space="preserve"> </w:t>
      </w:r>
      <w:r w:rsidR="00322B44" w:rsidRPr="00AB48D9">
        <w:rPr>
          <w:rFonts w:cs="Arial" w:hint="cs"/>
          <w:sz w:val="24"/>
          <w:szCs w:val="24"/>
          <w:rtl/>
          <w:lang w:bidi="ar-IQ"/>
        </w:rPr>
        <w:t>،</w:t>
      </w:r>
      <w:proofErr w:type="gramEnd"/>
      <w:r w:rsidR="00322B44" w:rsidRPr="00AB48D9">
        <w:rPr>
          <w:rFonts w:cs="Arial"/>
          <w:sz w:val="24"/>
          <w:szCs w:val="24"/>
          <w:rtl/>
          <w:lang w:bidi="ar-IQ"/>
        </w:rPr>
        <w:t xml:space="preserve"> </w:t>
      </w:r>
      <w:r w:rsidR="00322B44" w:rsidRPr="00AB48D9">
        <w:rPr>
          <w:rFonts w:cs="Arial" w:hint="cs"/>
          <w:sz w:val="24"/>
          <w:szCs w:val="24"/>
          <w:rtl/>
          <w:lang w:bidi="ar-IQ"/>
        </w:rPr>
        <w:t>مجلس</w:t>
      </w:r>
      <w:r w:rsidR="00322B44" w:rsidRPr="00AB48D9">
        <w:rPr>
          <w:rFonts w:cs="Arial"/>
          <w:sz w:val="24"/>
          <w:szCs w:val="24"/>
          <w:rtl/>
          <w:lang w:bidi="ar-IQ"/>
        </w:rPr>
        <w:t xml:space="preserve"> </w:t>
      </w:r>
      <w:r w:rsidR="00322B44" w:rsidRPr="00AB48D9">
        <w:rPr>
          <w:rFonts w:cs="Arial" w:hint="cs"/>
          <w:sz w:val="24"/>
          <w:szCs w:val="24"/>
          <w:rtl/>
          <w:lang w:bidi="ar-IQ"/>
        </w:rPr>
        <w:t>محافظة</w:t>
      </w:r>
      <w:r w:rsidR="00322B44" w:rsidRPr="00AB48D9">
        <w:rPr>
          <w:rFonts w:cs="Arial"/>
          <w:sz w:val="24"/>
          <w:szCs w:val="24"/>
          <w:rtl/>
          <w:lang w:bidi="ar-IQ"/>
        </w:rPr>
        <w:t xml:space="preserve"> </w:t>
      </w:r>
      <w:r w:rsidR="00322B44" w:rsidRPr="00AB48D9">
        <w:rPr>
          <w:rFonts w:cs="Arial" w:hint="cs"/>
          <w:sz w:val="24"/>
          <w:szCs w:val="24"/>
          <w:rtl/>
          <w:lang w:bidi="ar-IQ"/>
        </w:rPr>
        <w:t>البصرة</w:t>
      </w:r>
      <w:r w:rsidR="00322B44" w:rsidRPr="00AB48D9">
        <w:rPr>
          <w:rFonts w:cs="Arial"/>
          <w:sz w:val="24"/>
          <w:szCs w:val="24"/>
          <w:rtl/>
          <w:lang w:bidi="ar-IQ"/>
        </w:rPr>
        <w:t xml:space="preserve"> </w:t>
      </w:r>
      <w:r w:rsidR="00322B44" w:rsidRPr="00AB48D9">
        <w:rPr>
          <w:rFonts w:cs="Arial" w:hint="cs"/>
          <w:sz w:val="24"/>
          <w:szCs w:val="24"/>
          <w:rtl/>
          <w:lang w:bidi="ar-IQ"/>
        </w:rPr>
        <w:t>،</w:t>
      </w:r>
      <w:r w:rsidR="00322B44" w:rsidRPr="00AB48D9">
        <w:rPr>
          <w:rFonts w:cs="Arial"/>
          <w:sz w:val="24"/>
          <w:szCs w:val="24"/>
          <w:rtl/>
          <w:lang w:bidi="ar-IQ"/>
        </w:rPr>
        <w:t xml:space="preserve"> </w:t>
      </w:r>
      <w:r w:rsidR="00322B44" w:rsidRPr="00AB48D9">
        <w:rPr>
          <w:rFonts w:cs="Arial" w:hint="cs"/>
          <w:sz w:val="24"/>
          <w:szCs w:val="24"/>
          <w:rtl/>
          <w:lang w:bidi="ar-IQ"/>
        </w:rPr>
        <w:t>لجنة</w:t>
      </w:r>
      <w:r w:rsidR="00322B44" w:rsidRPr="00AB48D9">
        <w:rPr>
          <w:rFonts w:cs="Arial"/>
          <w:sz w:val="24"/>
          <w:szCs w:val="24"/>
          <w:rtl/>
          <w:lang w:bidi="ar-IQ"/>
        </w:rPr>
        <w:t xml:space="preserve"> </w:t>
      </w:r>
      <w:r w:rsidR="00322B44" w:rsidRPr="00AB48D9">
        <w:rPr>
          <w:rFonts w:cs="Arial" w:hint="cs"/>
          <w:sz w:val="24"/>
          <w:szCs w:val="24"/>
          <w:rtl/>
          <w:lang w:bidi="ar-IQ"/>
        </w:rPr>
        <w:t>السكن</w:t>
      </w:r>
      <w:r w:rsidR="00322B44" w:rsidRPr="00AB48D9">
        <w:rPr>
          <w:rFonts w:cs="Arial"/>
          <w:sz w:val="24"/>
          <w:szCs w:val="24"/>
          <w:rtl/>
          <w:lang w:bidi="ar-IQ"/>
        </w:rPr>
        <w:t xml:space="preserve"> </w:t>
      </w:r>
      <w:r w:rsidR="00322B44" w:rsidRPr="00AB48D9">
        <w:rPr>
          <w:rFonts w:cs="Arial" w:hint="cs"/>
          <w:sz w:val="24"/>
          <w:szCs w:val="24"/>
          <w:rtl/>
          <w:lang w:bidi="ar-IQ"/>
        </w:rPr>
        <w:t>،</w:t>
      </w:r>
      <w:r w:rsidR="00322B44" w:rsidRPr="00AB48D9">
        <w:rPr>
          <w:rFonts w:cs="Arial"/>
          <w:sz w:val="24"/>
          <w:szCs w:val="24"/>
          <w:rtl/>
          <w:lang w:bidi="ar-IQ"/>
        </w:rPr>
        <w:t xml:space="preserve"> 2015 </w:t>
      </w:r>
      <w:r w:rsidR="00322B44" w:rsidRPr="00AB48D9">
        <w:rPr>
          <w:rFonts w:cs="Arial" w:hint="cs"/>
          <w:sz w:val="24"/>
          <w:szCs w:val="24"/>
          <w:rtl/>
          <w:lang w:bidi="ar-IQ"/>
        </w:rPr>
        <w:t>،</w:t>
      </w:r>
      <w:r w:rsidR="00322B44" w:rsidRPr="00AB48D9">
        <w:rPr>
          <w:rFonts w:cs="Arial"/>
          <w:sz w:val="24"/>
          <w:szCs w:val="24"/>
          <w:rtl/>
          <w:lang w:bidi="ar-IQ"/>
        </w:rPr>
        <w:t xml:space="preserve"> </w:t>
      </w:r>
      <w:r w:rsidR="00322B44" w:rsidRPr="00AB48D9">
        <w:rPr>
          <w:rFonts w:cs="Arial" w:hint="cs"/>
          <w:sz w:val="24"/>
          <w:szCs w:val="24"/>
          <w:rtl/>
          <w:lang w:bidi="ar-IQ"/>
        </w:rPr>
        <w:t>بيانات</w:t>
      </w:r>
      <w:r w:rsidR="00322B44" w:rsidRPr="00AB48D9">
        <w:rPr>
          <w:rFonts w:cs="Arial"/>
          <w:sz w:val="24"/>
          <w:szCs w:val="24"/>
          <w:rtl/>
          <w:lang w:bidi="ar-IQ"/>
        </w:rPr>
        <w:t xml:space="preserve"> </w:t>
      </w:r>
      <w:r w:rsidR="00322B44" w:rsidRPr="00AB48D9">
        <w:rPr>
          <w:rFonts w:cs="Arial" w:hint="cs"/>
          <w:sz w:val="24"/>
          <w:szCs w:val="24"/>
          <w:rtl/>
          <w:lang w:bidi="ar-IQ"/>
        </w:rPr>
        <w:t>غير</w:t>
      </w:r>
      <w:r w:rsidR="00322B44" w:rsidRPr="00AB48D9">
        <w:rPr>
          <w:rFonts w:cs="Arial"/>
          <w:sz w:val="24"/>
          <w:szCs w:val="24"/>
          <w:rtl/>
          <w:lang w:bidi="ar-IQ"/>
        </w:rPr>
        <w:t xml:space="preserve"> </w:t>
      </w:r>
      <w:r w:rsidR="00322B44" w:rsidRPr="00AB48D9">
        <w:rPr>
          <w:rFonts w:cs="Arial" w:hint="cs"/>
          <w:sz w:val="24"/>
          <w:szCs w:val="24"/>
          <w:rtl/>
          <w:lang w:bidi="ar-IQ"/>
        </w:rPr>
        <w:t>منشورة</w:t>
      </w:r>
      <w:r w:rsidR="00322B44" w:rsidRPr="00AB48D9">
        <w:rPr>
          <w:rFonts w:cs="Arial"/>
          <w:sz w:val="24"/>
          <w:szCs w:val="24"/>
          <w:rtl/>
          <w:lang w:bidi="ar-IQ"/>
        </w:rPr>
        <w:t xml:space="preserve"> .</w:t>
      </w:r>
    </w:p>
    <w:p w:rsidR="00322B44" w:rsidRPr="00AB48D9" w:rsidRDefault="00322B44" w:rsidP="00340ADE">
      <w:pPr>
        <w:spacing w:after="0"/>
        <w:jc w:val="both"/>
        <w:rPr>
          <w:sz w:val="24"/>
          <w:szCs w:val="24"/>
          <w:lang w:bidi="ar-IQ"/>
        </w:rPr>
      </w:pPr>
      <w:r w:rsidRPr="00AB48D9">
        <w:rPr>
          <w:rFonts w:cs="Arial" w:hint="cs"/>
          <w:sz w:val="24"/>
          <w:szCs w:val="24"/>
          <w:rtl/>
          <w:lang w:bidi="ar-IQ"/>
        </w:rPr>
        <w:t>1</w:t>
      </w:r>
      <w:r w:rsidR="00340ADE">
        <w:rPr>
          <w:rFonts w:cs="Arial" w:hint="cs"/>
          <w:sz w:val="24"/>
          <w:szCs w:val="24"/>
          <w:rtl/>
          <w:lang w:bidi="ar-IQ"/>
        </w:rPr>
        <w:t>3</w:t>
      </w:r>
      <w:r w:rsidRPr="00AB48D9">
        <w:rPr>
          <w:rFonts w:cs="Arial" w:hint="cs"/>
          <w:sz w:val="24"/>
          <w:szCs w:val="24"/>
          <w:rtl/>
          <w:lang w:bidi="ar-IQ"/>
        </w:rPr>
        <w:t>- وزارة</w:t>
      </w:r>
      <w:r w:rsidRPr="00AB48D9">
        <w:rPr>
          <w:rFonts w:cs="Arial"/>
          <w:sz w:val="24"/>
          <w:szCs w:val="24"/>
          <w:rtl/>
          <w:lang w:bidi="ar-IQ"/>
        </w:rPr>
        <w:t xml:space="preserve"> </w:t>
      </w:r>
      <w:r w:rsidRPr="00AB48D9">
        <w:rPr>
          <w:rFonts w:cs="Arial" w:hint="cs"/>
          <w:sz w:val="24"/>
          <w:szCs w:val="24"/>
          <w:rtl/>
          <w:lang w:bidi="ar-IQ"/>
        </w:rPr>
        <w:t>الكهرباء</w:t>
      </w:r>
      <w:r w:rsidRPr="00AB48D9">
        <w:rPr>
          <w:rFonts w:cs="Arial"/>
          <w:sz w:val="24"/>
          <w:szCs w:val="24"/>
          <w:rtl/>
          <w:lang w:bidi="ar-IQ"/>
        </w:rPr>
        <w:t xml:space="preserve"> </w:t>
      </w:r>
      <w:r w:rsidRPr="00AB48D9">
        <w:rPr>
          <w:rFonts w:cs="Arial" w:hint="cs"/>
          <w:sz w:val="24"/>
          <w:szCs w:val="24"/>
          <w:rtl/>
          <w:lang w:bidi="ar-IQ"/>
        </w:rPr>
        <w:t>،</w:t>
      </w:r>
      <w:r w:rsidRPr="00AB48D9">
        <w:rPr>
          <w:rFonts w:cs="Arial"/>
          <w:sz w:val="24"/>
          <w:szCs w:val="24"/>
          <w:rtl/>
          <w:lang w:bidi="ar-IQ"/>
        </w:rPr>
        <w:t xml:space="preserve"> </w:t>
      </w:r>
      <w:r w:rsidRPr="00AB48D9">
        <w:rPr>
          <w:rFonts w:cs="Arial" w:hint="cs"/>
          <w:sz w:val="24"/>
          <w:szCs w:val="24"/>
          <w:rtl/>
          <w:lang w:bidi="ar-IQ"/>
        </w:rPr>
        <w:t>مديرية</w:t>
      </w:r>
      <w:r w:rsidRPr="00AB48D9">
        <w:rPr>
          <w:rFonts w:cs="Arial"/>
          <w:sz w:val="24"/>
          <w:szCs w:val="24"/>
          <w:rtl/>
          <w:lang w:bidi="ar-IQ"/>
        </w:rPr>
        <w:t xml:space="preserve"> </w:t>
      </w:r>
      <w:r w:rsidRPr="00AB48D9">
        <w:rPr>
          <w:rFonts w:cs="Arial" w:hint="cs"/>
          <w:sz w:val="24"/>
          <w:szCs w:val="24"/>
          <w:rtl/>
          <w:lang w:bidi="ar-IQ"/>
        </w:rPr>
        <w:t>كهرباء</w:t>
      </w:r>
      <w:r w:rsidRPr="00AB48D9">
        <w:rPr>
          <w:rFonts w:cs="Arial"/>
          <w:sz w:val="24"/>
          <w:szCs w:val="24"/>
          <w:rtl/>
          <w:lang w:bidi="ar-IQ"/>
        </w:rPr>
        <w:t xml:space="preserve"> </w:t>
      </w:r>
      <w:r w:rsidRPr="00AB48D9">
        <w:rPr>
          <w:rFonts w:cs="Arial" w:hint="cs"/>
          <w:sz w:val="24"/>
          <w:szCs w:val="24"/>
          <w:rtl/>
          <w:lang w:bidi="ar-IQ"/>
        </w:rPr>
        <w:t>محافظة</w:t>
      </w:r>
      <w:r w:rsidRPr="00AB48D9">
        <w:rPr>
          <w:rFonts w:cs="Arial"/>
          <w:sz w:val="24"/>
          <w:szCs w:val="24"/>
          <w:rtl/>
          <w:lang w:bidi="ar-IQ"/>
        </w:rPr>
        <w:t xml:space="preserve"> </w:t>
      </w:r>
      <w:r w:rsidRPr="00AB48D9">
        <w:rPr>
          <w:rFonts w:cs="Arial" w:hint="cs"/>
          <w:sz w:val="24"/>
          <w:szCs w:val="24"/>
          <w:rtl/>
          <w:lang w:bidi="ar-IQ"/>
        </w:rPr>
        <w:t>البصرة</w:t>
      </w:r>
      <w:r w:rsidRPr="00AB48D9">
        <w:rPr>
          <w:rFonts w:cs="Arial"/>
          <w:sz w:val="24"/>
          <w:szCs w:val="24"/>
          <w:rtl/>
          <w:lang w:bidi="ar-IQ"/>
        </w:rPr>
        <w:t xml:space="preserve"> </w:t>
      </w:r>
      <w:r w:rsidRPr="00AB48D9">
        <w:rPr>
          <w:rFonts w:cs="Arial" w:hint="cs"/>
          <w:sz w:val="24"/>
          <w:szCs w:val="24"/>
          <w:rtl/>
          <w:lang w:bidi="ar-IQ"/>
        </w:rPr>
        <w:t>،</w:t>
      </w:r>
      <w:r w:rsidRPr="00AB48D9">
        <w:rPr>
          <w:rFonts w:cs="Arial"/>
          <w:sz w:val="24"/>
          <w:szCs w:val="24"/>
          <w:rtl/>
          <w:lang w:bidi="ar-IQ"/>
        </w:rPr>
        <w:t xml:space="preserve"> </w:t>
      </w:r>
      <w:r w:rsidRPr="00AB48D9">
        <w:rPr>
          <w:rFonts w:cs="Arial" w:hint="cs"/>
          <w:sz w:val="24"/>
          <w:szCs w:val="24"/>
          <w:rtl/>
          <w:lang w:bidi="ar-IQ"/>
        </w:rPr>
        <w:t>قسم</w:t>
      </w:r>
      <w:r w:rsidRPr="00AB48D9">
        <w:rPr>
          <w:rFonts w:cs="Arial"/>
          <w:sz w:val="24"/>
          <w:szCs w:val="24"/>
          <w:rtl/>
          <w:lang w:bidi="ar-IQ"/>
        </w:rPr>
        <w:t xml:space="preserve"> </w:t>
      </w:r>
      <w:proofErr w:type="spellStart"/>
      <w:r w:rsidR="00855BE2">
        <w:rPr>
          <w:rFonts w:cs="Arial" w:hint="cs"/>
          <w:sz w:val="24"/>
          <w:szCs w:val="24"/>
          <w:rtl/>
          <w:lang w:bidi="ar-IQ"/>
        </w:rPr>
        <w:t>الأ</w:t>
      </w:r>
      <w:r w:rsidRPr="00AB48D9">
        <w:rPr>
          <w:rFonts w:cs="Arial" w:hint="cs"/>
          <w:sz w:val="24"/>
          <w:szCs w:val="24"/>
          <w:rtl/>
          <w:lang w:bidi="ar-IQ"/>
        </w:rPr>
        <w:t>نتاج</w:t>
      </w:r>
      <w:proofErr w:type="spellEnd"/>
      <w:r w:rsidRPr="00AB48D9">
        <w:rPr>
          <w:rFonts w:cs="Arial"/>
          <w:sz w:val="24"/>
          <w:szCs w:val="24"/>
          <w:rtl/>
          <w:lang w:bidi="ar-IQ"/>
        </w:rPr>
        <w:t xml:space="preserve"> </w:t>
      </w:r>
      <w:r w:rsidRPr="00AB48D9">
        <w:rPr>
          <w:rFonts w:cs="Arial" w:hint="cs"/>
          <w:sz w:val="24"/>
          <w:szCs w:val="24"/>
          <w:rtl/>
          <w:lang w:bidi="ar-IQ"/>
        </w:rPr>
        <w:t>،</w:t>
      </w:r>
      <w:r w:rsidRPr="00AB48D9">
        <w:rPr>
          <w:rFonts w:cs="Arial"/>
          <w:sz w:val="24"/>
          <w:szCs w:val="24"/>
          <w:rtl/>
          <w:lang w:bidi="ar-IQ"/>
        </w:rPr>
        <w:t xml:space="preserve"> 2015 </w:t>
      </w:r>
      <w:r w:rsidRPr="00AB48D9">
        <w:rPr>
          <w:rFonts w:cs="Arial" w:hint="cs"/>
          <w:sz w:val="24"/>
          <w:szCs w:val="24"/>
          <w:rtl/>
          <w:lang w:bidi="ar-IQ"/>
        </w:rPr>
        <w:t>،</w:t>
      </w:r>
      <w:r w:rsidRPr="00AB48D9">
        <w:rPr>
          <w:rFonts w:cs="Arial"/>
          <w:sz w:val="24"/>
          <w:szCs w:val="24"/>
          <w:rtl/>
          <w:lang w:bidi="ar-IQ"/>
        </w:rPr>
        <w:t xml:space="preserve"> </w:t>
      </w:r>
      <w:r w:rsidRPr="00AB48D9">
        <w:rPr>
          <w:rFonts w:cs="Arial" w:hint="cs"/>
          <w:sz w:val="24"/>
          <w:szCs w:val="24"/>
          <w:rtl/>
          <w:lang w:bidi="ar-IQ"/>
        </w:rPr>
        <w:t>بيانات</w:t>
      </w:r>
      <w:r w:rsidRPr="00AB48D9">
        <w:rPr>
          <w:rFonts w:cs="Arial"/>
          <w:sz w:val="24"/>
          <w:szCs w:val="24"/>
          <w:rtl/>
          <w:lang w:bidi="ar-IQ"/>
        </w:rPr>
        <w:t xml:space="preserve"> </w:t>
      </w:r>
      <w:r w:rsidRPr="00AB48D9">
        <w:rPr>
          <w:rFonts w:cs="Arial" w:hint="cs"/>
          <w:sz w:val="24"/>
          <w:szCs w:val="24"/>
          <w:rtl/>
          <w:lang w:bidi="ar-IQ"/>
        </w:rPr>
        <w:t>غير</w:t>
      </w:r>
      <w:r w:rsidRPr="00AB48D9">
        <w:rPr>
          <w:rFonts w:cs="Arial"/>
          <w:sz w:val="24"/>
          <w:szCs w:val="24"/>
          <w:rtl/>
          <w:lang w:bidi="ar-IQ"/>
        </w:rPr>
        <w:t xml:space="preserve"> </w:t>
      </w:r>
      <w:r w:rsidRPr="00AB48D9">
        <w:rPr>
          <w:rFonts w:cs="Arial" w:hint="cs"/>
          <w:sz w:val="24"/>
          <w:szCs w:val="24"/>
          <w:rtl/>
          <w:lang w:bidi="ar-IQ"/>
        </w:rPr>
        <w:t>منشورة</w:t>
      </w:r>
      <w:r w:rsidRPr="00AB48D9">
        <w:rPr>
          <w:rFonts w:cs="Arial"/>
          <w:sz w:val="24"/>
          <w:szCs w:val="24"/>
          <w:rtl/>
          <w:lang w:bidi="ar-IQ"/>
        </w:rPr>
        <w:t xml:space="preserve"> .</w:t>
      </w:r>
    </w:p>
    <w:p w:rsidR="00322B44" w:rsidRPr="00AB48D9" w:rsidRDefault="00322B44" w:rsidP="00340ADE">
      <w:pPr>
        <w:spacing w:after="0"/>
        <w:jc w:val="both"/>
        <w:rPr>
          <w:sz w:val="24"/>
          <w:szCs w:val="24"/>
          <w:lang w:bidi="ar-IQ"/>
        </w:rPr>
      </w:pPr>
      <w:r w:rsidRPr="00AB48D9">
        <w:rPr>
          <w:rFonts w:cs="Arial" w:hint="cs"/>
          <w:sz w:val="24"/>
          <w:szCs w:val="24"/>
          <w:rtl/>
          <w:lang w:bidi="ar-IQ"/>
        </w:rPr>
        <w:t>1</w:t>
      </w:r>
      <w:r w:rsidR="00340ADE">
        <w:rPr>
          <w:rFonts w:cs="Arial" w:hint="cs"/>
          <w:sz w:val="24"/>
          <w:szCs w:val="24"/>
          <w:rtl/>
          <w:lang w:bidi="ar-IQ"/>
        </w:rPr>
        <w:t>4</w:t>
      </w:r>
      <w:r w:rsidRPr="00AB48D9">
        <w:rPr>
          <w:rFonts w:cs="Arial" w:hint="cs"/>
          <w:sz w:val="24"/>
          <w:szCs w:val="24"/>
          <w:rtl/>
          <w:lang w:bidi="ar-IQ"/>
        </w:rPr>
        <w:t>- وسن</w:t>
      </w:r>
      <w:r w:rsidRPr="00AB48D9">
        <w:rPr>
          <w:rFonts w:cs="Arial"/>
          <w:sz w:val="24"/>
          <w:szCs w:val="24"/>
          <w:rtl/>
          <w:lang w:bidi="ar-IQ"/>
        </w:rPr>
        <w:t xml:space="preserve"> </w:t>
      </w:r>
      <w:r w:rsidRPr="00AB48D9">
        <w:rPr>
          <w:rFonts w:cs="Arial" w:hint="cs"/>
          <w:sz w:val="24"/>
          <w:szCs w:val="24"/>
          <w:rtl/>
          <w:lang w:bidi="ar-IQ"/>
        </w:rPr>
        <w:t>نوشي</w:t>
      </w:r>
      <w:r w:rsidRPr="00AB48D9">
        <w:rPr>
          <w:rFonts w:cs="Arial"/>
          <w:sz w:val="24"/>
          <w:szCs w:val="24"/>
          <w:rtl/>
          <w:lang w:bidi="ar-IQ"/>
        </w:rPr>
        <w:t xml:space="preserve"> </w:t>
      </w:r>
      <w:r w:rsidRPr="00AB48D9">
        <w:rPr>
          <w:rFonts w:cs="Arial" w:hint="cs"/>
          <w:sz w:val="24"/>
          <w:szCs w:val="24"/>
          <w:rtl/>
          <w:lang w:bidi="ar-IQ"/>
        </w:rPr>
        <w:t>محمد</w:t>
      </w:r>
      <w:r w:rsidRPr="00AB48D9">
        <w:rPr>
          <w:rFonts w:cs="Arial"/>
          <w:sz w:val="24"/>
          <w:szCs w:val="24"/>
          <w:rtl/>
          <w:lang w:bidi="ar-IQ"/>
        </w:rPr>
        <w:t xml:space="preserve"> </w:t>
      </w:r>
      <w:r w:rsidRPr="00AB48D9">
        <w:rPr>
          <w:rFonts w:cs="Arial" w:hint="cs"/>
          <w:sz w:val="24"/>
          <w:szCs w:val="24"/>
          <w:rtl/>
          <w:lang w:bidi="ar-IQ"/>
        </w:rPr>
        <w:t>المنصوري</w:t>
      </w:r>
      <w:r w:rsidRPr="00AB48D9">
        <w:rPr>
          <w:rFonts w:cs="Arial"/>
          <w:sz w:val="24"/>
          <w:szCs w:val="24"/>
          <w:rtl/>
          <w:lang w:bidi="ar-IQ"/>
        </w:rPr>
        <w:t xml:space="preserve"> </w:t>
      </w:r>
      <w:r w:rsidRPr="00AB48D9">
        <w:rPr>
          <w:rFonts w:cs="Arial" w:hint="cs"/>
          <w:sz w:val="24"/>
          <w:szCs w:val="24"/>
          <w:rtl/>
          <w:lang w:bidi="ar-IQ"/>
        </w:rPr>
        <w:t>،</w:t>
      </w:r>
      <w:r w:rsidRPr="00AB48D9">
        <w:rPr>
          <w:rFonts w:cs="Arial"/>
          <w:sz w:val="24"/>
          <w:szCs w:val="24"/>
          <w:rtl/>
          <w:lang w:bidi="ar-IQ"/>
        </w:rPr>
        <w:t xml:space="preserve"> </w:t>
      </w:r>
      <w:r w:rsidRPr="00AB48D9">
        <w:rPr>
          <w:rFonts w:cs="Arial" w:hint="cs"/>
          <w:sz w:val="24"/>
          <w:szCs w:val="24"/>
          <w:rtl/>
          <w:lang w:bidi="ar-IQ"/>
        </w:rPr>
        <w:t>الملائمة</w:t>
      </w:r>
      <w:r w:rsidRPr="00AB48D9">
        <w:rPr>
          <w:rFonts w:cs="Arial"/>
          <w:sz w:val="24"/>
          <w:szCs w:val="24"/>
          <w:rtl/>
          <w:lang w:bidi="ar-IQ"/>
        </w:rPr>
        <w:t xml:space="preserve"> </w:t>
      </w:r>
      <w:r w:rsidRPr="00AB48D9">
        <w:rPr>
          <w:rFonts w:cs="Arial" w:hint="cs"/>
          <w:sz w:val="24"/>
          <w:szCs w:val="24"/>
          <w:rtl/>
          <w:lang w:bidi="ar-IQ"/>
        </w:rPr>
        <w:t>المكانية</w:t>
      </w:r>
      <w:r w:rsidRPr="00AB48D9">
        <w:rPr>
          <w:rFonts w:cs="Arial"/>
          <w:sz w:val="24"/>
          <w:szCs w:val="24"/>
          <w:rtl/>
          <w:lang w:bidi="ar-IQ"/>
        </w:rPr>
        <w:t xml:space="preserve"> </w:t>
      </w:r>
      <w:r w:rsidRPr="00AB48D9">
        <w:rPr>
          <w:rFonts w:cs="Arial" w:hint="cs"/>
          <w:sz w:val="24"/>
          <w:szCs w:val="24"/>
          <w:rtl/>
          <w:lang w:bidi="ar-IQ"/>
        </w:rPr>
        <w:t>لكفاءة</w:t>
      </w:r>
      <w:r w:rsidRPr="00AB48D9">
        <w:rPr>
          <w:rFonts w:cs="Arial"/>
          <w:sz w:val="24"/>
          <w:szCs w:val="24"/>
          <w:rtl/>
          <w:lang w:bidi="ar-IQ"/>
        </w:rPr>
        <w:t xml:space="preserve"> </w:t>
      </w:r>
      <w:r w:rsidRPr="00AB48D9">
        <w:rPr>
          <w:rFonts w:cs="Arial" w:hint="cs"/>
          <w:sz w:val="24"/>
          <w:szCs w:val="24"/>
          <w:rtl/>
          <w:lang w:bidi="ar-IQ"/>
        </w:rPr>
        <w:t>التخطيط</w:t>
      </w:r>
      <w:r w:rsidRPr="00AB48D9">
        <w:rPr>
          <w:rFonts w:cs="Arial"/>
          <w:sz w:val="24"/>
          <w:szCs w:val="24"/>
          <w:rtl/>
          <w:lang w:bidi="ar-IQ"/>
        </w:rPr>
        <w:t xml:space="preserve"> </w:t>
      </w:r>
      <w:r w:rsidRPr="00AB48D9">
        <w:rPr>
          <w:rFonts w:cs="Arial" w:hint="cs"/>
          <w:sz w:val="24"/>
          <w:szCs w:val="24"/>
          <w:rtl/>
          <w:lang w:bidi="ar-IQ"/>
        </w:rPr>
        <w:t>الحضري</w:t>
      </w:r>
      <w:r w:rsidRPr="00AB48D9">
        <w:rPr>
          <w:rFonts w:cs="Arial"/>
          <w:sz w:val="24"/>
          <w:szCs w:val="24"/>
          <w:rtl/>
          <w:lang w:bidi="ar-IQ"/>
        </w:rPr>
        <w:t xml:space="preserve"> </w:t>
      </w:r>
      <w:r w:rsidRPr="00AB48D9">
        <w:rPr>
          <w:rFonts w:cs="Arial" w:hint="cs"/>
          <w:sz w:val="24"/>
          <w:szCs w:val="24"/>
          <w:rtl/>
          <w:lang w:bidi="ar-IQ"/>
        </w:rPr>
        <w:t>واثرها</w:t>
      </w:r>
      <w:r w:rsidRPr="00AB48D9">
        <w:rPr>
          <w:rFonts w:cs="Arial"/>
          <w:sz w:val="24"/>
          <w:szCs w:val="24"/>
          <w:rtl/>
          <w:lang w:bidi="ar-IQ"/>
        </w:rPr>
        <w:t xml:space="preserve"> </w:t>
      </w:r>
      <w:r w:rsidRPr="00AB48D9">
        <w:rPr>
          <w:rFonts w:cs="Arial" w:hint="cs"/>
          <w:sz w:val="24"/>
          <w:szCs w:val="24"/>
          <w:rtl/>
          <w:lang w:bidi="ar-IQ"/>
        </w:rPr>
        <w:t>على</w:t>
      </w:r>
      <w:r w:rsidRPr="00AB48D9">
        <w:rPr>
          <w:rFonts w:cs="Arial"/>
          <w:sz w:val="24"/>
          <w:szCs w:val="24"/>
          <w:rtl/>
          <w:lang w:bidi="ar-IQ"/>
        </w:rPr>
        <w:t xml:space="preserve"> </w:t>
      </w:r>
      <w:r w:rsidRPr="00AB48D9">
        <w:rPr>
          <w:rFonts w:cs="Arial" w:hint="cs"/>
          <w:sz w:val="24"/>
          <w:szCs w:val="24"/>
          <w:rtl/>
          <w:lang w:bidi="ar-IQ"/>
        </w:rPr>
        <w:t>السكان</w:t>
      </w:r>
      <w:r w:rsidRPr="00AB48D9">
        <w:rPr>
          <w:rFonts w:cs="Arial"/>
          <w:sz w:val="24"/>
          <w:szCs w:val="24"/>
          <w:rtl/>
          <w:lang w:bidi="ar-IQ"/>
        </w:rPr>
        <w:t xml:space="preserve"> </w:t>
      </w:r>
      <w:r w:rsidRPr="00AB48D9">
        <w:rPr>
          <w:rFonts w:cs="Arial" w:hint="cs"/>
          <w:sz w:val="24"/>
          <w:szCs w:val="24"/>
          <w:rtl/>
          <w:lang w:bidi="ar-IQ"/>
        </w:rPr>
        <w:t>في</w:t>
      </w:r>
      <w:r w:rsidRPr="00AB48D9">
        <w:rPr>
          <w:rFonts w:cs="Arial"/>
          <w:sz w:val="24"/>
          <w:szCs w:val="24"/>
          <w:rtl/>
          <w:lang w:bidi="ar-IQ"/>
        </w:rPr>
        <w:t xml:space="preserve"> </w:t>
      </w:r>
      <w:r w:rsidRPr="00AB48D9">
        <w:rPr>
          <w:rFonts w:cs="Arial" w:hint="cs"/>
          <w:sz w:val="24"/>
          <w:szCs w:val="24"/>
          <w:rtl/>
          <w:lang w:bidi="ar-IQ"/>
        </w:rPr>
        <w:t>مدينة</w:t>
      </w:r>
      <w:r w:rsidRPr="00AB48D9">
        <w:rPr>
          <w:rFonts w:cs="Arial"/>
          <w:sz w:val="24"/>
          <w:szCs w:val="24"/>
          <w:rtl/>
          <w:lang w:bidi="ar-IQ"/>
        </w:rPr>
        <w:t xml:space="preserve"> </w:t>
      </w:r>
      <w:r w:rsidRPr="00AB48D9">
        <w:rPr>
          <w:rFonts w:cs="Arial" w:hint="cs"/>
          <w:sz w:val="24"/>
          <w:szCs w:val="24"/>
          <w:rtl/>
          <w:lang w:bidi="ar-IQ"/>
        </w:rPr>
        <w:t>البصرة</w:t>
      </w:r>
      <w:r w:rsidRPr="00AB48D9">
        <w:rPr>
          <w:rFonts w:cs="Arial"/>
          <w:sz w:val="24"/>
          <w:szCs w:val="24"/>
          <w:rtl/>
          <w:lang w:bidi="ar-IQ"/>
        </w:rPr>
        <w:t xml:space="preserve"> </w:t>
      </w:r>
      <w:r w:rsidRPr="00AB48D9">
        <w:rPr>
          <w:rFonts w:cs="Arial" w:hint="cs"/>
          <w:sz w:val="24"/>
          <w:szCs w:val="24"/>
          <w:rtl/>
          <w:lang w:bidi="ar-IQ"/>
        </w:rPr>
        <w:t>،</w:t>
      </w:r>
      <w:r w:rsidRPr="00AB48D9">
        <w:rPr>
          <w:rFonts w:cs="Arial"/>
          <w:sz w:val="24"/>
          <w:szCs w:val="24"/>
          <w:rtl/>
          <w:lang w:bidi="ar-IQ"/>
        </w:rPr>
        <w:t xml:space="preserve"> </w:t>
      </w:r>
      <w:r w:rsidRPr="00AB48D9">
        <w:rPr>
          <w:rFonts w:cs="Arial" w:hint="cs"/>
          <w:sz w:val="24"/>
          <w:szCs w:val="24"/>
          <w:rtl/>
          <w:lang w:bidi="ar-IQ"/>
        </w:rPr>
        <w:t>رسالة</w:t>
      </w:r>
      <w:r w:rsidRPr="00AB48D9">
        <w:rPr>
          <w:rFonts w:cs="Arial"/>
          <w:sz w:val="24"/>
          <w:szCs w:val="24"/>
          <w:rtl/>
          <w:lang w:bidi="ar-IQ"/>
        </w:rPr>
        <w:t xml:space="preserve"> </w:t>
      </w:r>
      <w:r w:rsidRPr="00AB48D9">
        <w:rPr>
          <w:rFonts w:cs="Arial" w:hint="cs"/>
          <w:sz w:val="24"/>
          <w:szCs w:val="24"/>
          <w:rtl/>
          <w:lang w:bidi="ar-IQ"/>
        </w:rPr>
        <w:t>ماجستير</w:t>
      </w:r>
      <w:r w:rsidRPr="00AB48D9">
        <w:rPr>
          <w:rFonts w:cs="Arial"/>
          <w:sz w:val="24"/>
          <w:szCs w:val="24"/>
          <w:rtl/>
          <w:lang w:bidi="ar-IQ"/>
        </w:rPr>
        <w:t xml:space="preserve"> </w:t>
      </w:r>
      <w:r w:rsidRPr="00AB48D9">
        <w:rPr>
          <w:rFonts w:cs="Arial" w:hint="cs"/>
          <w:sz w:val="24"/>
          <w:szCs w:val="24"/>
          <w:rtl/>
          <w:lang w:bidi="ar-IQ"/>
        </w:rPr>
        <w:t>،</w:t>
      </w:r>
      <w:r w:rsidRPr="00AB48D9">
        <w:rPr>
          <w:rFonts w:cs="Arial"/>
          <w:sz w:val="24"/>
          <w:szCs w:val="24"/>
          <w:rtl/>
          <w:lang w:bidi="ar-IQ"/>
        </w:rPr>
        <w:t xml:space="preserve"> </w:t>
      </w:r>
      <w:r w:rsidRPr="00AB48D9">
        <w:rPr>
          <w:rFonts w:cs="Arial" w:hint="cs"/>
          <w:sz w:val="24"/>
          <w:szCs w:val="24"/>
          <w:rtl/>
          <w:lang w:bidi="ar-IQ"/>
        </w:rPr>
        <w:t>كلية</w:t>
      </w:r>
      <w:r w:rsidRPr="00AB48D9">
        <w:rPr>
          <w:rFonts w:cs="Arial"/>
          <w:sz w:val="24"/>
          <w:szCs w:val="24"/>
          <w:rtl/>
          <w:lang w:bidi="ar-IQ"/>
        </w:rPr>
        <w:t xml:space="preserve"> </w:t>
      </w:r>
      <w:r w:rsidRPr="00AB48D9">
        <w:rPr>
          <w:rFonts w:cs="Arial" w:hint="cs"/>
          <w:sz w:val="24"/>
          <w:szCs w:val="24"/>
          <w:rtl/>
          <w:lang w:bidi="ar-IQ"/>
        </w:rPr>
        <w:t>التربية</w:t>
      </w:r>
      <w:r w:rsidRPr="00AB48D9">
        <w:rPr>
          <w:rFonts w:cs="Arial"/>
          <w:sz w:val="24"/>
          <w:szCs w:val="24"/>
          <w:rtl/>
          <w:lang w:bidi="ar-IQ"/>
        </w:rPr>
        <w:t xml:space="preserve"> </w:t>
      </w:r>
      <w:r w:rsidRPr="00AB48D9">
        <w:rPr>
          <w:rFonts w:cs="Arial" w:hint="cs"/>
          <w:sz w:val="24"/>
          <w:szCs w:val="24"/>
          <w:rtl/>
          <w:lang w:bidi="ar-IQ"/>
        </w:rPr>
        <w:t>،</w:t>
      </w:r>
      <w:r w:rsidRPr="00AB48D9">
        <w:rPr>
          <w:rFonts w:cs="Arial"/>
          <w:sz w:val="24"/>
          <w:szCs w:val="24"/>
          <w:rtl/>
          <w:lang w:bidi="ar-IQ"/>
        </w:rPr>
        <w:t xml:space="preserve"> </w:t>
      </w:r>
      <w:r w:rsidRPr="00AB48D9">
        <w:rPr>
          <w:rFonts w:cs="Arial" w:hint="cs"/>
          <w:sz w:val="24"/>
          <w:szCs w:val="24"/>
          <w:rtl/>
          <w:lang w:bidi="ar-IQ"/>
        </w:rPr>
        <w:t>جامعة</w:t>
      </w:r>
      <w:r w:rsidRPr="00AB48D9">
        <w:rPr>
          <w:rFonts w:cs="Arial"/>
          <w:sz w:val="24"/>
          <w:szCs w:val="24"/>
          <w:rtl/>
          <w:lang w:bidi="ar-IQ"/>
        </w:rPr>
        <w:t xml:space="preserve"> </w:t>
      </w:r>
      <w:r w:rsidRPr="00AB48D9">
        <w:rPr>
          <w:rFonts w:cs="Arial" w:hint="cs"/>
          <w:sz w:val="24"/>
          <w:szCs w:val="24"/>
          <w:rtl/>
          <w:lang w:bidi="ar-IQ"/>
        </w:rPr>
        <w:t>البصرة</w:t>
      </w:r>
      <w:r w:rsidRPr="00AB48D9">
        <w:rPr>
          <w:rFonts w:cs="Arial"/>
          <w:sz w:val="24"/>
          <w:szCs w:val="24"/>
          <w:rtl/>
          <w:lang w:bidi="ar-IQ"/>
        </w:rPr>
        <w:t xml:space="preserve"> </w:t>
      </w:r>
      <w:r w:rsidRPr="00AB48D9">
        <w:rPr>
          <w:rFonts w:cs="Arial" w:hint="cs"/>
          <w:sz w:val="24"/>
          <w:szCs w:val="24"/>
          <w:rtl/>
          <w:lang w:bidi="ar-IQ"/>
        </w:rPr>
        <w:t>،</w:t>
      </w:r>
      <w:r w:rsidRPr="00AB48D9">
        <w:rPr>
          <w:rFonts w:cs="Arial"/>
          <w:sz w:val="24"/>
          <w:szCs w:val="24"/>
          <w:rtl/>
          <w:lang w:bidi="ar-IQ"/>
        </w:rPr>
        <w:t xml:space="preserve">2009 </w:t>
      </w:r>
      <w:r w:rsidRPr="00AB48D9">
        <w:rPr>
          <w:rFonts w:cs="Arial" w:hint="cs"/>
          <w:sz w:val="24"/>
          <w:szCs w:val="24"/>
          <w:rtl/>
          <w:lang w:bidi="ar-IQ"/>
        </w:rPr>
        <w:t>،</w:t>
      </w:r>
      <w:r w:rsidRPr="00AB48D9">
        <w:rPr>
          <w:rFonts w:cs="Arial"/>
          <w:sz w:val="24"/>
          <w:szCs w:val="24"/>
          <w:rtl/>
          <w:lang w:bidi="ar-IQ"/>
        </w:rPr>
        <w:t xml:space="preserve"> </w:t>
      </w:r>
      <w:r w:rsidRPr="00AB48D9">
        <w:rPr>
          <w:rFonts w:cs="Arial" w:hint="cs"/>
          <w:sz w:val="24"/>
          <w:szCs w:val="24"/>
          <w:rtl/>
          <w:lang w:bidi="ar-IQ"/>
        </w:rPr>
        <w:t>غير</w:t>
      </w:r>
      <w:r w:rsidRPr="00AB48D9">
        <w:rPr>
          <w:rFonts w:cs="Arial"/>
          <w:sz w:val="24"/>
          <w:szCs w:val="24"/>
          <w:rtl/>
          <w:lang w:bidi="ar-IQ"/>
        </w:rPr>
        <w:t xml:space="preserve"> </w:t>
      </w:r>
      <w:r w:rsidRPr="00AB48D9">
        <w:rPr>
          <w:rFonts w:cs="Arial" w:hint="cs"/>
          <w:sz w:val="24"/>
          <w:szCs w:val="24"/>
          <w:rtl/>
          <w:lang w:bidi="ar-IQ"/>
        </w:rPr>
        <w:t>منشورة</w:t>
      </w:r>
      <w:r w:rsidRPr="00AB48D9">
        <w:rPr>
          <w:rFonts w:cs="Arial"/>
          <w:sz w:val="24"/>
          <w:szCs w:val="24"/>
          <w:rtl/>
          <w:lang w:bidi="ar-IQ"/>
        </w:rPr>
        <w:t xml:space="preserve"> .</w:t>
      </w:r>
    </w:p>
    <w:p w:rsidR="00037CA7" w:rsidRPr="00AB48D9" w:rsidRDefault="00037CA7" w:rsidP="00340ADE">
      <w:pPr>
        <w:tabs>
          <w:tab w:val="right" w:pos="7652"/>
        </w:tabs>
        <w:spacing w:after="0"/>
        <w:jc w:val="both"/>
        <w:rPr>
          <w:sz w:val="24"/>
          <w:szCs w:val="24"/>
          <w:lang w:bidi="ar-IQ"/>
        </w:rPr>
      </w:pPr>
      <w:r w:rsidRPr="00AB48D9">
        <w:rPr>
          <w:sz w:val="24"/>
          <w:szCs w:val="24"/>
          <w:lang w:bidi="ar-IQ"/>
        </w:rPr>
        <w:tab/>
      </w:r>
      <w:proofErr w:type="spellStart"/>
      <w:proofErr w:type="gramStart"/>
      <w:r w:rsidRPr="00AB48D9">
        <w:rPr>
          <w:sz w:val="24"/>
          <w:szCs w:val="24"/>
          <w:lang w:bidi="ar-IQ"/>
        </w:rPr>
        <w:t>Dumashie</w:t>
      </w:r>
      <w:proofErr w:type="spellEnd"/>
      <w:r w:rsidRPr="00AB48D9">
        <w:rPr>
          <w:sz w:val="24"/>
          <w:szCs w:val="24"/>
          <w:lang w:bidi="ar-IQ"/>
        </w:rPr>
        <w:t xml:space="preserve"> ,</w:t>
      </w:r>
      <w:proofErr w:type="gramEnd"/>
      <w:r w:rsidRPr="00AB48D9">
        <w:rPr>
          <w:sz w:val="24"/>
          <w:szCs w:val="24"/>
          <w:lang w:bidi="ar-IQ"/>
        </w:rPr>
        <w:t xml:space="preserve"> Diane " informal Housing in East Africa " </w:t>
      </w:r>
      <w:proofErr w:type="spellStart"/>
      <w:r w:rsidRPr="00AB48D9">
        <w:rPr>
          <w:sz w:val="24"/>
          <w:szCs w:val="24"/>
          <w:lang w:bidi="ar-IQ"/>
        </w:rPr>
        <w:t>Lessans</w:t>
      </w:r>
      <w:proofErr w:type="spellEnd"/>
      <w:r w:rsidRPr="00AB48D9">
        <w:rPr>
          <w:rFonts w:cs="Arial"/>
          <w:sz w:val="24"/>
          <w:szCs w:val="24"/>
          <w:rtl/>
          <w:lang w:bidi="ar-IQ"/>
        </w:rPr>
        <w:t xml:space="preserve"> </w:t>
      </w:r>
      <w:r w:rsidRPr="00AB48D9">
        <w:rPr>
          <w:rFonts w:cs="Arial"/>
          <w:sz w:val="24"/>
          <w:szCs w:val="24"/>
          <w:lang w:bidi="ar-IQ"/>
        </w:rPr>
        <w:t>1</w:t>
      </w:r>
      <w:r w:rsidR="00340ADE">
        <w:rPr>
          <w:rFonts w:cs="Arial"/>
          <w:sz w:val="24"/>
          <w:szCs w:val="24"/>
          <w:lang w:bidi="ar-IQ"/>
        </w:rPr>
        <w:t>5</w:t>
      </w:r>
      <w:r w:rsidRPr="00AB48D9">
        <w:rPr>
          <w:rFonts w:cs="Arial"/>
          <w:sz w:val="24"/>
          <w:szCs w:val="24"/>
          <w:lang w:bidi="ar-IQ"/>
        </w:rPr>
        <w:t>-</w:t>
      </w:r>
      <w:r w:rsidRPr="00AB48D9">
        <w:rPr>
          <w:rFonts w:cs="Arial"/>
          <w:sz w:val="24"/>
          <w:szCs w:val="24"/>
          <w:rtl/>
          <w:lang w:bidi="ar-IQ"/>
        </w:rPr>
        <w:t xml:space="preserve">      </w:t>
      </w:r>
    </w:p>
    <w:p w:rsidR="0057503B" w:rsidRPr="00AB48D9" w:rsidRDefault="00037CA7" w:rsidP="00AB48D9">
      <w:pPr>
        <w:spacing w:after="0"/>
        <w:jc w:val="both"/>
        <w:rPr>
          <w:sz w:val="24"/>
          <w:szCs w:val="24"/>
          <w:rtl/>
          <w:lang w:bidi="ar-IQ"/>
        </w:rPr>
      </w:pPr>
      <w:proofErr w:type="spellStart"/>
      <w:r w:rsidRPr="00AB48D9">
        <w:rPr>
          <w:sz w:val="24"/>
          <w:szCs w:val="24"/>
          <w:lang w:bidi="ar-IQ"/>
        </w:rPr>
        <w:t>Learenend</w:t>
      </w:r>
      <w:proofErr w:type="spellEnd"/>
      <w:r w:rsidRPr="00AB48D9">
        <w:rPr>
          <w:sz w:val="24"/>
          <w:szCs w:val="24"/>
          <w:lang w:bidi="ar-IQ"/>
        </w:rPr>
        <w:t xml:space="preserve"> </w:t>
      </w:r>
      <w:proofErr w:type="spellStart"/>
      <w:r w:rsidRPr="00AB48D9">
        <w:rPr>
          <w:sz w:val="24"/>
          <w:szCs w:val="24"/>
          <w:lang w:bidi="ar-IQ"/>
        </w:rPr>
        <w:t>fromCross</w:t>
      </w:r>
      <w:proofErr w:type="spellEnd"/>
      <w:r w:rsidRPr="00AB48D9">
        <w:rPr>
          <w:sz w:val="24"/>
          <w:szCs w:val="24"/>
          <w:lang w:bidi="ar-IQ"/>
        </w:rPr>
        <w:t xml:space="preserve"> Country Borders </w:t>
      </w:r>
      <w:proofErr w:type="gramStart"/>
      <w:r w:rsidRPr="00AB48D9">
        <w:rPr>
          <w:sz w:val="24"/>
          <w:szCs w:val="24"/>
          <w:lang w:bidi="ar-IQ"/>
        </w:rPr>
        <w:t>( Part</w:t>
      </w:r>
      <w:proofErr w:type="gramEnd"/>
      <w:r w:rsidRPr="00AB48D9">
        <w:rPr>
          <w:sz w:val="24"/>
          <w:szCs w:val="24"/>
          <w:lang w:bidi="ar-IQ"/>
        </w:rPr>
        <w:t xml:space="preserve"> II)  Athens , Greece , 2004 . </w:t>
      </w:r>
    </w:p>
    <w:sectPr w:rsidR="0057503B" w:rsidRPr="00AB48D9" w:rsidSect="00A83C14">
      <w:footerReference w:type="default" r:id="rId11"/>
      <w:pgSz w:w="11906" w:h="16838"/>
      <w:pgMar w:top="1418" w:right="1418" w:bottom="1418" w:left="1418" w:header="136" w:footer="709" w:gutter="1418"/>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46D" w:rsidRDefault="0028346D" w:rsidP="005F1015">
      <w:pPr>
        <w:spacing w:after="0" w:line="240" w:lineRule="auto"/>
      </w:pPr>
      <w:r>
        <w:separator/>
      </w:r>
    </w:p>
  </w:endnote>
  <w:endnote w:type="continuationSeparator" w:id="0">
    <w:p w:rsidR="0028346D" w:rsidRDefault="0028346D" w:rsidP="005F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05055884"/>
      <w:docPartObj>
        <w:docPartGallery w:val="Page Numbers (Bottom of Page)"/>
        <w:docPartUnique/>
      </w:docPartObj>
    </w:sdtPr>
    <w:sdtContent>
      <w:p w:rsidR="00986D72" w:rsidRDefault="00986D72">
        <w:pPr>
          <w:pStyle w:val="a7"/>
        </w:pPr>
        <w:r>
          <w:rPr>
            <w:rFonts w:hint="cs"/>
            <w:rtl/>
          </w:rPr>
          <w:t xml:space="preserve">                                                </w:t>
        </w:r>
        <w:r>
          <w:fldChar w:fldCharType="begin"/>
        </w:r>
        <w:r>
          <w:instrText>PAGE   \* MERGEFORMAT</w:instrText>
        </w:r>
        <w:r>
          <w:fldChar w:fldCharType="separate"/>
        </w:r>
        <w:r w:rsidR="00A058B6" w:rsidRPr="00A058B6">
          <w:rPr>
            <w:noProof/>
            <w:rtl/>
            <w:lang w:val="ar-SA"/>
          </w:rPr>
          <w:t>1</w:t>
        </w:r>
        <w:r>
          <w:fldChar w:fldCharType="end"/>
        </w:r>
      </w:p>
    </w:sdtContent>
  </w:sdt>
  <w:p w:rsidR="00986D72" w:rsidRDefault="00986D7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46D" w:rsidRDefault="0028346D" w:rsidP="005F1015">
      <w:pPr>
        <w:spacing w:after="0" w:line="240" w:lineRule="auto"/>
      </w:pPr>
      <w:r>
        <w:separator/>
      </w:r>
    </w:p>
  </w:footnote>
  <w:footnote w:type="continuationSeparator" w:id="0">
    <w:p w:rsidR="0028346D" w:rsidRDefault="0028346D" w:rsidP="005F10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7pt;height:.7pt;visibility:visible" o:bullet="t">
        <v:imagedata r:id="rId1" o:title=""/>
      </v:shape>
    </w:pict>
  </w:numPicBullet>
  <w:abstractNum w:abstractNumId="0">
    <w:nsid w:val="0290772E"/>
    <w:multiLevelType w:val="hybridMultilevel"/>
    <w:tmpl w:val="F87688BA"/>
    <w:lvl w:ilvl="0" w:tplc="F2D0A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57340"/>
    <w:multiLevelType w:val="hybridMultilevel"/>
    <w:tmpl w:val="970A06BA"/>
    <w:lvl w:ilvl="0" w:tplc="9D1603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8902B5"/>
    <w:multiLevelType w:val="hybridMultilevel"/>
    <w:tmpl w:val="3D28B89A"/>
    <w:lvl w:ilvl="0" w:tplc="91120C0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nsid w:val="0A2F6E67"/>
    <w:multiLevelType w:val="hybridMultilevel"/>
    <w:tmpl w:val="43DA6ABA"/>
    <w:lvl w:ilvl="0" w:tplc="09788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1728B5"/>
    <w:multiLevelType w:val="hybridMultilevel"/>
    <w:tmpl w:val="365E26F4"/>
    <w:lvl w:ilvl="0" w:tplc="A1DE51B6">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285063"/>
    <w:multiLevelType w:val="hybridMultilevel"/>
    <w:tmpl w:val="DFF66C78"/>
    <w:lvl w:ilvl="0" w:tplc="1DB406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2A208A"/>
    <w:multiLevelType w:val="hybridMultilevel"/>
    <w:tmpl w:val="1E4CC2F2"/>
    <w:lvl w:ilvl="0" w:tplc="49022B78">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0B4A01"/>
    <w:multiLevelType w:val="hybridMultilevel"/>
    <w:tmpl w:val="317CD75E"/>
    <w:lvl w:ilvl="0" w:tplc="BF5CB9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E10DF2"/>
    <w:multiLevelType w:val="hybridMultilevel"/>
    <w:tmpl w:val="212282FE"/>
    <w:lvl w:ilvl="0" w:tplc="47E0C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9F0C0F"/>
    <w:multiLevelType w:val="hybridMultilevel"/>
    <w:tmpl w:val="FC54E4A8"/>
    <w:lvl w:ilvl="0" w:tplc="CA9EAF2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D11839"/>
    <w:multiLevelType w:val="hybridMultilevel"/>
    <w:tmpl w:val="FDD6B9DE"/>
    <w:lvl w:ilvl="0" w:tplc="BEF6609E">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3462361"/>
    <w:multiLevelType w:val="hybridMultilevel"/>
    <w:tmpl w:val="96EED568"/>
    <w:lvl w:ilvl="0" w:tplc="7472ABAC">
      <w:start w:val="1"/>
      <w:numFmt w:val="arabicAlpha"/>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136E05DE"/>
    <w:multiLevelType w:val="hybridMultilevel"/>
    <w:tmpl w:val="8DC087EE"/>
    <w:lvl w:ilvl="0" w:tplc="85ACAEC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F95989"/>
    <w:multiLevelType w:val="hybridMultilevel"/>
    <w:tmpl w:val="35D6E020"/>
    <w:lvl w:ilvl="0" w:tplc="14F41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571015"/>
    <w:multiLevelType w:val="hybridMultilevel"/>
    <w:tmpl w:val="D49E5044"/>
    <w:lvl w:ilvl="0" w:tplc="667E6A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1022D0"/>
    <w:multiLevelType w:val="hybridMultilevel"/>
    <w:tmpl w:val="00343776"/>
    <w:lvl w:ilvl="0" w:tplc="49EE8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E45612"/>
    <w:multiLevelType w:val="singleLevel"/>
    <w:tmpl w:val="86DC1592"/>
    <w:lvl w:ilvl="0">
      <w:start w:val="1"/>
      <w:numFmt w:val="decimal"/>
      <w:lvlText w:val="%1-"/>
      <w:lvlJc w:val="left"/>
      <w:pPr>
        <w:tabs>
          <w:tab w:val="num" w:pos="435"/>
        </w:tabs>
        <w:ind w:hanging="435"/>
      </w:pPr>
      <w:rPr>
        <w:rFonts w:cs="Simplified Arabic" w:hint="default"/>
      </w:rPr>
    </w:lvl>
  </w:abstractNum>
  <w:abstractNum w:abstractNumId="17">
    <w:nsid w:val="205D4FC4"/>
    <w:multiLevelType w:val="hybridMultilevel"/>
    <w:tmpl w:val="D90EAEAA"/>
    <w:lvl w:ilvl="0" w:tplc="F7204A24">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83F3D1C"/>
    <w:multiLevelType w:val="hybridMultilevel"/>
    <w:tmpl w:val="F44A3B14"/>
    <w:lvl w:ilvl="0" w:tplc="B37E9BB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892613"/>
    <w:multiLevelType w:val="singleLevel"/>
    <w:tmpl w:val="A12EF75C"/>
    <w:lvl w:ilvl="0">
      <w:start w:val="1"/>
      <w:numFmt w:val="decimal"/>
      <w:lvlText w:val="%1-"/>
      <w:lvlJc w:val="left"/>
      <w:pPr>
        <w:tabs>
          <w:tab w:val="num" w:pos="435"/>
        </w:tabs>
        <w:ind w:left="435" w:hanging="435"/>
      </w:pPr>
      <w:rPr>
        <w:rFonts w:hint="default"/>
      </w:rPr>
    </w:lvl>
  </w:abstractNum>
  <w:abstractNum w:abstractNumId="20">
    <w:nsid w:val="2AB9482E"/>
    <w:multiLevelType w:val="hybridMultilevel"/>
    <w:tmpl w:val="513CD7E6"/>
    <w:lvl w:ilvl="0" w:tplc="B73AD69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396AD0"/>
    <w:multiLevelType w:val="hybridMultilevel"/>
    <w:tmpl w:val="049896A4"/>
    <w:lvl w:ilvl="0" w:tplc="7EF0239E">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F335A8"/>
    <w:multiLevelType w:val="hybridMultilevel"/>
    <w:tmpl w:val="40F6ACA0"/>
    <w:lvl w:ilvl="0" w:tplc="1744D69E">
      <w:start w:val="1"/>
      <w:numFmt w:val="bullet"/>
      <w:lvlText w:val=""/>
      <w:lvlPicBulletId w:val="0"/>
      <w:lvlJc w:val="left"/>
      <w:pPr>
        <w:tabs>
          <w:tab w:val="num" w:pos="720"/>
        </w:tabs>
        <w:ind w:left="720" w:hanging="360"/>
      </w:pPr>
      <w:rPr>
        <w:rFonts w:ascii="Symbol" w:hAnsi="Symbol" w:hint="default"/>
      </w:rPr>
    </w:lvl>
    <w:lvl w:ilvl="1" w:tplc="171619CA" w:tentative="1">
      <w:start w:val="1"/>
      <w:numFmt w:val="bullet"/>
      <w:lvlText w:val=""/>
      <w:lvlJc w:val="left"/>
      <w:pPr>
        <w:tabs>
          <w:tab w:val="num" w:pos="1440"/>
        </w:tabs>
        <w:ind w:left="1440" w:hanging="360"/>
      </w:pPr>
      <w:rPr>
        <w:rFonts w:ascii="Symbol" w:hAnsi="Symbol" w:hint="default"/>
      </w:rPr>
    </w:lvl>
    <w:lvl w:ilvl="2" w:tplc="A6E6634C" w:tentative="1">
      <w:start w:val="1"/>
      <w:numFmt w:val="bullet"/>
      <w:lvlText w:val=""/>
      <w:lvlJc w:val="left"/>
      <w:pPr>
        <w:tabs>
          <w:tab w:val="num" w:pos="2160"/>
        </w:tabs>
        <w:ind w:left="2160" w:hanging="360"/>
      </w:pPr>
      <w:rPr>
        <w:rFonts w:ascii="Symbol" w:hAnsi="Symbol" w:hint="default"/>
      </w:rPr>
    </w:lvl>
    <w:lvl w:ilvl="3" w:tplc="B90C7CA0" w:tentative="1">
      <w:start w:val="1"/>
      <w:numFmt w:val="bullet"/>
      <w:lvlText w:val=""/>
      <w:lvlJc w:val="left"/>
      <w:pPr>
        <w:tabs>
          <w:tab w:val="num" w:pos="2880"/>
        </w:tabs>
        <w:ind w:left="2880" w:hanging="360"/>
      </w:pPr>
      <w:rPr>
        <w:rFonts w:ascii="Symbol" w:hAnsi="Symbol" w:hint="default"/>
      </w:rPr>
    </w:lvl>
    <w:lvl w:ilvl="4" w:tplc="6BA40D26" w:tentative="1">
      <w:start w:val="1"/>
      <w:numFmt w:val="bullet"/>
      <w:lvlText w:val=""/>
      <w:lvlJc w:val="left"/>
      <w:pPr>
        <w:tabs>
          <w:tab w:val="num" w:pos="3600"/>
        </w:tabs>
        <w:ind w:left="3600" w:hanging="360"/>
      </w:pPr>
      <w:rPr>
        <w:rFonts w:ascii="Symbol" w:hAnsi="Symbol" w:hint="default"/>
      </w:rPr>
    </w:lvl>
    <w:lvl w:ilvl="5" w:tplc="E6E0C7B4" w:tentative="1">
      <w:start w:val="1"/>
      <w:numFmt w:val="bullet"/>
      <w:lvlText w:val=""/>
      <w:lvlJc w:val="left"/>
      <w:pPr>
        <w:tabs>
          <w:tab w:val="num" w:pos="4320"/>
        </w:tabs>
        <w:ind w:left="4320" w:hanging="360"/>
      </w:pPr>
      <w:rPr>
        <w:rFonts w:ascii="Symbol" w:hAnsi="Symbol" w:hint="default"/>
      </w:rPr>
    </w:lvl>
    <w:lvl w:ilvl="6" w:tplc="E63621B6" w:tentative="1">
      <w:start w:val="1"/>
      <w:numFmt w:val="bullet"/>
      <w:lvlText w:val=""/>
      <w:lvlJc w:val="left"/>
      <w:pPr>
        <w:tabs>
          <w:tab w:val="num" w:pos="5040"/>
        </w:tabs>
        <w:ind w:left="5040" w:hanging="360"/>
      </w:pPr>
      <w:rPr>
        <w:rFonts w:ascii="Symbol" w:hAnsi="Symbol" w:hint="default"/>
      </w:rPr>
    </w:lvl>
    <w:lvl w:ilvl="7" w:tplc="C71296FC" w:tentative="1">
      <w:start w:val="1"/>
      <w:numFmt w:val="bullet"/>
      <w:lvlText w:val=""/>
      <w:lvlJc w:val="left"/>
      <w:pPr>
        <w:tabs>
          <w:tab w:val="num" w:pos="5760"/>
        </w:tabs>
        <w:ind w:left="5760" w:hanging="360"/>
      </w:pPr>
      <w:rPr>
        <w:rFonts w:ascii="Symbol" w:hAnsi="Symbol" w:hint="default"/>
      </w:rPr>
    </w:lvl>
    <w:lvl w:ilvl="8" w:tplc="DE088FC0" w:tentative="1">
      <w:start w:val="1"/>
      <w:numFmt w:val="bullet"/>
      <w:lvlText w:val=""/>
      <w:lvlJc w:val="left"/>
      <w:pPr>
        <w:tabs>
          <w:tab w:val="num" w:pos="6480"/>
        </w:tabs>
        <w:ind w:left="6480" w:hanging="360"/>
      </w:pPr>
      <w:rPr>
        <w:rFonts w:ascii="Symbol" w:hAnsi="Symbol" w:hint="default"/>
      </w:rPr>
    </w:lvl>
  </w:abstractNum>
  <w:abstractNum w:abstractNumId="23">
    <w:nsid w:val="317E6807"/>
    <w:multiLevelType w:val="hybridMultilevel"/>
    <w:tmpl w:val="3242689C"/>
    <w:lvl w:ilvl="0" w:tplc="F2D0A85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4">
    <w:nsid w:val="360F1F65"/>
    <w:multiLevelType w:val="hybridMultilevel"/>
    <w:tmpl w:val="5428F502"/>
    <w:lvl w:ilvl="0" w:tplc="DAAA3B6E">
      <w:start w:val="1"/>
      <w:numFmt w:val="decimal"/>
      <w:lvlText w:val="%1-"/>
      <w:lvlJc w:val="left"/>
      <w:pPr>
        <w:ind w:left="785"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4B242C"/>
    <w:multiLevelType w:val="hybridMultilevel"/>
    <w:tmpl w:val="A9324C56"/>
    <w:lvl w:ilvl="0" w:tplc="086431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204F51"/>
    <w:multiLevelType w:val="hybridMultilevel"/>
    <w:tmpl w:val="473297A2"/>
    <w:lvl w:ilvl="0" w:tplc="D04C6ED8">
      <w:start w:val="1"/>
      <w:numFmt w:val="bullet"/>
      <w:lvlText w:val=""/>
      <w:lvlPicBulletId w:val="0"/>
      <w:lvlJc w:val="left"/>
      <w:pPr>
        <w:tabs>
          <w:tab w:val="num" w:pos="720"/>
        </w:tabs>
        <w:ind w:left="720" w:hanging="360"/>
      </w:pPr>
      <w:rPr>
        <w:rFonts w:ascii="Symbol" w:hAnsi="Symbol" w:hint="default"/>
      </w:rPr>
    </w:lvl>
    <w:lvl w:ilvl="1" w:tplc="F0463940" w:tentative="1">
      <w:start w:val="1"/>
      <w:numFmt w:val="bullet"/>
      <w:lvlText w:val=""/>
      <w:lvlJc w:val="left"/>
      <w:pPr>
        <w:tabs>
          <w:tab w:val="num" w:pos="1440"/>
        </w:tabs>
        <w:ind w:left="1440" w:hanging="360"/>
      </w:pPr>
      <w:rPr>
        <w:rFonts w:ascii="Symbol" w:hAnsi="Symbol" w:hint="default"/>
      </w:rPr>
    </w:lvl>
    <w:lvl w:ilvl="2" w:tplc="C980CAC4" w:tentative="1">
      <w:start w:val="1"/>
      <w:numFmt w:val="bullet"/>
      <w:lvlText w:val=""/>
      <w:lvlJc w:val="left"/>
      <w:pPr>
        <w:tabs>
          <w:tab w:val="num" w:pos="2160"/>
        </w:tabs>
        <w:ind w:left="2160" w:hanging="360"/>
      </w:pPr>
      <w:rPr>
        <w:rFonts w:ascii="Symbol" w:hAnsi="Symbol" w:hint="default"/>
      </w:rPr>
    </w:lvl>
    <w:lvl w:ilvl="3" w:tplc="80721452" w:tentative="1">
      <w:start w:val="1"/>
      <w:numFmt w:val="bullet"/>
      <w:lvlText w:val=""/>
      <w:lvlJc w:val="left"/>
      <w:pPr>
        <w:tabs>
          <w:tab w:val="num" w:pos="2880"/>
        </w:tabs>
        <w:ind w:left="2880" w:hanging="360"/>
      </w:pPr>
      <w:rPr>
        <w:rFonts w:ascii="Symbol" w:hAnsi="Symbol" w:hint="default"/>
      </w:rPr>
    </w:lvl>
    <w:lvl w:ilvl="4" w:tplc="F22AD67C" w:tentative="1">
      <w:start w:val="1"/>
      <w:numFmt w:val="bullet"/>
      <w:lvlText w:val=""/>
      <w:lvlJc w:val="left"/>
      <w:pPr>
        <w:tabs>
          <w:tab w:val="num" w:pos="3600"/>
        </w:tabs>
        <w:ind w:left="3600" w:hanging="360"/>
      </w:pPr>
      <w:rPr>
        <w:rFonts w:ascii="Symbol" w:hAnsi="Symbol" w:hint="default"/>
      </w:rPr>
    </w:lvl>
    <w:lvl w:ilvl="5" w:tplc="0668FF6C" w:tentative="1">
      <w:start w:val="1"/>
      <w:numFmt w:val="bullet"/>
      <w:lvlText w:val=""/>
      <w:lvlJc w:val="left"/>
      <w:pPr>
        <w:tabs>
          <w:tab w:val="num" w:pos="4320"/>
        </w:tabs>
        <w:ind w:left="4320" w:hanging="360"/>
      </w:pPr>
      <w:rPr>
        <w:rFonts w:ascii="Symbol" w:hAnsi="Symbol" w:hint="default"/>
      </w:rPr>
    </w:lvl>
    <w:lvl w:ilvl="6" w:tplc="96AE3504" w:tentative="1">
      <w:start w:val="1"/>
      <w:numFmt w:val="bullet"/>
      <w:lvlText w:val=""/>
      <w:lvlJc w:val="left"/>
      <w:pPr>
        <w:tabs>
          <w:tab w:val="num" w:pos="5040"/>
        </w:tabs>
        <w:ind w:left="5040" w:hanging="360"/>
      </w:pPr>
      <w:rPr>
        <w:rFonts w:ascii="Symbol" w:hAnsi="Symbol" w:hint="default"/>
      </w:rPr>
    </w:lvl>
    <w:lvl w:ilvl="7" w:tplc="5B58AEEC" w:tentative="1">
      <w:start w:val="1"/>
      <w:numFmt w:val="bullet"/>
      <w:lvlText w:val=""/>
      <w:lvlJc w:val="left"/>
      <w:pPr>
        <w:tabs>
          <w:tab w:val="num" w:pos="5760"/>
        </w:tabs>
        <w:ind w:left="5760" w:hanging="360"/>
      </w:pPr>
      <w:rPr>
        <w:rFonts w:ascii="Symbol" w:hAnsi="Symbol" w:hint="default"/>
      </w:rPr>
    </w:lvl>
    <w:lvl w:ilvl="8" w:tplc="2872F90A" w:tentative="1">
      <w:start w:val="1"/>
      <w:numFmt w:val="bullet"/>
      <w:lvlText w:val=""/>
      <w:lvlJc w:val="left"/>
      <w:pPr>
        <w:tabs>
          <w:tab w:val="num" w:pos="6480"/>
        </w:tabs>
        <w:ind w:left="6480" w:hanging="360"/>
      </w:pPr>
      <w:rPr>
        <w:rFonts w:ascii="Symbol" w:hAnsi="Symbol" w:hint="default"/>
      </w:rPr>
    </w:lvl>
  </w:abstractNum>
  <w:abstractNum w:abstractNumId="27">
    <w:nsid w:val="44EB3686"/>
    <w:multiLevelType w:val="hybridMultilevel"/>
    <w:tmpl w:val="4402631C"/>
    <w:lvl w:ilvl="0" w:tplc="B5203582">
      <w:start w:val="197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CE4025"/>
    <w:multiLevelType w:val="hybridMultilevel"/>
    <w:tmpl w:val="0E8EBDEA"/>
    <w:lvl w:ilvl="0" w:tplc="BDAE6F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9B75A5"/>
    <w:multiLevelType w:val="hybridMultilevel"/>
    <w:tmpl w:val="0BE490DA"/>
    <w:lvl w:ilvl="0" w:tplc="8F2860C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0">
    <w:nsid w:val="4CD53A15"/>
    <w:multiLevelType w:val="hybridMultilevel"/>
    <w:tmpl w:val="0BE490DA"/>
    <w:lvl w:ilvl="0" w:tplc="8F2860C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1">
    <w:nsid w:val="4D143059"/>
    <w:multiLevelType w:val="hybridMultilevel"/>
    <w:tmpl w:val="5D18C8B4"/>
    <w:lvl w:ilvl="0" w:tplc="8C2020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C95EBA"/>
    <w:multiLevelType w:val="hybridMultilevel"/>
    <w:tmpl w:val="B582D4FE"/>
    <w:lvl w:ilvl="0" w:tplc="D29423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FB2C49"/>
    <w:multiLevelType w:val="hybridMultilevel"/>
    <w:tmpl w:val="CAA46F00"/>
    <w:lvl w:ilvl="0" w:tplc="8724E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E66F3A"/>
    <w:multiLevelType w:val="hybridMultilevel"/>
    <w:tmpl w:val="AFA269F6"/>
    <w:lvl w:ilvl="0" w:tplc="1520B58E">
      <w:start w:val="197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BA0511"/>
    <w:multiLevelType w:val="hybridMultilevel"/>
    <w:tmpl w:val="F586BBAC"/>
    <w:lvl w:ilvl="0" w:tplc="6C1042C2">
      <w:start w:val="1"/>
      <w:numFmt w:val="bullet"/>
      <w:lvlText w:val=""/>
      <w:lvlPicBulletId w:val="0"/>
      <w:lvlJc w:val="left"/>
      <w:pPr>
        <w:tabs>
          <w:tab w:val="num" w:pos="720"/>
        </w:tabs>
        <w:ind w:left="720" w:hanging="360"/>
      </w:pPr>
      <w:rPr>
        <w:rFonts w:ascii="Symbol" w:hAnsi="Symbol" w:hint="default"/>
      </w:rPr>
    </w:lvl>
    <w:lvl w:ilvl="1" w:tplc="7988C916" w:tentative="1">
      <w:start w:val="1"/>
      <w:numFmt w:val="bullet"/>
      <w:lvlText w:val=""/>
      <w:lvlJc w:val="left"/>
      <w:pPr>
        <w:tabs>
          <w:tab w:val="num" w:pos="1440"/>
        </w:tabs>
        <w:ind w:left="1440" w:hanging="360"/>
      </w:pPr>
      <w:rPr>
        <w:rFonts w:ascii="Symbol" w:hAnsi="Symbol" w:hint="default"/>
      </w:rPr>
    </w:lvl>
    <w:lvl w:ilvl="2" w:tplc="C838C16A" w:tentative="1">
      <w:start w:val="1"/>
      <w:numFmt w:val="bullet"/>
      <w:lvlText w:val=""/>
      <w:lvlJc w:val="left"/>
      <w:pPr>
        <w:tabs>
          <w:tab w:val="num" w:pos="2160"/>
        </w:tabs>
        <w:ind w:left="2160" w:hanging="360"/>
      </w:pPr>
      <w:rPr>
        <w:rFonts w:ascii="Symbol" w:hAnsi="Symbol" w:hint="default"/>
      </w:rPr>
    </w:lvl>
    <w:lvl w:ilvl="3" w:tplc="778EFC12" w:tentative="1">
      <w:start w:val="1"/>
      <w:numFmt w:val="bullet"/>
      <w:lvlText w:val=""/>
      <w:lvlJc w:val="left"/>
      <w:pPr>
        <w:tabs>
          <w:tab w:val="num" w:pos="2880"/>
        </w:tabs>
        <w:ind w:left="2880" w:hanging="360"/>
      </w:pPr>
      <w:rPr>
        <w:rFonts w:ascii="Symbol" w:hAnsi="Symbol" w:hint="default"/>
      </w:rPr>
    </w:lvl>
    <w:lvl w:ilvl="4" w:tplc="F8A0ACA8" w:tentative="1">
      <w:start w:val="1"/>
      <w:numFmt w:val="bullet"/>
      <w:lvlText w:val=""/>
      <w:lvlJc w:val="left"/>
      <w:pPr>
        <w:tabs>
          <w:tab w:val="num" w:pos="3600"/>
        </w:tabs>
        <w:ind w:left="3600" w:hanging="360"/>
      </w:pPr>
      <w:rPr>
        <w:rFonts w:ascii="Symbol" w:hAnsi="Symbol" w:hint="default"/>
      </w:rPr>
    </w:lvl>
    <w:lvl w:ilvl="5" w:tplc="2356EFB8" w:tentative="1">
      <w:start w:val="1"/>
      <w:numFmt w:val="bullet"/>
      <w:lvlText w:val=""/>
      <w:lvlJc w:val="left"/>
      <w:pPr>
        <w:tabs>
          <w:tab w:val="num" w:pos="4320"/>
        </w:tabs>
        <w:ind w:left="4320" w:hanging="360"/>
      </w:pPr>
      <w:rPr>
        <w:rFonts w:ascii="Symbol" w:hAnsi="Symbol" w:hint="default"/>
      </w:rPr>
    </w:lvl>
    <w:lvl w:ilvl="6" w:tplc="0C8E084A" w:tentative="1">
      <w:start w:val="1"/>
      <w:numFmt w:val="bullet"/>
      <w:lvlText w:val=""/>
      <w:lvlJc w:val="left"/>
      <w:pPr>
        <w:tabs>
          <w:tab w:val="num" w:pos="5040"/>
        </w:tabs>
        <w:ind w:left="5040" w:hanging="360"/>
      </w:pPr>
      <w:rPr>
        <w:rFonts w:ascii="Symbol" w:hAnsi="Symbol" w:hint="default"/>
      </w:rPr>
    </w:lvl>
    <w:lvl w:ilvl="7" w:tplc="4D66D82A" w:tentative="1">
      <w:start w:val="1"/>
      <w:numFmt w:val="bullet"/>
      <w:lvlText w:val=""/>
      <w:lvlJc w:val="left"/>
      <w:pPr>
        <w:tabs>
          <w:tab w:val="num" w:pos="5760"/>
        </w:tabs>
        <w:ind w:left="5760" w:hanging="360"/>
      </w:pPr>
      <w:rPr>
        <w:rFonts w:ascii="Symbol" w:hAnsi="Symbol" w:hint="default"/>
      </w:rPr>
    </w:lvl>
    <w:lvl w:ilvl="8" w:tplc="4D3084A4" w:tentative="1">
      <w:start w:val="1"/>
      <w:numFmt w:val="bullet"/>
      <w:lvlText w:val=""/>
      <w:lvlJc w:val="left"/>
      <w:pPr>
        <w:tabs>
          <w:tab w:val="num" w:pos="6480"/>
        </w:tabs>
        <w:ind w:left="6480" w:hanging="360"/>
      </w:pPr>
      <w:rPr>
        <w:rFonts w:ascii="Symbol" w:hAnsi="Symbol" w:hint="default"/>
      </w:rPr>
    </w:lvl>
  </w:abstractNum>
  <w:abstractNum w:abstractNumId="36">
    <w:nsid w:val="6103003D"/>
    <w:multiLevelType w:val="hybridMultilevel"/>
    <w:tmpl w:val="2462116A"/>
    <w:lvl w:ilvl="0" w:tplc="1A044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1833900"/>
    <w:multiLevelType w:val="hybridMultilevel"/>
    <w:tmpl w:val="FC98E0A0"/>
    <w:lvl w:ilvl="0" w:tplc="00A4D052">
      <w:start w:val="1"/>
      <w:numFmt w:val="bullet"/>
      <w:lvlText w:val=""/>
      <w:lvlPicBulletId w:val="0"/>
      <w:lvlJc w:val="left"/>
      <w:pPr>
        <w:tabs>
          <w:tab w:val="num" w:pos="720"/>
        </w:tabs>
        <w:ind w:left="720" w:hanging="360"/>
      </w:pPr>
      <w:rPr>
        <w:rFonts w:ascii="Symbol" w:hAnsi="Symbol" w:hint="default"/>
      </w:rPr>
    </w:lvl>
    <w:lvl w:ilvl="1" w:tplc="8BF230B8" w:tentative="1">
      <w:start w:val="1"/>
      <w:numFmt w:val="bullet"/>
      <w:lvlText w:val=""/>
      <w:lvlJc w:val="left"/>
      <w:pPr>
        <w:tabs>
          <w:tab w:val="num" w:pos="1440"/>
        </w:tabs>
        <w:ind w:left="1440" w:hanging="360"/>
      </w:pPr>
      <w:rPr>
        <w:rFonts w:ascii="Symbol" w:hAnsi="Symbol" w:hint="default"/>
      </w:rPr>
    </w:lvl>
    <w:lvl w:ilvl="2" w:tplc="82B0382A" w:tentative="1">
      <w:start w:val="1"/>
      <w:numFmt w:val="bullet"/>
      <w:lvlText w:val=""/>
      <w:lvlJc w:val="left"/>
      <w:pPr>
        <w:tabs>
          <w:tab w:val="num" w:pos="2160"/>
        </w:tabs>
        <w:ind w:left="2160" w:hanging="360"/>
      </w:pPr>
      <w:rPr>
        <w:rFonts w:ascii="Symbol" w:hAnsi="Symbol" w:hint="default"/>
      </w:rPr>
    </w:lvl>
    <w:lvl w:ilvl="3" w:tplc="24367D98" w:tentative="1">
      <w:start w:val="1"/>
      <w:numFmt w:val="bullet"/>
      <w:lvlText w:val=""/>
      <w:lvlJc w:val="left"/>
      <w:pPr>
        <w:tabs>
          <w:tab w:val="num" w:pos="2880"/>
        </w:tabs>
        <w:ind w:left="2880" w:hanging="360"/>
      </w:pPr>
      <w:rPr>
        <w:rFonts w:ascii="Symbol" w:hAnsi="Symbol" w:hint="default"/>
      </w:rPr>
    </w:lvl>
    <w:lvl w:ilvl="4" w:tplc="CDDAB502" w:tentative="1">
      <w:start w:val="1"/>
      <w:numFmt w:val="bullet"/>
      <w:lvlText w:val=""/>
      <w:lvlJc w:val="left"/>
      <w:pPr>
        <w:tabs>
          <w:tab w:val="num" w:pos="3600"/>
        </w:tabs>
        <w:ind w:left="3600" w:hanging="360"/>
      </w:pPr>
      <w:rPr>
        <w:rFonts w:ascii="Symbol" w:hAnsi="Symbol" w:hint="default"/>
      </w:rPr>
    </w:lvl>
    <w:lvl w:ilvl="5" w:tplc="BB4AA6E8" w:tentative="1">
      <w:start w:val="1"/>
      <w:numFmt w:val="bullet"/>
      <w:lvlText w:val=""/>
      <w:lvlJc w:val="left"/>
      <w:pPr>
        <w:tabs>
          <w:tab w:val="num" w:pos="4320"/>
        </w:tabs>
        <w:ind w:left="4320" w:hanging="360"/>
      </w:pPr>
      <w:rPr>
        <w:rFonts w:ascii="Symbol" w:hAnsi="Symbol" w:hint="default"/>
      </w:rPr>
    </w:lvl>
    <w:lvl w:ilvl="6" w:tplc="C60C6872" w:tentative="1">
      <w:start w:val="1"/>
      <w:numFmt w:val="bullet"/>
      <w:lvlText w:val=""/>
      <w:lvlJc w:val="left"/>
      <w:pPr>
        <w:tabs>
          <w:tab w:val="num" w:pos="5040"/>
        </w:tabs>
        <w:ind w:left="5040" w:hanging="360"/>
      </w:pPr>
      <w:rPr>
        <w:rFonts w:ascii="Symbol" w:hAnsi="Symbol" w:hint="default"/>
      </w:rPr>
    </w:lvl>
    <w:lvl w:ilvl="7" w:tplc="45B0FF1C" w:tentative="1">
      <w:start w:val="1"/>
      <w:numFmt w:val="bullet"/>
      <w:lvlText w:val=""/>
      <w:lvlJc w:val="left"/>
      <w:pPr>
        <w:tabs>
          <w:tab w:val="num" w:pos="5760"/>
        </w:tabs>
        <w:ind w:left="5760" w:hanging="360"/>
      </w:pPr>
      <w:rPr>
        <w:rFonts w:ascii="Symbol" w:hAnsi="Symbol" w:hint="default"/>
      </w:rPr>
    </w:lvl>
    <w:lvl w:ilvl="8" w:tplc="77CC6520" w:tentative="1">
      <w:start w:val="1"/>
      <w:numFmt w:val="bullet"/>
      <w:lvlText w:val=""/>
      <w:lvlJc w:val="left"/>
      <w:pPr>
        <w:tabs>
          <w:tab w:val="num" w:pos="6480"/>
        </w:tabs>
        <w:ind w:left="6480" w:hanging="360"/>
      </w:pPr>
      <w:rPr>
        <w:rFonts w:ascii="Symbol" w:hAnsi="Symbol" w:hint="default"/>
      </w:rPr>
    </w:lvl>
  </w:abstractNum>
  <w:abstractNum w:abstractNumId="38">
    <w:nsid w:val="63CE11F4"/>
    <w:multiLevelType w:val="hybridMultilevel"/>
    <w:tmpl w:val="15FE1846"/>
    <w:lvl w:ilvl="0" w:tplc="3C34ECEE">
      <w:start w:val="197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6AE6027"/>
    <w:multiLevelType w:val="hybridMultilevel"/>
    <w:tmpl w:val="5D225F6E"/>
    <w:lvl w:ilvl="0" w:tplc="CC36E82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457251"/>
    <w:multiLevelType w:val="hybridMultilevel"/>
    <w:tmpl w:val="D1A8A0C6"/>
    <w:lvl w:ilvl="0" w:tplc="617689EE">
      <w:start w:val="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D3E217D"/>
    <w:multiLevelType w:val="hybridMultilevel"/>
    <w:tmpl w:val="87E61408"/>
    <w:lvl w:ilvl="0" w:tplc="1436C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665133"/>
    <w:multiLevelType w:val="hybridMultilevel"/>
    <w:tmpl w:val="7400BC06"/>
    <w:lvl w:ilvl="0" w:tplc="2F9AA23C">
      <w:start w:val="2"/>
      <w:numFmt w:val="bullet"/>
      <w:lvlText w:val="*"/>
      <w:lvlJc w:val="left"/>
      <w:pPr>
        <w:ind w:left="1080" w:hanging="360"/>
      </w:pPr>
      <w:rPr>
        <w:rFonts w:ascii="Arial" w:eastAsiaTheme="minorHAnsi" w:hAnsi="Arial" w:cs="Aria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1FB6B4A"/>
    <w:multiLevelType w:val="hybridMultilevel"/>
    <w:tmpl w:val="BE1CF04A"/>
    <w:lvl w:ilvl="0" w:tplc="6EF8A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8778E7"/>
    <w:multiLevelType w:val="hybridMultilevel"/>
    <w:tmpl w:val="1CDEEC32"/>
    <w:lvl w:ilvl="0" w:tplc="B624F6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192363"/>
    <w:multiLevelType w:val="hybridMultilevel"/>
    <w:tmpl w:val="DF624E3A"/>
    <w:lvl w:ilvl="0" w:tplc="E62222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4C18F1"/>
    <w:multiLevelType w:val="hybridMultilevel"/>
    <w:tmpl w:val="F642F142"/>
    <w:lvl w:ilvl="0" w:tplc="336C1F94">
      <w:start w:val="1"/>
      <w:numFmt w:val="bullet"/>
      <w:lvlText w:val=""/>
      <w:lvlPicBulletId w:val="0"/>
      <w:lvlJc w:val="left"/>
      <w:pPr>
        <w:tabs>
          <w:tab w:val="num" w:pos="720"/>
        </w:tabs>
        <w:ind w:left="720" w:hanging="360"/>
      </w:pPr>
      <w:rPr>
        <w:rFonts w:ascii="Symbol" w:hAnsi="Symbol" w:hint="default"/>
      </w:rPr>
    </w:lvl>
    <w:lvl w:ilvl="1" w:tplc="DB12CEB8" w:tentative="1">
      <w:start w:val="1"/>
      <w:numFmt w:val="bullet"/>
      <w:lvlText w:val=""/>
      <w:lvlJc w:val="left"/>
      <w:pPr>
        <w:tabs>
          <w:tab w:val="num" w:pos="1440"/>
        </w:tabs>
        <w:ind w:left="1440" w:hanging="360"/>
      </w:pPr>
      <w:rPr>
        <w:rFonts w:ascii="Symbol" w:hAnsi="Symbol" w:hint="default"/>
      </w:rPr>
    </w:lvl>
    <w:lvl w:ilvl="2" w:tplc="1FB02788" w:tentative="1">
      <w:start w:val="1"/>
      <w:numFmt w:val="bullet"/>
      <w:lvlText w:val=""/>
      <w:lvlJc w:val="left"/>
      <w:pPr>
        <w:tabs>
          <w:tab w:val="num" w:pos="2160"/>
        </w:tabs>
        <w:ind w:left="2160" w:hanging="360"/>
      </w:pPr>
      <w:rPr>
        <w:rFonts w:ascii="Symbol" w:hAnsi="Symbol" w:hint="default"/>
      </w:rPr>
    </w:lvl>
    <w:lvl w:ilvl="3" w:tplc="091CC62C" w:tentative="1">
      <w:start w:val="1"/>
      <w:numFmt w:val="bullet"/>
      <w:lvlText w:val=""/>
      <w:lvlJc w:val="left"/>
      <w:pPr>
        <w:tabs>
          <w:tab w:val="num" w:pos="2880"/>
        </w:tabs>
        <w:ind w:left="2880" w:hanging="360"/>
      </w:pPr>
      <w:rPr>
        <w:rFonts w:ascii="Symbol" w:hAnsi="Symbol" w:hint="default"/>
      </w:rPr>
    </w:lvl>
    <w:lvl w:ilvl="4" w:tplc="410852BA" w:tentative="1">
      <w:start w:val="1"/>
      <w:numFmt w:val="bullet"/>
      <w:lvlText w:val=""/>
      <w:lvlJc w:val="left"/>
      <w:pPr>
        <w:tabs>
          <w:tab w:val="num" w:pos="3600"/>
        </w:tabs>
        <w:ind w:left="3600" w:hanging="360"/>
      </w:pPr>
      <w:rPr>
        <w:rFonts w:ascii="Symbol" w:hAnsi="Symbol" w:hint="default"/>
      </w:rPr>
    </w:lvl>
    <w:lvl w:ilvl="5" w:tplc="22C67210" w:tentative="1">
      <w:start w:val="1"/>
      <w:numFmt w:val="bullet"/>
      <w:lvlText w:val=""/>
      <w:lvlJc w:val="left"/>
      <w:pPr>
        <w:tabs>
          <w:tab w:val="num" w:pos="4320"/>
        </w:tabs>
        <w:ind w:left="4320" w:hanging="360"/>
      </w:pPr>
      <w:rPr>
        <w:rFonts w:ascii="Symbol" w:hAnsi="Symbol" w:hint="default"/>
      </w:rPr>
    </w:lvl>
    <w:lvl w:ilvl="6" w:tplc="45181FB8" w:tentative="1">
      <w:start w:val="1"/>
      <w:numFmt w:val="bullet"/>
      <w:lvlText w:val=""/>
      <w:lvlJc w:val="left"/>
      <w:pPr>
        <w:tabs>
          <w:tab w:val="num" w:pos="5040"/>
        </w:tabs>
        <w:ind w:left="5040" w:hanging="360"/>
      </w:pPr>
      <w:rPr>
        <w:rFonts w:ascii="Symbol" w:hAnsi="Symbol" w:hint="default"/>
      </w:rPr>
    </w:lvl>
    <w:lvl w:ilvl="7" w:tplc="496AD27C" w:tentative="1">
      <w:start w:val="1"/>
      <w:numFmt w:val="bullet"/>
      <w:lvlText w:val=""/>
      <w:lvlJc w:val="left"/>
      <w:pPr>
        <w:tabs>
          <w:tab w:val="num" w:pos="5760"/>
        </w:tabs>
        <w:ind w:left="5760" w:hanging="360"/>
      </w:pPr>
      <w:rPr>
        <w:rFonts w:ascii="Symbol" w:hAnsi="Symbol" w:hint="default"/>
      </w:rPr>
    </w:lvl>
    <w:lvl w:ilvl="8" w:tplc="9EA23802" w:tentative="1">
      <w:start w:val="1"/>
      <w:numFmt w:val="bullet"/>
      <w:lvlText w:val=""/>
      <w:lvlJc w:val="left"/>
      <w:pPr>
        <w:tabs>
          <w:tab w:val="num" w:pos="6480"/>
        </w:tabs>
        <w:ind w:left="6480" w:hanging="360"/>
      </w:pPr>
      <w:rPr>
        <w:rFonts w:ascii="Symbol" w:hAnsi="Symbol" w:hint="default"/>
      </w:rPr>
    </w:lvl>
  </w:abstractNum>
  <w:abstractNum w:abstractNumId="47">
    <w:nsid w:val="7C646BA9"/>
    <w:multiLevelType w:val="hybridMultilevel"/>
    <w:tmpl w:val="AB50C87C"/>
    <w:lvl w:ilvl="0" w:tplc="C32016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5"/>
  </w:num>
  <w:num w:numId="3">
    <w:abstractNumId w:val="28"/>
  </w:num>
  <w:num w:numId="4">
    <w:abstractNumId w:val="31"/>
  </w:num>
  <w:num w:numId="5">
    <w:abstractNumId w:val="6"/>
  </w:num>
  <w:num w:numId="6">
    <w:abstractNumId w:val="47"/>
  </w:num>
  <w:num w:numId="7">
    <w:abstractNumId w:val="9"/>
  </w:num>
  <w:num w:numId="8">
    <w:abstractNumId w:val="17"/>
  </w:num>
  <w:num w:numId="9">
    <w:abstractNumId w:val="36"/>
  </w:num>
  <w:num w:numId="10">
    <w:abstractNumId w:val="39"/>
  </w:num>
  <w:num w:numId="11">
    <w:abstractNumId w:val="10"/>
  </w:num>
  <w:num w:numId="12">
    <w:abstractNumId w:val="42"/>
  </w:num>
  <w:num w:numId="13">
    <w:abstractNumId w:val="11"/>
  </w:num>
  <w:num w:numId="14">
    <w:abstractNumId w:val="14"/>
  </w:num>
  <w:num w:numId="15">
    <w:abstractNumId w:val="44"/>
  </w:num>
  <w:num w:numId="16">
    <w:abstractNumId w:val="2"/>
  </w:num>
  <w:num w:numId="17">
    <w:abstractNumId w:val="32"/>
  </w:num>
  <w:num w:numId="18">
    <w:abstractNumId w:val="43"/>
  </w:num>
  <w:num w:numId="19">
    <w:abstractNumId w:val="8"/>
  </w:num>
  <w:num w:numId="20">
    <w:abstractNumId w:val="13"/>
  </w:num>
  <w:num w:numId="21">
    <w:abstractNumId w:val="1"/>
  </w:num>
  <w:num w:numId="22">
    <w:abstractNumId w:val="41"/>
  </w:num>
  <w:num w:numId="23">
    <w:abstractNumId w:val="5"/>
  </w:num>
  <w:num w:numId="24">
    <w:abstractNumId w:val="15"/>
  </w:num>
  <w:num w:numId="25">
    <w:abstractNumId w:val="33"/>
  </w:num>
  <w:num w:numId="26">
    <w:abstractNumId w:val="3"/>
  </w:num>
  <w:num w:numId="27">
    <w:abstractNumId w:val="23"/>
  </w:num>
  <w:num w:numId="28">
    <w:abstractNumId w:val="29"/>
  </w:num>
  <w:num w:numId="29">
    <w:abstractNumId w:val="22"/>
  </w:num>
  <w:num w:numId="30">
    <w:abstractNumId w:val="46"/>
  </w:num>
  <w:num w:numId="31">
    <w:abstractNumId w:val="30"/>
  </w:num>
  <w:num w:numId="32">
    <w:abstractNumId w:val="38"/>
  </w:num>
  <w:num w:numId="33">
    <w:abstractNumId w:val="34"/>
  </w:num>
  <w:num w:numId="34">
    <w:abstractNumId w:val="27"/>
  </w:num>
  <w:num w:numId="35">
    <w:abstractNumId w:val="26"/>
  </w:num>
  <w:num w:numId="36">
    <w:abstractNumId w:val="35"/>
  </w:num>
  <w:num w:numId="37">
    <w:abstractNumId w:val="37"/>
  </w:num>
  <w:num w:numId="38">
    <w:abstractNumId w:val="24"/>
  </w:num>
  <w:num w:numId="39">
    <w:abstractNumId w:val="18"/>
  </w:num>
  <w:num w:numId="40">
    <w:abstractNumId w:val="7"/>
  </w:num>
  <w:num w:numId="41">
    <w:abstractNumId w:val="0"/>
  </w:num>
  <w:num w:numId="42">
    <w:abstractNumId w:val="4"/>
  </w:num>
  <w:num w:numId="43">
    <w:abstractNumId w:val="12"/>
  </w:num>
  <w:num w:numId="44">
    <w:abstractNumId w:val="21"/>
  </w:num>
  <w:num w:numId="45">
    <w:abstractNumId w:val="20"/>
  </w:num>
  <w:num w:numId="46">
    <w:abstractNumId w:val="40"/>
  </w:num>
  <w:num w:numId="47">
    <w:abstractNumId w:val="19"/>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0E"/>
    <w:rsid w:val="000018B6"/>
    <w:rsid w:val="00004684"/>
    <w:rsid w:val="00005E7A"/>
    <w:rsid w:val="00015114"/>
    <w:rsid w:val="00015406"/>
    <w:rsid w:val="000179AD"/>
    <w:rsid w:val="000213D1"/>
    <w:rsid w:val="000216B9"/>
    <w:rsid w:val="00022EDA"/>
    <w:rsid w:val="00023234"/>
    <w:rsid w:val="00024A50"/>
    <w:rsid w:val="00025978"/>
    <w:rsid w:val="00027C53"/>
    <w:rsid w:val="00030724"/>
    <w:rsid w:val="000315CF"/>
    <w:rsid w:val="00032AA9"/>
    <w:rsid w:val="00034CD4"/>
    <w:rsid w:val="000353DF"/>
    <w:rsid w:val="0003633F"/>
    <w:rsid w:val="0003731A"/>
    <w:rsid w:val="00037CA7"/>
    <w:rsid w:val="00040B0A"/>
    <w:rsid w:val="00040D17"/>
    <w:rsid w:val="000416C4"/>
    <w:rsid w:val="00041887"/>
    <w:rsid w:val="00041F05"/>
    <w:rsid w:val="00043A9E"/>
    <w:rsid w:val="00043EA3"/>
    <w:rsid w:val="00044FF2"/>
    <w:rsid w:val="00045A9B"/>
    <w:rsid w:val="00050877"/>
    <w:rsid w:val="00053281"/>
    <w:rsid w:val="00056CB4"/>
    <w:rsid w:val="00060BB3"/>
    <w:rsid w:val="00061B87"/>
    <w:rsid w:val="00062146"/>
    <w:rsid w:val="00063258"/>
    <w:rsid w:val="00063E36"/>
    <w:rsid w:val="00064B33"/>
    <w:rsid w:val="000655F0"/>
    <w:rsid w:val="000669CD"/>
    <w:rsid w:val="0007066D"/>
    <w:rsid w:val="00070681"/>
    <w:rsid w:val="00073CAC"/>
    <w:rsid w:val="00073DD4"/>
    <w:rsid w:val="00074A71"/>
    <w:rsid w:val="000763F2"/>
    <w:rsid w:val="00080DCB"/>
    <w:rsid w:val="00083E5D"/>
    <w:rsid w:val="00084388"/>
    <w:rsid w:val="00091346"/>
    <w:rsid w:val="000929EA"/>
    <w:rsid w:val="00093B40"/>
    <w:rsid w:val="00097DC6"/>
    <w:rsid w:val="000A1336"/>
    <w:rsid w:val="000A41A9"/>
    <w:rsid w:val="000A668B"/>
    <w:rsid w:val="000A76E4"/>
    <w:rsid w:val="000B01D4"/>
    <w:rsid w:val="000B3F94"/>
    <w:rsid w:val="000C0214"/>
    <w:rsid w:val="000C3663"/>
    <w:rsid w:val="000C4ACD"/>
    <w:rsid w:val="000C5FF6"/>
    <w:rsid w:val="000C6344"/>
    <w:rsid w:val="000C793E"/>
    <w:rsid w:val="000E2B8D"/>
    <w:rsid w:val="000E7131"/>
    <w:rsid w:val="000E79AA"/>
    <w:rsid w:val="000E7B32"/>
    <w:rsid w:val="000F0A97"/>
    <w:rsid w:val="000F2E95"/>
    <w:rsid w:val="000F3A1C"/>
    <w:rsid w:val="000F4DA7"/>
    <w:rsid w:val="000F5CAE"/>
    <w:rsid w:val="000F7AE5"/>
    <w:rsid w:val="001009FE"/>
    <w:rsid w:val="0010100B"/>
    <w:rsid w:val="00102FE3"/>
    <w:rsid w:val="00107092"/>
    <w:rsid w:val="00110959"/>
    <w:rsid w:val="00110C80"/>
    <w:rsid w:val="0011349B"/>
    <w:rsid w:val="00114223"/>
    <w:rsid w:val="00114F04"/>
    <w:rsid w:val="00115AAD"/>
    <w:rsid w:val="001160A8"/>
    <w:rsid w:val="001171E8"/>
    <w:rsid w:val="00117491"/>
    <w:rsid w:val="00117C88"/>
    <w:rsid w:val="00121552"/>
    <w:rsid w:val="00121C24"/>
    <w:rsid w:val="00123259"/>
    <w:rsid w:val="001272B8"/>
    <w:rsid w:val="00132695"/>
    <w:rsid w:val="00135D5B"/>
    <w:rsid w:val="00135F0B"/>
    <w:rsid w:val="001365FE"/>
    <w:rsid w:val="00141749"/>
    <w:rsid w:val="00141EFA"/>
    <w:rsid w:val="0014254F"/>
    <w:rsid w:val="00142C02"/>
    <w:rsid w:val="00146846"/>
    <w:rsid w:val="00150029"/>
    <w:rsid w:val="00154F00"/>
    <w:rsid w:val="00155CE7"/>
    <w:rsid w:val="00166770"/>
    <w:rsid w:val="00167638"/>
    <w:rsid w:val="00177430"/>
    <w:rsid w:val="001820CB"/>
    <w:rsid w:val="001831F3"/>
    <w:rsid w:val="001856AD"/>
    <w:rsid w:val="00187886"/>
    <w:rsid w:val="00190A02"/>
    <w:rsid w:val="00190DF8"/>
    <w:rsid w:val="00197A83"/>
    <w:rsid w:val="001A0533"/>
    <w:rsid w:val="001A46AB"/>
    <w:rsid w:val="001A4707"/>
    <w:rsid w:val="001A580E"/>
    <w:rsid w:val="001A7BCE"/>
    <w:rsid w:val="001B4D21"/>
    <w:rsid w:val="001B5115"/>
    <w:rsid w:val="001B7D7E"/>
    <w:rsid w:val="001C0C11"/>
    <w:rsid w:val="001C3655"/>
    <w:rsid w:val="001C44FA"/>
    <w:rsid w:val="001C6013"/>
    <w:rsid w:val="001D1147"/>
    <w:rsid w:val="001D4960"/>
    <w:rsid w:val="001E04D0"/>
    <w:rsid w:val="001E21AC"/>
    <w:rsid w:val="001E571D"/>
    <w:rsid w:val="001F24F7"/>
    <w:rsid w:val="001F5B65"/>
    <w:rsid w:val="001F610B"/>
    <w:rsid w:val="00202586"/>
    <w:rsid w:val="0021113A"/>
    <w:rsid w:val="00211796"/>
    <w:rsid w:val="00211D0B"/>
    <w:rsid w:val="002133B5"/>
    <w:rsid w:val="00213432"/>
    <w:rsid w:val="00213E9F"/>
    <w:rsid w:val="00215BA2"/>
    <w:rsid w:val="00217A4B"/>
    <w:rsid w:val="00220BFD"/>
    <w:rsid w:val="00220DEF"/>
    <w:rsid w:val="00223DED"/>
    <w:rsid w:val="00225E12"/>
    <w:rsid w:val="00225F96"/>
    <w:rsid w:val="00227C84"/>
    <w:rsid w:val="00230775"/>
    <w:rsid w:val="00231F8F"/>
    <w:rsid w:val="00232367"/>
    <w:rsid w:val="002332A5"/>
    <w:rsid w:val="00234EA8"/>
    <w:rsid w:val="0023564D"/>
    <w:rsid w:val="0023619B"/>
    <w:rsid w:val="00237C73"/>
    <w:rsid w:val="0024284C"/>
    <w:rsid w:val="002433DA"/>
    <w:rsid w:val="00245E12"/>
    <w:rsid w:val="0024798C"/>
    <w:rsid w:val="00247DD3"/>
    <w:rsid w:val="00256D4A"/>
    <w:rsid w:val="00261AFE"/>
    <w:rsid w:val="0026433E"/>
    <w:rsid w:val="00265D6F"/>
    <w:rsid w:val="00272049"/>
    <w:rsid w:val="002749DD"/>
    <w:rsid w:val="0027618C"/>
    <w:rsid w:val="00276361"/>
    <w:rsid w:val="00276872"/>
    <w:rsid w:val="002773F5"/>
    <w:rsid w:val="00281D19"/>
    <w:rsid w:val="0028346D"/>
    <w:rsid w:val="00286ED2"/>
    <w:rsid w:val="00287022"/>
    <w:rsid w:val="00287E4A"/>
    <w:rsid w:val="002907BB"/>
    <w:rsid w:val="00291864"/>
    <w:rsid w:val="00291A15"/>
    <w:rsid w:val="00293345"/>
    <w:rsid w:val="00293E70"/>
    <w:rsid w:val="002957FC"/>
    <w:rsid w:val="00295C0C"/>
    <w:rsid w:val="002964B8"/>
    <w:rsid w:val="00296AFE"/>
    <w:rsid w:val="0029715E"/>
    <w:rsid w:val="002A54B9"/>
    <w:rsid w:val="002A59CD"/>
    <w:rsid w:val="002A7A6F"/>
    <w:rsid w:val="002A7CC6"/>
    <w:rsid w:val="002B111C"/>
    <w:rsid w:val="002B145A"/>
    <w:rsid w:val="002B1E12"/>
    <w:rsid w:val="002B4631"/>
    <w:rsid w:val="002B5CEA"/>
    <w:rsid w:val="002B63DB"/>
    <w:rsid w:val="002C11F1"/>
    <w:rsid w:val="002C25EA"/>
    <w:rsid w:val="002C2E0C"/>
    <w:rsid w:val="002C2F1E"/>
    <w:rsid w:val="002C3091"/>
    <w:rsid w:val="002C6814"/>
    <w:rsid w:val="002C7E8B"/>
    <w:rsid w:val="002D14E5"/>
    <w:rsid w:val="002D3BDD"/>
    <w:rsid w:val="002D42F3"/>
    <w:rsid w:val="002D52F9"/>
    <w:rsid w:val="002E1B82"/>
    <w:rsid w:val="002E2940"/>
    <w:rsid w:val="002E49DA"/>
    <w:rsid w:val="002E67A4"/>
    <w:rsid w:val="002F0DD1"/>
    <w:rsid w:val="002F5814"/>
    <w:rsid w:val="00300B1B"/>
    <w:rsid w:val="003017F3"/>
    <w:rsid w:val="00302DAF"/>
    <w:rsid w:val="003040A3"/>
    <w:rsid w:val="0030514D"/>
    <w:rsid w:val="00310497"/>
    <w:rsid w:val="00310710"/>
    <w:rsid w:val="0031174A"/>
    <w:rsid w:val="00311D11"/>
    <w:rsid w:val="003122D3"/>
    <w:rsid w:val="00314B57"/>
    <w:rsid w:val="0032074E"/>
    <w:rsid w:val="00322B44"/>
    <w:rsid w:val="00322DC9"/>
    <w:rsid w:val="003238C9"/>
    <w:rsid w:val="0032496F"/>
    <w:rsid w:val="0032650D"/>
    <w:rsid w:val="00330CCC"/>
    <w:rsid w:val="00331F13"/>
    <w:rsid w:val="0033461C"/>
    <w:rsid w:val="00334F5A"/>
    <w:rsid w:val="00335C68"/>
    <w:rsid w:val="00340090"/>
    <w:rsid w:val="00340ADE"/>
    <w:rsid w:val="00341A26"/>
    <w:rsid w:val="00342EC2"/>
    <w:rsid w:val="00343350"/>
    <w:rsid w:val="00344E4A"/>
    <w:rsid w:val="0034507B"/>
    <w:rsid w:val="0034542A"/>
    <w:rsid w:val="00345BD3"/>
    <w:rsid w:val="00345C1E"/>
    <w:rsid w:val="00345FEF"/>
    <w:rsid w:val="00347EDE"/>
    <w:rsid w:val="00350A53"/>
    <w:rsid w:val="0035258E"/>
    <w:rsid w:val="003543B3"/>
    <w:rsid w:val="00360D41"/>
    <w:rsid w:val="0036105C"/>
    <w:rsid w:val="003617A8"/>
    <w:rsid w:val="00364459"/>
    <w:rsid w:val="00372B65"/>
    <w:rsid w:val="00374023"/>
    <w:rsid w:val="00374AB2"/>
    <w:rsid w:val="003805F7"/>
    <w:rsid w:val="003845C9"/>
    <w:rsid w:val="00384AB8"/>
    <w:rsid w:val="003903A1"/>
    <w:rsid w:val="00394061"/>
    <w:rsid w:val="00394D85"/>
    <w:rsid w:val="00396454"/>
    <w:rsid w:val="003A0023"/>
    <w:rsid w:val="003A294E"/>
    <w:rsid w:val="003A57C5"/>
    <w:rsid w:val="003A6457"/>
    <w:rsid w:val="003B0852"/>
    <w:rsid w:val="003B614A"/>
    <w:rsid w:val="003C48A5"/>
    <w:rsid w:val="003D3667"/>
    <w:rsid w:val="003D6118"/>
    <w:rsid w:val="003D7E0B"/>
    <w:rsid w:val="003D7E90"/>
    <w:rsid w:val="003E0115"/>
    <w:rsid w:val="003E0802"/>
    <w:rsid w:val="003E1FD5"/>
    <w:rsid w:val="003E2D82"/>
    <w:rsid w:val="003E462E"/>
    <w:rsid w:val="003E6E88"/>
    <w:rsid w:val="003F0F49"/>
    <w:rsid w:val="003F167F"/>
    <w:rsid w:val="003F282A"/>
    <w:rsid w:val="003F2B47"/>
    <w:rsid w:val="003F3CCA"/>
    <w:rsid w:val="003F4D20"/>
    <w:rsid w:val="00400390"/>
    <w:rsid w:val="00400BC5"/>
    <w:rsid w:val="00400CAE"/>
    <w:rsid w:val="00404647"/>
    <w:rsid w:val="00405A26"/>
    <w:rsid w:val="00407A58"/>
    <w:rsid w:val="0041022B"/>
    <w:rsid w:val="004109C5"/>
    <w:rsid w:val="00410C58"/>
    <w:rsid w:val="00415672"/>
    <w:rsid w:val="004209A8"/>
    <w:rsid w:val="00424D8A"/>
    <w:rsid w:val="004317B2"/>
    <w:rsid w:val="00431EE7"/>
    <w:rsid w:val="004320C0"/>
    <w:rsid w:val="004367B4"/>
    <w:rsid w:val="004370F3"/>
    <w:rsid w:val="00437EA3"/>
    <w:rsid w:val="00440A10"/>
    <w:rsid w:val="00443183"/>
    <w:rsid w:val="00443E05"/>
    <w:rsid w:val="0044576A"/>
    <w:rsid w:val="00445E0A"/>
    <w:rsid w:val="00453419"/>
    <w:rsid w:val="0045371D"/>
    <w:rsid w:val="00454578"/>
    <w:rsid w:val="0045583F"/>
    <w:rsid w:val="00462614"/>
    <w:rsid w:val="004629AA"/>
    <w:rsid w:val="00462F45"/>
    <w:rsid w:val="004660CF"/>
    <w:rsid w:val="004660D6"/>
    <w:rsid w:val="004673DF"/>
    <w:rsid w:val="00467F79"/>
    <w:rsid w:val="00472F3C"/>
    <w:rsid w:val="00473A43"/>
    <w:rsid w:val="004755B1"/>
    <w:rsid w:val="00481284"/>
    <w:rsid w:val="004820A8"/>
    <w:rsid w:val="00484A05"/>
    <w:rsid w:val="00484F61"/>
    <w:rsid w:val="004868E2"/>
    <w:rsid w:val="004879BF"/>
    <w:rsid w:val="00491C10"/>
    <w:rsid w:val="00494679"/>
    <w:rsid w:val="00497D31"/>
    <w:rsid w:val="004A2EEA"/>
    <w:rsid w:val="004A3579"/>
    <w:rsid w:val="004A3BA0"/>
    <w:rsid w:val="004A4125"/>
    <w:rsid w:val="004A441F"/>
    <w:rsid w:val="004A708E"/>
    <w:rsid w:val="004A7CFB"/>
    <w:rsid w:val="004B01FE"/>
    <w:rsid w:val="004B03A2"/>
    <w:rsid w:val="004B26FF"/>
    <w:rsid w:val="004B3017"/>
    <w:rsid w:val="004B45C2"/>
    <w:rsid w:val="004B4632"/>
    <w:rsid w:val="004B6688"/>
    <w:rsid w:val="004B78D3"/>
    <w:rsid w:val="004C0549"/>
    <w:rsid w:val="004C294E"/>
    <w:rsid w:val="004C307E"/>
    <w:rsid w:val="004C33A5"/>
    <w:rsid w:val="004C3FAB"/>
    <w:rsid w:val="004C5A9E"/>
    <w:rsid w:val="004C7349"/>
    <w:rsid w:val="004D0D00"/>
    <w:rsid w:val="004D1665"/>
    <w:rsid w:val="004D33E5"/>
    <w:rsid w:val="004D412C"/>
    <w:rsid w:val="004E1D98"/>
    <w:rsid w:val="004E26DE"/>
    <w:rsid w:val="004E4C54"/>
    <w:rsid w:val="004E759A"/>
    <w:rsid w:val="004F09BE"/>
    <w:rsid w:val="004F3697"/>
    <w:rsid w:val="004F3BCE"/>
    <w:rsid w:val="004F4645"/>
    <w:rsid w:val="004F6DC1"/>
    <w:rsid w:val="005012AC"/>
    <w:rsid w:val="0050142C"/>
    <w:rsid w:val="00503197"/>
    <w:rsid w:val="00503E10"/>
    <w:rsid w:val="00503E47"/>
    <w:rsid w:val="0050448F"/>
    <w:rsid w:val="005140CC"/>
    <w:rsid w:val="00514B53"/>
    <w:rsid w:val="00514E94"/>
    <w:rsid w:val="0051687F"/>
    <w:rsid w:val="00522683"/>
    <w:rsid w:val="00522770"/>
    <w:rsid w:val="00527AA2"/>
    <w:rsid w:val="00531F94"/>
    <w:rsid w:val="0053235F"/>
    <w:rsid w:val="005326F3"/>
    <w:rsid w:val="0053292D"/>
    <w:rsid w:val="00534E08"/>
    <w:rsid w:val="00536BB1"/>
    <w:rsid w:val="005372D6"/>
    <w:rsid w:val="00537F96"/>
    <w:rsid w:val="00542E46"/>
    <w:rsid w:val="005461DA"/>
    <w:rsid w:val="00547105"/>
    <w:rsid w:val="00551196"/>
    <w:rsid w:val="005514FD"/>
    <w:rsid w:val="00555910"/>
    <w:rsid w:val="00556A2B"/>
    <w:rsid w:val="00565664"/>
    <w:rsid w:val="00565F78"/>
    <w:rsid w:val="00567390"/>
    <w:rsid w:val="005727D6"/>
    <w:rsid w:val="0057503B"/>
    <w:rsid w:val="005761E6"/>
    <w:rsid w:val="0057716B"/>
    <w:rsid w:val="00577F34"/>
    <w:rsid w:val="005842D2"/>
    <w:rsid w:val="00584D06"/>
    <w:rsid w:val="00586546"/>
    <w:rsid w:val="005923E8"/>
    <w:rsid w:val="005933AD"/>
    <w:rsid w:val="005939E1"/>
    <w:rsid w:val="00593BD2"/>
    <w:rsid w:val="00593E3B"/>
    <w:rsid w:val="0059673F"/>
    <w:rsid w:val="0059706B"/>
    <w:rsid w:val="005A1AC7"/>
    <w:rsid w:val="005A54C9"/>
    <w:rsid w:val="005A6E94"/>
    <w:rsid w:val="005B19C9"/>
    <w:rsid w:val="005B2417"/>
    <w:rsid w:val="005B2A12"/>
    <w:rsid w:val="005B2DBF"/>
    <w:rsid w:val="005B4F62"/>
    <w:rsid w:val="005B6690"/>
    <w:rsid w:val="005C2102"/>
    <w:rsid w:val="005C54B9"/>
    <w:rsid w:val="005D1038"/>
    <w:rsid w:val="005D11B0"/>
    <w:rsid w:val="005D2470"/>
    <w:rsid w:val="005D51BE"/>
    <w:rsid w:val="005D7D5E"/>
    <w:rsid w:val="005E0A2E"/>
    <w:rsid w:val="005E0A87"/>
    <w:rsid w:val="005E1F36"/>
    <w:rsid w:val="005E3331"/>
    <w:rsid w:val="005E4BD8"/>
    <w:rsid w:val="005E4F39"/>
    <w:rsid w:val="005E512D"/>
    <w:rsid w:val="005E7B16"/>
    <w:rsid w:val="005F0117"/>
    <w:rsid w:val="005F1015"/>
    <w:rsid w:val="005F4535"/>
    <w:rsid w:val="005F5094"/>
    <w:rsid w:val="005F67E3"/>
    <w:rsid w:val="006059FE"/>
    <w:rsid w:val="00607184"/>
    <w:rsid w:val="00611A76"/>
    <w:rsid w:val="00611C18"/>
    <w:rsid w:val="00613375"/>
    <w:rsid w:val="00613DB7"/>
    <w:rsid w:val="00614591"/>
    <w:rsid w:val="00621010"/>
    <w:rsid w:val="00622C02"/>
    <w:rsid w:val="00626DB6"/>
    <w:rsid w:val="00633D8B"/>
    <w:rsid w:val="006355C2"/>
    <w:rsid w:val="00635763"/>
    <w:rsid w:val="00636C30"/>
    <w:rsid w:val="00637AF4"/>
    <w:rsid w:val="00641F81"/>
    <w:rsid w:val="00642C3B"/>
    <w:rsid w:val="00642DC3"/>
    <w:rsid w:val="00643427"/>
    <w:rsid w:val="006435F4"/>
    <w:rsid w:val="00644306"/>
    <w:rsid w:val="006451C7"/>
    <w:rsid w:val="006470D6"/>
    <w:rsid w:val="00650C46"/>
    <w:rsid w:val="00650E82"/>
    <w:rsid w:val="00650EDA"/>
    <w:rsid w:val="006537DD"/>
    <w:rsid w:val="00654873"/>
    <w:rsid w:val="00654D6D"/>
    <w:rsid w:val="00655E41"/>
    <w:rsid w:val="0065640D"/>
    <w:rsid w:val="006566EE"/>
    <w:rsid w:val="00657D97"/>
    <w:rsid w:val="006614EC"/>
    <w:rsid w:val="00662571"/>
    <w:rsid w:val="0066379B"/>
    <w:rsid w:val="0066681F"/>
    <w:rsid w:val="00667720"/>
    <w:rsid w:val="0067145B"/>
    <w:rsid w:val="00673EC3"/>
    <w:rsid w:val="006751B1"/>
    <w:rsid w:val="006759A1"/>
    <w:rsid w:val="006777BE"/>
    <w:rsid w:val="00680AB1"/>
    <w:rsid w:val="00680DD7"/>
    <w:rsid w:val="00682745"/>
    <w:rsid w:val="00684889"/>
    <w:rsid w:val="00686808"/>
    <w:rsid w:val="006907D7"/>
    <w:rsid w:val="0069633B"/>
    <w:rsid w:val="00696E67"/>
    <w:rsid w:val="006A01AB"/>
    <w:rsid w:val="006A260D"/>
    <w:rsid w:val="006A61B0"/>
    <w:rsid w:val="006A6552"/>
    <w:rsid w:val="006A7813"/>
    <w:rsid w:val="006B13ED"/>
    <w:rsid w:val="006B288A"/>
    <w:rsid w:val="006B29DF"/>
    <w:rsid w:val="006B54A9"/>
    <w:rsid w:val="006B567C"/>
    <w:rsid w:val="006B7FC5"/>
    <w:rsid w:val="006C0998"/>
    <w:rsid w:val="006C1243"/>
    <w:rsid w:val="006C379D"/>
    <w:rsid w:val="006C459C"/>
    <w:rsid w:val="006D09FB"/>
    <w:rsid w:val="006D1703"/>
    <w:rsid w:val="006D2B89"/>
    <w:rsid w:val="006D2C2A"/>
    <w:rsid w:val="006D3C25"/>
    <w:rsid w:val="006D4971"/>
    <w:rsid w:val="006D5C60"/>
    <w:rsid w:val="006D6256"/>
    <w:rsid w:val="006E0EB3"/>
    <w:rsid w:val="006E41E6"/>
    <w:rsid w:val="006E6A82"/>
    <w:rsid w:val="006E6A8F"/>
    <w:rsid w:val="006F05D7"/>
    <w:rsid w:val="006F0D9A"/>
    <w:rsid w:val="006F0E0D"/>
    <w:rsid w:val="006F1FD2"/>
    <w:rsid w:val="006F6246"/>
    <w:rsid w:val="00700427"/>
    <w:rsid w:val="007017B5"/>
    <w:rsid w:val="007018F2"/>
    <w:rsid w:val="007022AB"/>
    <w:rsid w:val="007025A4"/>
    <w:rsid w:val="00707DF8"/>
    <w:rsid w:val="0071550B"/>
    <w:rsid w:val="0071574E"/>
    <w:rsid w:val="00716EC6"/>
    <w:rsid w:val="007174B5"/>
    <w:rsid w:val="00717D37"/>
    <w:rsid w:val="007213BC"/>
    <w:rsid w:val="007229B4"/>
    <w:rsid w:val="0072380E"/>
    <w:rsid w:val="00723C1B"/>
    <w:rsid w:val="00725867"/>
    <w:rsid w:val="007343FB"/>
    <w:rsid w:val="00736770"/>
    <w:rsid w:val="00741CA2"/>
    <w:rsid w:val="00743935"/>
    <w:rsid w:val="007449EB"/>
    <w:rsid w:val="00751020"/>
    <w:rsid w:val="0075341F"/>
    <w:rsid w:val="00754596"/>
    <w:rsid w:val="00757F69"/>
    <w:rsid w:val="00760384"/>
    <w:rsid w:val="0076246F"/>
    <w:rsid w:val="00764416"/>
    <w:rsid w:val="00770016"/>
    <w:rsid w:val="007726D9"/>
    <w:rsid w:val="00781F3A"/>
    <w:rsid w:val="007832B7"/>
    <w:rsid w:val="00786BE9"/>
    <w:rsid w:val="0078708A"/>
    <w:rsid w:val="00787A72"/>
    <w:rsid w:val="00791333"/>
    <w:rsid w:val="007921F6"/>
    <w:rsid w:val="00792483"/>
    <w:rsid w:val="00795CE2"/>
    <w:rsid w:val="00797BD0"/>
    <w:rsid w:val="007A0B9E"/>
    <w:rsid w:val="007A1057"/>
    <w:rsid w:val="007A18A9"/>
    <w:rsid w:val="007A2867"/>
    <w:rsid w:val="007A2F5B"/>
    <w:rsid w:val="007A47F5"/>
    <w:rsid w:val="007B162D"/>
    <w:rsid w:val="007B1712"/>
    <w:rsid w:val="007B281A"/>
    <w:rsid w:val="007B486F"/>
    <w:rsid w:val="007B7335"/>
    <w:rsid w:val="007B7394"/>
    <w:rsid w:val="007C00DF"/>
    <w:rsid w:val="007C128E"/>
    <w:rsid w:val="007C6C8C"/>
    <w:rsid w:val="007D03DC"/>
    <w:rsid w:val="007D270F"/>
    <w:rsid w:val="007D3AFC"/>
    <w:rsid w:val="007D3FF6"/>
    <w:rsid w:val="007E0DDD"/>
    <w:rsid w:val="007E24C0"/>
    <w:rsid w:val="007E2717"/>
    <w:rsid w:val="007E4278"/>
    <w:rsid w:val="007E4C63"/>
    <w:rsid w:val="007E5477"/>
    <w:rsid w:val="007E5D67"/>
    <w:rsid w:val="007F0634"/>
    <w:rsid w:val="007F2837"/>
    <w:rsid w:val="007F2939"/>
    <w:rsid w:val="007F365F"/>
    <w:rsid w:val="007F409F"/>
    <w:rsid w:val="007F4256"/>
    <w:rsid w:val="007F6BFB"/>
    <w:rsid w:val="007F7108"/>
    <w:rsid w:val="00801FA0"/>
    <w:rsid w:val="008026D4"/>
    <w:rsid w:val="0080422F"/>
    <w:rsid w:val="008071A2"/>
    <w:rsid w:val="008077B9"/>
    <w:rsid w:val="00807EB8"/>
    <w:rsid w:val="0081090F"/>
    <w:rsid w:val="008130ED"/>
    <w:rsid w:val="00815E2D"/>
    <w:rsid w:val="0082170D"/>
    <w:rsid w:val="00822178"/>
    <w:rsid w:val="00826A22"/>
    <w:rsid w:val="008270DB"/>
    <w:rsid w:val="008328C7"/>
    <w:rsid w:val="008361A7"/>
    <w:rsid w:val="008473BD"/>
    <w:rsid w:val="00851054"/>
    <w:rsid w:val="008521AF"/>
    <w:rsid w:val="00852B55"/>
    <w:rsid w:val="00855B1D"/>
    <w:rsid w:val="00855BE2"/>
    <w:rsid w:val="00856B32"/>
    <w:rsid w:val="008612FC"/>
    <w:rsid w:val="0086160A"/>
    <w:rsid w:val="008632DE"/>
    <w:rsid w:val="00863F15"/>
    <w:rsid w:val="00865636"/>
    <w:rsid w:val="008660F8"/>
    <w:rsid w:val="00866A36"/>
    <w:rsid w:val="0086776E"/>
    <w:rsid w:val="00867D8E"/>
    <w:rsid w:val="0087000B"/>
    <w:rsid w:val="008710BE"/>
    <w:rsid w:val="008726D5"/>
    <w:rsid w:val="00872E5B"/>
    <w:rsid w:val="00872FB2"/>
    <w:rsid w:val="00875124"/>
    <w:rsid w:val="00875DB4"/>
    <w:rsid w:val="008775C8"/>
    <w:rsid w:val="00877875"/>
    <w:rsid w:val="00877FDD"/>
    <w:rsid w:val="00883E25"/>
    <w:rsid w:val="00885D14"/>
    <w:rsid w:val="008877C1"/>
    <w:rsid w:val="00890AF2"/>
    <w:rsid w:val="008A3AD1"/>
    <w:rsid w:val="008A55C1"/>
    <w:rsid w:val="008A74F5"/>
    <w:rsid w:val="008A7BE0"/>
    <w:rsid w:val="008B041C"/>
    <w:rsid w:val="008B284F"/>
    <w:rsid w:val="008B426B"/>
    <w:rsid w:val="008B6127"/>
    <w:rsid w:val="008B69D0"/>
    <w:rsid w:val="008C322C"/>
    <w:rsid w:val="008C3D5D"/>
    <w:rsid w:val="008C46AA"/>
    <w:rsid w:val="008C6632"/>
    <w:rsid w:val="008C7E2C"/>
    <w:rsid w:val="008D282E"/>
    <w:rsid w:val="008D2D5F"/>
    <w:rsid w:val="008E05A9"/>
    <w:rsid w:val="008E09F1"/>
    <w:rsid w:val="008E157B"/>
    <w:rsid w:val="008E2439"/>
    <w:rsid w:val="008E3DF7"/>
    <w:rsid w:val="008E4602"/>
    <w:rsid w:val="008F35BE"/>
    <w:rsid w:val="008F419D"/>
    <w:rsid w:val="008F74D1"/>
    <w:rsid w:val="008F7953"/>
    <w:rsid w:val="00901872"/>
    <w:rsid w:val="00902F6A"/>
    <w:rsid w:val="00906890"/>
    <w:rsid w:val="00910960"/>
    <w:rsid w:val="009127D9"/>
    <w:rsid w:val="0091399D"/>
    <w:rsid w:val="00913DBD"/>
    <w:rsid w:val="009145C2"/>
    <w:rsid w:val="0091699A"/>
    <w:rsid w:val="00917D7D"/>
    <w:rsid w:val="00925C8B"/>
    <w:rsid w:val="009262ED"/>
    <w:rsid w:val="0092722C"/>
    <w:rsid w:val="009272C3"/>
    <w:rsid w:val="00931859"/>
    <w:rsid w:val="0093224C"/>
    <w:rsid w:val="0093270C"/>
    <w:rsid w:val="00933A3B"/>
    <w:rsid w:val="00935797"/>
    <w:rsid w:val="0093747A"/>
    <w:rsid w:val="00937677"/>
    <w:rsid w:val="00937BE5"/>
    <w:rsid w:val="00941140"/>
    <w:rsid w:val="00943DA5"/>
    <w:rsid w:val="009460A2"/>
    <w:rsid w:val="009502CB"/>
    <w:rsid w:val="00952571"/>
    <w:rsid w:val="00954651"/>
    <w:rsid w:val="00955AD6"/>
    <w:rsid w:val="00955F5A"/>
    <w:rsid w:val="009560B6"/>
    <w:rsid w:val="009619E2"/>
    <w:rsid w:val="00961CA2"/>
    <w:rsid w:val="009640AF"/>
    <w:rsid w:val="009659E7"/>
    <w:rsid w:val="00971CA8"/>
    <w:rsid w:val="0097295F"/>
    <w:rsid w:val="00972A78"/>
    <w:rsid w:val="00973020"/>
    <w:rsid w:val="009731E2"/>
    <w:rsid w:val="00974922"/>
    <w:rsid w:val="00975D24"/>
    <w:rsid w:val="00976EE9"/>
    <w:rsid w:val="009774A1"/>
    <w:rsid w:val="009841D6"/>
    <w:rsid w:val="00986D72"/>
    <w:rsid w:val="00987928"/>
    <w:rsid w:val="009917F4"/>
    <w:rsid w:val="00992C37"/>
    <w:rsid w:val="00994982"/>
    <w:rsid w:val="00997772"/>
    <w:rsid w:val="00997901"/>
    <w:rsid w:val="009A1B6C"/>
    <w:rsid w:val="009A385F"/>
    <w:rsid w:val="009A6561"/>
    <w:rsid w:val="009A70DA"/>
    <w:rsid w:val="009B157C"/>
    <w:rsid w:val="009B178B"/>
    <w:rsid w:val="009B1C83"/>
    <w:rsid w:val="009B42FC"/>
    <w:rsid w:val="009B554F"/>
    <w:rsid w:val="009B661F"/>
    <w:rsid w:val="009B6E9C"/>
    <w:rsid w:val="009C118D"/>
    <w:rsid w:val="009C11B1"/>
    <w:rsid w:val="009C253B"/>
    <w:rsid w:val="009C34FC"/>
    <w:rsid w:val="009C3DB0"/>
    <w:rsid w:val="009C565B"/>
    <w:rsid w:val="009C6B47"/>
    <w:rsid w:val="009D597E"/>
    <w:rsid w:val="009D68A4"/>
    <w:rsid w:val="009D7260"/>
    <w:rsid w:val="009D76D5"/>
    <w:rsid w:val="009E125A"/>
    <w:rsid w:val="009E428D"/>
    <w:rsid w:val="009E48A2"/>
    <w:rsid w:val="009E75B0"/>
    <w:rsid w:val="009F1065"/>
    <w:rsid w:val="009F1491"/>
    <w:rsid w:val="009F3593"/>
    <w:rsid w:val="009F6323"/>
    <w:rsid w:val="009F766D"/>
    <w:rsid w:val="00A05420"/>
    <w:rsid w:val="00A0565D"/>
    <w:rsid w:val="00A058B6"/>
    <w:rsid w:val="00A06B4C"/>
    <w:rsid w:val="00A1031F"/>
    <w:rsid w:val="00A11FE0"/>
    <w:rsid w:val="00A1486B"/>
    <w:rsid w:val="00A15EDA"/>
    <w:rsid w:val="00A15EE6"/>
    <w:rsid w:val="00A16EEE"/>
    <w:rsid w:val="00A176DA"/>
    <w:rsid w:val="00A25AB8"/>
    <w:rsid w:val="00A305FB"/>
    <w:rsid w:val="00A36320"/>
    <w:rsid w:val="00A37254"/>
    <w:rsid w:val="00A37A9A"/>
    <w:rsid w:val="00A43B30"/>
    <w:rsid w:val="00A45B45"/>
    <w:rsid w:val="00A500B4"/>
    <w:rsid w:val="00A50AD7"/>
    <w:rsid w:val="00A520DB"/>
    <w:rsid w:val="00A531D7"/>
    <w:rsid w:val="00A53440"/>
    <w:rsid w:val="00A544EE"/>
    <w:rsid w:val="00A54E39"/>
    <w:rsid w:val="00A56565"/>
    <w:rsid w:val="00A56CAB"/>
    <w:rsid w:val="00A620BD"/>
    <w:rsid w:val="00A6398D"/>
    <w:rsid w:val="00A63C30"/>
    <w:rsid w:val="00A66FEA"/>
    <w:rsid w:val="00A736DF"/>
    <w:rsid w:val="00A74479"/>
    <w:rsid w:val="00A75ED4"/>
    <w:rsid w:val="00A81549"/>
    <w:rsid w:val="00A83C14"/>
    <w:rsid w:val="00A8644B"/>
    <w:rsid w:val="00A86E07"/>
    <w:rsid w:val="00A90DF1"/>
    <w:rsid w:val="00A92747"/>
    <w:rsid w:val="00A96202"/>
    <w:rsid w:val="00AA0548"/>
    <w:rsid w:val="00AA0787"/>
    <w:rsid w:val="00AA1270"/>
    <w:rsid w:val="00AA21C9"/>
    <w:rsid w:val="00AA517B"/>
    <w:rsid w:val="00AB3A24"/>
    <w:rsid w:val="00AB48D9"/>
    <w:rsid w:val="00AB7ED3"/>
    <w:rsid w:val="00AC3395"/>
    <w:rsid w:val="00AC388B"/>
    <w:rsid w:val="00AC4826"/>
    <w:rsid w:val="00AC5B49"/>
    <w:rsid w:val="00AC66D1"/>
    <w:rsid w:val="00AD286B"/>
    <w:rsid w:val="00AD4242"/>
    <w:rsid w:val="00AD606A"/>
    <w:rsid w:val="00AE0884"/>
    <w:rsid w:val="00AE1732"/>
    <w:rsid w:val="00AE429B"/>
    <w:rsid w:val="00AE54AA"/>
    <w:rsid w:val="00AE5968"/>
    <w:rsid w:val="00AE6F3E"/>
    <w:rsid w:val="00AE796C"/>
    <w:rsid w:val="00AE7D0A"/>
    <w:rsid w:val="00AE7DC6"/>
    <w:rsid w:val="00AE7FA1"/>
    <w:rsid w:val="00AF16A9"/>
    <w:rsid w:val="00AF3099"/>
    <w:rsid w:val="00AF313B"/>
    <w:rsid w:val="00AF58A3"/>
    <w:rsid w:val="00AF74A3"/>
    <w:rsid w:val="00B0146B"/>
    <w:rsid w:val="00B04FFB"/>
    <w:rsid w:val="00B06A06"/>
    <w:rsid w:val="00B07BF2"/>
    <w:rsid w:val="00B11978"/>
    <w:rsid w:val="00B123BD"/>
    <w:rsid w:val="00B1430D"/>
    <w:rsid w:val="00B1699E"/>
    <w:rsid w:val="00B20392"/>
    <w:rsid w:val="00B21EAE"/>
    <w:rsid w:val="00B23FA6"/>
    <w:rsid w:val="00B25B73"/>
    <w:rsid w:val="00B33181"/>
    <w:rsid w:val="00B345AF"/>
    <w:rsid w:val="00B370CC"/>
    <w:rsid w:val="00B37FBD"/>
    <w:rsid w:val="00B4015F"/>
    <w:rsid w:val="00B40993"/>
    <w:rsid w:val="00B41ABA"/>
    <w:rsid w:val="00B450BE"/>
    <w:rsid w:val="00B54892"/>
    <w:rsid w:val="00B54A55"/>
    <w:rsid w:val="00B56100"/>
    <w:rsid w:val="00B56BA3"/>
    <w:rsid w:val="00B60554"/>
    <w:rsid w:val="00B62060"/>
    <w:rsid w:val="00B63B31"/>
    <w:rsid w:val="00B73467"/>
    <w:rsid w:val="00B7437B"/>
    <w:rsid w:val="00B74DA2"/>
    <w:rsid w:val="00B74F68"/>
    <w:rsid w:val="00B802F2"/>
    <w:rsid w:val="00B808B0"/>
    <w:rsid w:val="00B8468B"/>
    <w:rsid w:val="00B84C5C"/>
    <w:rsid w:val="00B850E5"/>
    <w:rsid w:val="00B86062"/>
    <w:rsid w:val="00B871D6"/>
    <w:rsid w:val="00B87451"/>
    <w:rsid w:val="00B9361A"/>
    <w:rsid w:val="00B937C6"/>
    <w:rsid w:val="00B96D84"/>
    <w:rsid w:val="00BA1123"/>
    <w:rsid w:val="00BA11E9"/>
    <w:rsid w:val="00BA49A7"/>
    <w:rsid w:val="00BA61ED"/>
    <w:rsid w:val="00BB059D"/>
    <w:rsid w:val="00BB19D9"/>
    <w:rsid w:val="00BB26ED"/>
    <w:rsid w:val="00BB7CD7"/>
    <w:rsid w:val="00BC292F"/>
    <w:rsid w:val="00BC45E5"/>
    <w:rsid w:val="00BC563A"/>
    <w:rsid w:val="00BD0F71"/>
    <w:rsid w:val="00BD4BC0"/>
    <w:rsid w:val="00BD6600"/>
    <w:rsid w:val="00BE0805"/>
    <w:rsid w:val="00BE277D"/>
    <w:rsid w:val="00BF18BA"/>
    <w:rsid w:val="00BF25A5"/>
    <w:rsid w:val="00BF3515"/>
    <w:rsid w:val="00BF4110"/>
    <w:rsid w:val="00BF51A6"/>
    <w:rsid w:val="00C02362"/>
    <w:rsid w:val="00C028BD"/>
    <w:rsid w:val="00C03F64"/>
    <w:rsid w:val="00C03F6A"/>
    <w:rsid w:val="00C126B3"/>
    <w:rsid w:val="00C13824"/>
    <w:rsid w:val="00C15AF4"/>
    <w:rsid w:val="00C16075"/>
    <w:rsid w:val="00C20B66"/>
    <w:rsid w:val="00C22C53"/>
    <w:rsid w:val="00C242E9"/>
    <w:rsid w:val="00C244D0"/>
    <w:rsid w:val="00C24DE6"/>
    <w:rsid w:val="00C3043F"/>
    <w:rsid w:val="00C3169C"/>
    <w:rsid w:val="00C32D52"/>
    <w:rsid w:val="00C4230E"/>
    <w:rsid w:val="00C434DD"/>
    <w:rsid w:val="00C52CDA"/>
    <w:rsid w:val="00C54132"/>
    <w:rsid w:val="00C570F6"/>
    <w:rsid w:val="00C718DA"/>
    <w:rsid w:val="00C743BB"/>
    <w:rsid w:val="00C74D0E"/>
    <w:rsid w:val="00C8175C"/>
    <w:rsid w:val="00C81C50"/>
    <w:rsid w:val="00C82DC6"/>
    <w:rsid w:val="00C83216"/>
    <w:rsid w:val="00C851AF"/>
    <w:rsid w:val="00C8726D"/>
    <w:rsid w:val="00C900B0"/>
    <w:rsid w:val="00C92D09"/>
    <w:rsid w:val="00C94E3C"/>
    <w:rsid w:val="00C95600"/>
    <w:rsid w:val="00C95A61"/>
    <w:rsid w:val="00CA3CD4"/>
    <w:rsid w:val="00CA6DD2"/>
    <w:rsid w:val="00CB2A69"/>
    <w:rsid w:val="00CB2F74"/>
    <w:rsid w:val="00CB5F9A"/>
    <w:rsid w:val="00CC02D5"/>
    <w:rsid w:val="00CC0946"/>
    <w:rsid w:val="00CC4E80"/>
    <w:rsid w:val="00CD246B"/>
    <w:rsid w:val="00CD3220"/>
    <w:rsid w:val="00CD54B3"/>
    <w:rsid w:val="00CD5E10"/>
    <w:rsid w:val="00CD66D6"/>
    <w:rsid w:val="00CD6A6F"/>
    <w:rsid w:val="00CD77ED"/>
    <w:rsid w:val="00CE2A5E"/>
    <w:rsid w:val="00CE4E46"/>
    <w:rsid w:val="00CE6FE6"/>
    <w:rsid w:val="00CF0D92"/>
    <w:rsid w:val="00CF39D0"/>
    <w:rsid w:val="00CF58A5"/>
    <w:rsid w:val="00CF6C01"/>
    <w:rsid w:val="00D00B28"/>
    <w:rsid w:val="00D0172A"/>
    <w:rsid w:val="00D04239"/>
    <w:rsid w:val="00D11FA3"/>
    <w:rsid w:val="00D1796D"/>
    <w:rsid w:val="00D210B2"/>
    <w:rsid w:val="00D23450"/>
    <w:rsid w:val="00D26DAF"/>
    <w:rsid w:val="00D270A4"/>
    <w:rsid w:val="00D30E35"/>
    <w:rsid w:val="00D31BAE"/>
    <w:rsid w:val="00D32F88"/>
    <w:rsid w:val="00D33996"/>
    <w:rsid w:val="00D37458"/>
    <w:rsid w:val="00D41116"/>
    <w:rsid w:val="00D45C12"/>
    <w:rsid w:val="00D4704F"/>
    <w:rsid w:val="00D507F6"/>
    <w:rsid w:val="00D53A02"/>
    <w:rsid w:val="00D57370"/>
    <w:rsid w:val="00D61B47"/>
    <w:rsid w:val="00D61E3F"/>
    <w:rsid w:val="00D62810"/>
    <w:rsid w:val="00D62B48"/>
    <w:rsid w:val="00D63B91"/>
    <w:rsid w:val="00D6432F"/>
    <w:rsid w:val="00D6516E"/>
    <w:rsid w:val="00D66DFB"/>
    <w:rsid w:val="00D676CF"/>
    <w:rsid w:val="00D74553"/>
    <w:rsid w:val="00D756EF"/>
    <w:rsid w:val="00D75F7C"/>
    <w:rsid w:val="00D76C15"/>
    <w:rsid w:val="00D806CD"/>
    <w:rsid w:val="00D8317C"/>
    <w:rsid w:val="00D84FCF"/>
    <w:rsid w:val="00D85395"/>
    <w:rsid w:val="00D85855"/>
    <w:rsid w:val="00D91150"/>
    <w:rsid w:val="00D919AD"/>
    <w:rsid w:val="00D9784E"/>
    <w:rsid w:val="00DA1970"/>
    <w:rsid w:val="00DA36A9"/>
    <w:rsid w:val="00DA5064"/>
    <w:rsid w:val="00DA6780"/>
    <w:rsid w:val="00DA71AE"/>
    <w:rsid w:val="00DB4518"/>
    <w:rsid w:val="00DB71BD"/>
    <w:rsid w:val="00DB723D"/>
    <w:rsid w:val="00DC0E59"/>
    <w:rsid w:val="00DC1499"/>
    <w:rsid w:val="00DC2DD0"/>
    <w:rsid w:val="00DC4E14"/>
    <w:rsid w:val="00DC58F2"/>
    <w:rsid w:val="00DD6F0D"/>
    <w:rsid w:val="00DD738E"/>
    <w:rsid w:val="00DD7E7F"/>
    <w:rsid w:val="00DE04AD"/>
    <w:rsid w:val="00DE27C7"/>
    <w:rsid w:val="00DE291A"/>
    <w:rsid w:val="00DE4158"/>
    <w:rsid w:val="00DE5CBA"/>
    <w:rsid w:val="00DE679E"/>
    <w:rsid w:val="00DE6CDD"/>
    <w:rsid w:val="00DE73FC"/>
    <w:rsid w:val="00DF459D"/>
    <w:rsid w:val="00DF48EF"/>
    <w:rsid w:val="00DF4E1B"/>
    <w:rsid w:val="00DF55EC"/>
    <w:rsid w:val="00E011EB"/>
    <w:rsid w:val="00E0307B"/>
    <w:rsid w:val="00E040C1"/>
    <w:rsid w:val="00E052D5"/>
    <w:rsid w:val="00E0659B"/>
    <w:rsid w:val="00E0719E"/>
    <w:rsid w:val="00E117A2"/>
    <w:rsid w:val="00E12583"/>
    <w:rsid w:val="00E12FA3"/>
    <w:rsid w:val="00E145EC"/>
    <w:rsid w:val="00E208C8"/>
    <w:rsid w:val="00E209E8"/>
    <w:rsid w:val="00E20DF7"/>
    <w:rsid w:val="00E2277D"/>
    <w:rsid w:val="00E247E8"/>
    <w:rsid w:val="00E24B20"/>
    <w:rsid w:val="00E25266"/>
    <w:rsid w:val="00E25B3B"/>
    <w:rsid w:val="00E30761"/>
    <w:rsid w:val="00E33543"/>
    <w:rsid w:val="00E33B06"/>
    <w:rsid w:val="00E3542E"/>
    <w:rsid w:val="00E3677C"/>
    <w:rsid w:val="00E40EBA"/>
    <w:rsid w:val="00E41148"/>
    <w:rsid w:val="00E425C7"/>
    <w:rsid w:val="00E43F43"/>
    <w:rsid w:val="00E44772"/>
    <w:rsid w:val="00E53F77"/>
    <w:rsid w:val="00E5452D"/>
    <w:rsid w:val="00E548C5"/>
    <w:rsid w:val="00E55C24"/>
    <w:rsid w:val="00E562C0"/>
    <w:rsid w:val="00E567BA"/>
    <w:rsid w:val="00E620E5"/>
    <w:rsid w:val="00E66B8C"/>
    <w:rsid w:val="00E74FD4"/>
    <w:rsid w:val="00E7703D"/>
    <w:rsid w:val="00E86CD8"/>
    <w:rsid w:val="00E87CAF"/>
    <w:rsid w:val="00E90ED7"/>
    <w:rsid w:val="00E936D0"/>
    <w:rsid w:val="00E94BCC"/>
    <w:rsid w:val="00EA176C"/>
    <w:rsid w:val="00EA441C"/>
    <w:rsid w:val="00EA447A"/>
    <w:rsid w:val="00EA4D9D"/>
    <w:rsid w:val="00EA60F7"/>
    <w:rsid w:val="00EB3335"/>
    <w:rsid w:val="00EB4D53"/>
    <w:rsid w:val="00EB5799"/>
    <w:rsid w:val="00EB6372"/>
    <w:rsid w:val="00EB6A43"/>
    <w:rsid w:val="00EC01F7"/>
    <w:rsid w:val="00EC0E71"/>
    <w:rsid w:val="00EC2EB3"/>
    <w:rsid w:val="00EC74FD"/>
    <w:rsid w:val="00ED222C"/>
    <w:rsid w:val="00ED30DF"/>
    <w:rsid w:val="00ED4230"/>
    <w:rsid w:val="00ED4CA5"/>
    <w:rsid w:val="00ED6303"/>
    <w:rsid w:val="00ED6BD0"/>
    <w:rsid w:val="00ED77AF"/>
    <w:rsid w:val="00EE04AD"/>
    <w:rsid w:val="00EE207C"/>
    <w:rsid w:val="00EE25DB"/>
    <w:rsid w:val="00EE3A9A"/>
    <w:rsid w:val="00EE4D94"/>
    <w:rsid w:val="00EE7DEE"/>
    <w:rsid w:val="00EF02B1"/>
    <w:rsid w:val="00EF1B49"/>
    <w:rsid w:val="00EF4D85"/>
    <w:rsid w:val="00EF7534"/>
    <w:rsid w:val="00F04C87"/>
    <w:rsid w:val="00F05111"/>
    <w:rsid w:val="00F05B4B"/>
    <w:rsid w:val="00F062F7"/>
    <w:rsid w:val="00F0641D"/>
    <w:rsid w:val="00F10CEC"/>
    <w:rsid w:val="00F134A2"/>
    <w:rsid w:val="00F14237"/>
    <w:rsid w:val="00F17864"/>
    <w:rsid w:val="00F20244"/>
    <w:rsid w:val="00F206C9"/>
    <w:rsid w:val="00F2075C"/>
    <w:rsid w:val="00F22426"/>
    <w:rsid w:val="00F259D1"/>
    <w:rsid w:val="00F3040F"/>
    <w:rsid w:val="00F345D6"/>
    <w:rsid w:val="00F35A56"/>
    <w:rsid w:val="00F362F4"/>
    <w:rsid w:val="00F41864"/>
    <w:rsid w:val="00F427F4"/>
    <w:rsid w:val="00F42C44"/>
    <w:rsid w:val="00F43521"/>
    <w:rsid w:val="00F44E51"/>
    <w:rsid w:val="00F455F8"/>
    <w:rsid w:val="00F51542"/>
    <w:rsid w:val="00F526ED"/>
    <w:rsid w:val="00F52EA2"/>
    <w:rsid w:val="00F534B6"/>
    <w:rsid w:val="00F55CD5"/>
    <w:rsid w:val="00F56653"/>
    <w:rsid w:val="00F60BAB"/>
    <w:rsid w:val="00F6135A"/>
    <w:rsid w:val="00F61C1F"/>
    <w:rsid w:val="00F61E58"/>
    <w:rsid w:val="00F62737"/>
    <w:rsid w:val="00F6363F"/>
    <w:rsid w:val="00F65F0D"/>
    <w:rsid w:val="00F6693C"/>
    <w:rsid w:val="00F66C72"/>
    <w:rsid w:val="00F67CFA"/>
    <w:rsid w:val="00F70E46"/>
    <w:rsid w:val="00F70FA6"/>
    <w:rsid w:val="00F75826"/>
    <w:rsid w:val="00F75ECF"/>
    <w:rsid w:val="00F801DA"/>
    <w:rsid w:val="00F825F0"/>
    <w:rsid w:val="00F9537E"/>
    <w:rsid w:val="00F96812"/>
    <w:rsid w:val="00F97266"/>
    <w:rsid w:val="00F9799C"/>
    <w:rsid w:val="00FA70CF"/>
    <w:rsid w:val="00FA7D9D"/>
    <w:rsid w:val="00FB0206"/>
    <w:rsid w:val="00FB2193"/>
    <w:rsid w:val="00FB3506"/>
    <w:rsid w:val="00FC0483"/>
    <w:rsid w:val="00FC08D0"/>
    <w:rsid w:val="00FC16FB"/>
    <w:rsid w:val="00FC1E6B"/>
    <w:rsid w:val="00FC21A8"/>
    <w:rsid w:val="00FC2F0E"/>
    <w:rsid w:val="00FC346C"/>
    <w:rsid w:val="00FC40BB"/>
    <w:rsid w:val="00FC6CCF"/>
    <w:rsid w:val="00FC6D39"/>
    <w:rsid w:val="00FC79AD"/>
    <w:rsid w:val="00FD15E3"/>
    <w:rsid w:val="00FD698D"/>
    <w:rsid w:val="00FD720F"/>
    <w:rsid w:val="00FD79F9"/>
    <w:rsid w:val="00FE0203"/>
    <w:rsid w:val="00FE4F5B"/>
    <w:rsid w:val="00FF0D12"/>
    <w:rsid w:val="00FF16D4"/>
    <w:rsid w:val="00FF2E4C"/>
    <w:rsid w:val="00FF2FC5"/>
    <w:rsid w:val="00FF30E8"/>
    <w:rsid w:val="00FF3F82"/>
    <w:rsid w:val="00FF4DA3"/>
    <w:rsid w:val="00FF5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80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80E"/>
    <w:pPr>
      <w:ind w:left="720"/>
      <w:contextualSpacing/>
    </w:pPr>
  </w:style>
  <w:style w:type="table" w:styleId="a4">
    <w:name w:val="Table Grid"/>
    <w:basedOn w:val="a1"/>
    <w:uiPriority w:val="59"/>
    <w:rsid w:val="001A5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1A580E"/>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1A580E"/>
    <w:rPr>
      <w:rFonts w:ascii="Tahoma" w:hAnsi="Tahoma" w:cs="Tahoma"/>
      <w:sz w:val="16"/>
      <w:szCs w:val="16"/>
    </w:rPr>
  </w:style>
  <w:style w:type="paragraph" w:styleId="a6">
    <w:name w:val="header"/>
    <w:basedOn w:val="a"/>
    <w:link w:val="Char0"/>
    <w:uiPriority w:val="99"/>
    <w:unhideWhenUsed/>
    <w:rsid w:val="001A580E"/>
    <w:pPr>
      <w:tabs>
        <w:tab w:val="center" w:pos="4153"/>
        <w:tab w:val="right" w:pos="8306"/>
      </w:tabs>
      <w:spacing w:after="0" w:line="240" w:lineRule="auto"/>
    </w:pPr>
  </w:style>
  <w:style w:type="character" w:customStyle="1" w:styleId="Char0">
    <w:name w:val="رأس الصفحة Char"/>
    <w:basedOn w:val="a0"/>
    <w:link w:val="a6"/>
    <w:uiPriority w:val="99"/>
    <w:rsid w:val="001A580E"/>
  </w:style>
  <w:style w:type="paragraph" w:styleId="a7">
    <w:name w:val="footer"/>
    <w:basedOn w:val="a"/>
    <w:link w:val="Char1"/>
    <w:uiPriority w:val="99"/>
    <w:unhideWhenUsed/>
    <w:rsid w:val="001A580E"/>
    <w:pPr>
      <w:tabs>
        <w:tab w:val="center" w:pos="4153"/>
        <w:tab w:val="right" w:pos="8306"/>
      </w:tabs>
      <w:spacing w:after="0" w:line="240" w:lineRule="auto"/>
    </w:pPr>
  </w:style>
  <w:style w:type="character" w:customStyle="1" w:styleId="Char1">
    <w:name w:val="تذييل الصفحة Char"/>
    <w:basedOn w:val="a0"/>
    <w:link w:val="a7"/>
    <w:uiPriority w:val="99"/>
    <w:rsid w:val="001A580E"/>
  </w:style>
  <w:style w:type="paragraph" w:styleId="a8">
    <w:name w:val="No Spacing"/>
    <w:uiPriority w:val="1"/>
    <w:qFormat/>
    <w:rsid w:val="001A580E"/>
    <w:pPr>
      <w:bidi/>
      <w:spacing w:after="0" w:line="240" w:lineRule="auto"/>
    </w:pPr>
  </w:style>
  <w:style w:type="table" w:customStyle="1" w:styleId="1">
    <w:name w:val="شبكة جدول1"/>
    <w:basedOn w:val="a1"/>
    <w:next w:val="a4"/>
    <w:uiPriority w:val="59"/>
    <w:rsid w:val="001A5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a1"/>
    <w:next w:val="a4"/>
    <w:rsid w:val="001A580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1A580E"/>
    <w:rPr>
      <w:color w:val="0000FF" w:themeColor="hyperlink"/>
      <w:u w:val="single"/>
    </w:rPr>
  </w:style>
  <w:style w:type="paragraph" w:styleId="a9">
    <w:name w:val="footnote text"/>
    <w:basedOn w:val="a"/>
    <w:link w:val="Char2"/>
    <w:uiPriority w:val="99"/>
    <w:unhideWhenUsed/>
    <w:rsid w:val="00584D06"/>
    <w:pPr>
      <w:spacing w:after="0" w:line="240" w:lineRule="auto"/>
    </w:pPr>
    <w:rPr>
      <w:rFonts w:ascii="Calibri" w:eastAsia="Times New Roman" w:hAnsi="Calibri" w:cs="Arial"/>
      <w:sz w:val="20"/>
      <w:szCs w:val="20"/>
    </w:rPr>
  </w:style>
  <w:style w:type="character" w:customStyle="1" w:styleId="Char2">
    <w:name w:val="نص حاشية سفلية Char"/>
    <w:basedOn w:val="a0"/>
    <w:link w:val="a9"/>
    <w:uiPriority w:val="99"/>
    <w:rsid w:val="00584D06"/>
    <w:rPr>
      <w:rFonts w:ascii="Calibri" w:eastAsia="Times New Roman" w:hAnsi="Calibri"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80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80E"/>
    <w:pPr>
      <w:ind w:left="720"/>
      <w:contextualSpacing/>
    </w:pPr>
  </w:style>
  <w:style w:type="table" w:styleId="a4">
    <w:name w:val="Table Grid"/>
    <w:basedOn w:val="a1"/>
    <w:uiPriority w:val="59"/>
    <w:rsid w:val="001A5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1A580E"/>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1A580E"/>
    <w:rPr>
      <w:rFonts w:ascii="Tahoma" w:hAnsi="Tahoma" w:cs="Tahoma"/>
      <w:sz w:val="16"/>
      <w:szCs w:val="16"/>
    </w:rPr>
  </w:style>
  <w:style w:type="paragraph" w:styleId="a6">
    <w:name w:val="header"/>
    <w:basedOn w:val="a"/>
    <w:link w:val="Char0"/>
    <w:uiPriority w:val="99"/>
    <w:unhideWhenUsed/>
    <w:rsid w:val="001A580E"/>
    <w:pPr>
      <w:tabs>
        <w:tab w:val="center" w:pos="4153"/>
        <w:tab w:val="right" w:pos="8306"/>
      </w:tabs>
      <w:spacing w:after="0" w:line="240" w:lineRule="auto"/>
    </w:pPr>
  </w:style>
  <w:style w:type="character" w:customStyle="1" w:styleId="Char0">
    <w:name w:val="رأس الصفحة Char"/>
    <w:basedOn w:val="a0"/>
    <w:link w:val="a6"/>
    <w:uiPriority w:val="99"/>
    <w:rsid w:val="001A580E"/>
  </w:style>
  <w:style w:type="paragraph" w:styleId="a7">
    <w:name w:val="footer"/>
    <w:basedOn w:val="a"/>
    <w:link w:val="Char1"/>
    <w:uiPriority w:val="99"/>
    <w:unhideWhenUsed/>
    <w:rsid w:val="001A580E"/>
    <w:pPr>
      <w:tabs>
        <w:tab w:val="center" w:pos="4153"/>
        <w:tab w:val="right" w:pos="8306"/>
      </w:tabs>
      <w:spacing w:after="0" w:line="240" w:lineRule="auto"/>
    </w:pPr>
  </w:style>
  <w:style w:type="character" w:customStyle="1" w:styleId="Char1">
    <w:name w:val="تذييل الصفحة Char"/>
    <w:basedOn w:val="a0"/>
    <w:link w:val="a7"/>
    <w:uiPriority w:val="99"/>
    <w:rsid w:val="001A580E"/>
  </w:style>
  <w:style w:type="paragraph" w:styleId="a8">
    <w:name w:val="No Spacing"/>
    <w:uiPriority w:val="1"/>
    <w:qFormat/>
    <w:rsid w:val="001A580E"/>
    <w:pPr>
      <w:bidi/>
      <w:spacing w:after="0" w:line="240" w:lineRule="auto"/>
    </w:pPr>
  </w:style>
  <w:style w:type="table" w:customStyle="1" w:styleId="1">
    <w:name w:val="شبكة جدول1"/>
    <w:basedOn w:val="a1"/>
    <w:next w:val="a4"/>
    <w:uiPriority w:val="59"/>
    <w:rsid w:val="001A5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a1"/>
    <w:next w:val="a4"/>
    <w:rsid w:val="001A580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1A580E"/>
    <w:rPr>
      <w:color w:val="0000FF" w:themeColor="hyperlink"/>
      <w:u w:val="single"/>
    </w:rPr>
  </w:style>
  <w:style w:type="paragraph" w:styleId="a9">
    <w:name w:val="footnote text"/>
    <w:basedOn w:val="a"/>
    <w:link w:val="Char2"/>
    <w:uiPriority w:val="99"/>
    <w:unhideWhenUsed/>
    <w:rsid w:val="00584D06"/>
    <w:pPr>
      <w:spacing w:after="0" w:line="240" w:lineRule="auto"/>
    </w:pPr>
    <w:rPr>
      <w:rFonts w:ascii="Calibri" w:eastAsia="Times New Roman" w:hAnsi="Calibri" w:cs="Arial"/>
      <w:sz w:val="20"/>
      <w:szCs w:val="20"/>
    </w:rPr>
  </w:style>
  <w:style w:type="character" w:customStyle="1" w:styleId="Char2">
    <w:name w:val="نص حاشية سفلية Char"/>
    <w:basedOn w:val="a0"/>
    <w:link w:val="a9"/>
    <w:uiPriority w:val="99"/>
    <w:rsid w:val="00584D06"/>
    <w:rPr>
      <w:rFonts w:ascii="Calibri" w:eastAsia="Times New Roman"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D80B6-FA4A-44AF-91FF-A0759C85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6906</Words>
  <Characters>39369</Characters>
  <Application>Microsoft Office Word</Application>
  <DocSecurity>0</DocSecurity>
  <Lines>328</Lines>
  <Paragraphs>92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dc:creator>
  <cp:lastModifiedBy>ahmad</cp:lastModifiedBy>
  <cp:revision>3</cp:revision>
  <cp:lastPrinted>2016-01-31T08:14:00Z</cp:lastPrinted>
  <dcterms:created xsi:type="dcterms:W3CDTF">2019-07-25T11:34:00Z</dcterms:created>
  <dcterms:modified xsi:type="dcterms:W3CDTF">2019-07-27T13:25:00Z</dcterms:modified>
</cp:coreProperties>
</file>